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F4" w:rsidRPr="001D7B77" w:rsidRDefault="001123F4" w:rsidP="007A70EE">
      <w:pPr>
        <w:tabs>
          <w:tab w:val="right" w:pos="8640"/>
        </w:tabs>
        <w:jc w:val="center"/>
        <w:rPr>
          <w:b/>
          <w:sz w:val="32"/>
          <w:szCs w:val="32"/>
          <w:u w:val="single"/>
          <w:lang w:val="en-GB"/>
        </w:rPr>
      </w:pPr>
    </w:p>
    <w:p w:rsidR="001123F4" w:rsidRPr="001D7B77" w:rsidRDefault="001123F4" w:rsidP="007A70EE">
      <w:pPr>
        <w:tabs>
          <w:tab w:val="right" w:pos="8640"/>
        </w:tabs>
        <w:jc w:val="center"/>
        <w:rPr>
          <w:b/>
          <w:sz w:val="32"/>
          <w:szCs w:val="32"/>
          <w:u w:val="single"/>
          <w:lang w:val="en-GB"/>
        </w:rPr>
      </w:pPr>
    </w:p>
    <w:p w:rsidR="001123F4" w:rsidRPr="001D7B77" w:rsidRDefault="001123F4" w:rsidP="007A70EE">
      <w:pPr>
        <w:tabs>
          <w:tab w:val="right" w:pos="8640"/>
        </w:tabs>
        <w:jc w:val="center"/>
        <w:rPr>
          <w:b/>
          <w:sz w:val="32"/>
          <w:szCs w:val="32"/>
          <w:u w:val="single"/>
          <w:lang w:val="en-GB"/>
        </w:rPr>
      </w:pPr>
    </w:p>
    <w:p w:rsidR="001123F4" w:rsidRPr="001D7B77" w:rsidRDefault="001123F4" w:rsidP="007A70EE">
      <w:pPr>
        <w:tabs>
          <w:tab w:val="right" w:pos="8640"/>
        </w:tabs>
        <w:jc w:val="center"/>
        <w:rPr>
          <w:b/>
          <w:sz w:val="32"/>
          <w:szCs w:val="32"/>
          <w:u w:val="single"/>
          <w:lang w:val="en-GB"/>
        </w:rPr>
      </w:pPr>
    </w:p>
    <w:p w:rsidR="001123F4" w:rsidRPr="001D7B77" w:rsidRDefault="001123F4" w:rsidP="007A70EE">
      <w:pPr>
        <w:tabs>
          <w:tab w:val="right" w:pos="8640"/>
        </w:tabs>
        <w:jc w:val="center"/>
        <w:rPr>
          <w:b/>
          <w:sz w:val="32"/>
          <w:szCs w:val="32"/>
          <w:u w:val="single"/>
          <w:lang w:val="en-GB"/>
        </w:rPr>
      </w:pPr>
    </w:p>
    <w:p w:rsidR="007A70EE" w:rsidRPr="001D7B77" w:rsidRDefault="000C4075" w:rsidP="00693539">
      <w:pPr>
        <w:tabs>
          <w:tab w:val="right" w:pos="8640"/>
        </w:tabs>
        <w:rPr>
          <w:rFonts w:ascii="Arial" w:hAnsi="Arial" w:cs="Arial"/>
          <w:b/>
          <w:sz w:val="32"/>
          <w:szCs w:val="32"/>
          <w:lang w:val="en-GB"/>
        </w:rPr>
      </w:pPr>
      <w:r>
        <w:rPr>
          <w:rFonts w:ascii="Arial" w:hAnsi="Arial" w:cs="Arial"/>
          <w:b/>
          <w:sz w:val="32"/>
          <w:szCs w:val="3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48.75pt;margin-top:83.05pt;width:108.3pt;height:90pt;z-index:251658752;mso-position-horizontal-relative:page;mso-position-vertical-relative:page">
            <v:imagedata r:id="rId9" o:title=""/>
            <w10:wrap type="square" anchorx="page" anchory="page"/>
            <w10:anchorlock/>
          </v:shape>
          <o:OLEObject Type="Embed" ProgID="MSPhotoEd.3" ShapeID="_x0000_s1036" DrawAspect="Content" ObjectID="_1628077836" r:id="rId10"/>
        </w:pict>
      </w:r>
    </w:p>
    <w:p w:rsidR="00AC3D5C" w:rsidRPr="001D7B77" w:rsidRDefault="00AC3D5C" w:rsidP="007A70EE">
      <w:pPr>
        <w:jc w:val="center"/>
        <w:rPr>
          <w:rFonts w:ascii="Arial" w:hAnsi="Arial" w:cs="Arial"/>
          <w:b/>
          <w:sz w:val="32"/>
          <w:szCs w:val="32"/>
          <w:lang w:val="en-GB"/>
        </w:rPr>
      </w:pPr>
    </w:p>
    <w:p w:rsidR="007A70EE" w:rsidRPr="001D7B77" w:rsidRDefault="007A70EE" w:rsidP="007A70EE">
      <w:pPr>
        <w:jc w:val="center"/>
        <w:rPr>
          <w:rFonts w:ascii="Arial" w:hAnsi="Arial" w:cs="Arial"/>
          <w:spacing w:val="80"/>
          <w:sz w:val="40"/>
          <w:lang w:val="en-GB"/>
        </w:rPr>
      </w:pPr>
      <w:r w:rsidRPr="001D7B77">
        <w:rPr>
          <w:rFonts w:ascii="Arial" w:hAnsi="Arial" w:cs="Arial"/>
          <w:b/>
          <w:sz w:val="32"/>
          <w:szCs w:val="32"/>
          <w:lang w:val="en-GB"/>
        </w:rPr>
        <w:t>Government of Jamaica</w:t>
      </w:r>
    </w:p>
    <w:p w:rsidR="00AC3D5C" w:rsidRPr="001D7B77" w:rsidRDefault="00AC3D5C" w:rsidP="007A70EE">
      <w:pPr>
        <w:jc w:val="center"/>
        <w:rPr>
          <w:rFonts w:ascii="Arial" w:hAnsi="Arial" w:cs="Arial"/>
          <w:b/>
          <w:sz w:val="32"/>
          <w:szCs w:val="32"/>
          <w:lang w:val="en-GB"/>
        </w:rPr>
      </w:pPr>
    </w:p>
    <w:p w:rsidR="00693539" w:rsidRDefault="00693539" w:rsidP="00693539">
      <w:pPr>
        <w:jc w:val="center"/>
        <w:rPr>
          <w:rFonts w:ascii="Arial" w:hAnsi="Arial" w:cs="Arial"/>
          <w:spacing w:val="80"/>
          <w:sz w:val="40"/>
          <w:lang w:val="en-GB"/>
        </w:rPr>
      </w:pPr>
      <w:bookmarkStart w:id="0" w:name="_Hlk3395810"/>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0"/>
    </w:p>
    <w:p w:rsidR="00AC3D5C" w:rsidRPr="001D7B77" w:rsidRDefault="00AC3D5C" w:rsidP="007A70EE">
      <w:pPr>
        <w:jc w:val="center"/>
        <w:rPr>
          <w:rFonts w:ascii="Arial" w:hAnsi="Arial" w:cs="Arial"/>
          <w:b/>
          <w:sz w:val="32"/>
          <w:szCs w:val="32"/>
          <w:lang w:val="en-GB"/>
        </w:rPr>
      </w:pPr>
    </w:p>
    <w:p w:rsidR="00AC3D5C" w:rsidRPr="00693539" w:rsidRDefault="00693539" w:rsidP="007A70EE">
      <w:pPr>
        <w:jc w:val="center"/>
        <w:rPr>
          <w:rFonts w:ascii="Arial" w:hAnsi="Arial" w:cs="Arial"/>
          <w:b/>
          <w:sz w:val="56"/>
          <w:szCs w:val="56"/>
          <w:lang w:val="en-GB"/>
        </w:rPr>
      </w:pPr>
      <w:r w:rsidRPr="00693539">
        <w:rPr>
          <w:rFonts w:ascii="Trebuchet MS" w:hAnsi="Trebuchet MS"/>
          <w:b/>
          <w:spacing w:val="80"/>
          <w:sz w:val="56"/>
          <w:szCs w:val="56"/>
        </w:rPr>
        <w:t xml:space="preserve">ANNEX </w:t>
      </w:r>
      <w:r w:rsidR="00BD2E93">
        <w:rPr>
          <w:rFonts w:ascii="Trebuchet MS" w:hAnsi="Trebuchet MS"/>
          <w:b/>
          <w:spacing w:val="80"/>
          <w:sz w:val="56"/>
          <w:szCs w:val="56"/>
        </w:rPr>
        <w:t>NCS7</w:t>
      </w:r>
      <w:r w:rsidRPr="00693539">
        <w:rPr>
          <w:rFonts w:ascii="Trebuchet MS" w:hAnsi="Trebuchet MS"/>
          <w:b/>
          <w:spacing w:val="80"/>
          <w:sz w:val="56"/>
          <w:szCs w:val="56"/>
        </w:rPr>
        <w:t xml:space="preserve"> </w:t>
      </w:r>
    </w:p>
    <w:p w:rsidR="007A70EE" w:rsidRPr="001D7B77" w:rsidRDefault="007A70EE" w:rsidP="007A70EE">
      <w:pPr>
        <w:jc w:val="center"/>
        <w:rPr>
          <w:rFonts w:ascii="Arial" w:hAnsi="Arial" w:cs="Arial"/>
          <w:b/>
          <w:sz w:val="56"/>
          <w:szCs w:val="56"/>
          <w:lang w:val="en-GB"/>
        </w:rPr>
      </w:pPr>
      <w:r w:rsidRPr="001D7B77">
        <w:rPr>
          <w:rFonts w:ascii="Arial" w:hAnsi="Arial" w:cs="Arial"/>
          <w:b/>
          <w:sz w:val="56"/>
          <w:szCs w:val="56"/>
          <w:lang w:val="en-GB"/>
        </w:rPr>
        <w:t xml:space="preserve">Procurement of </w:t>
      </w:r>
      <w:r w:rsidR="00BD2E93">
        <w:rPr>
          <w:rFonts w:ascii="Arial" w:hAnsi="Arial" w:cs="Arial"/>
          <w:b/>
          <w:sz w:val="56"/>
          <w:szCs w:val="56"/>
          <w:lang w:val="en-GB"/>
        </w:rPr>
        <w:t xml:space="preserve">Non Consulting Service  </w:t>
      </w:r>
    </w:p>
    <w:p w:rsidR="00AC3D5C" w:rsidRDefault="00AC3D5C" w:rsidP="007A70EE">
      <w:pPr>
        <w:jc w:val="center"/>
        <w:rPr>
          <w:rFonts w:ascii="Arial" w:hAnsi="Arial" w:cs="Arial"/>
          <w:b/>
          <w:sz w:val="56"/>
          <w:szCs w:val="56"/>
          <w:lang w:val="en-GB"/>
        </w:rPr>
      </w:pPr>
    </w:p>
    <w:p w:rsidR="006B4C18" w:rsidRDefault="006B4C18" w:rsidP="007A70EE">
      <w:pPr>
        <w:jc w:val="center"/>
        <w:rPr>
          <w:rFonts w:ascii="Arial" w:hAnsi="Arial" w:cs="Arial"/>
          <w:b/>
          <w:sz w:val="56"/>
          <w:szCs w:val="56"/>
          <w:lang w:val="en-GB"/>
        </w:rPr>
      </w:pPr>
      <w:r>
        <w:rPr>
          <w:rFonts w:ascii="Arial" w:hAnsi="Arial" w:cs="Arial"/>
          <w:b/>
          <w:sz w:val="56"/>
          <w:szCs w:val="56"/>
          <w:lang w:val="en-GB"/>
        </w:rPr>
        <w:t>Restricted Bidding</w:t>
      </w:r>
    </w:p>
    <w:p w:rsidR="006B4C18" w:rsidRPr="001D7B77" w:rsidRDefault="006B4C18" w:rsidP="007A70EE">
      <w:pPr>
        <w:jc w:val="center"/>
        <w:rPr>
          <w:rFonts w:ascii="Arial" w:hAnsi="Arial" w:cs="Arial"/>
          <w:b/>
          <w:sz w:val="56"/>
          <w:szCs w:val="56"/>
          <w:lang w:val="en-GB"/>
        </w:rPr>
      </w:pPr>
    </w:p>
    <w:p w:rsidR="007A70EE" w:rsidRPr="001D7B77" w:rsidRDefault="007A70EE" w:rsidP="006B4C18">
      <w:pPr>
        <w:jc w:val="center"/>
        <w:rPr>
          <w:rFonts w:ascii="Arial" w:hAnsi="Arial" w:cs="Arial"/>
          <w:b/>
          <w:sz w:val="84"/>
          <w:lang w:val="en-GB"/>
        </w:rPr>
      </w:pPr>
      <w:r w:rsidRPr="001D7B77">
        <w:rPr>
          <w:rFonts w:ascii="Arial" w:hAnsi="Arial" w:cs="Arial"/>
          <w:b/>
          <w:sz w:val="56"/>
          <w:szCs w:val="56"/>
          <w:lang w:val="en-GB"/>
        </w:rPr>
        <w:t>(</w:t>
      </w:r>
      <w:r w:rsidR="00693539">
        <w:rPr>
          <w:rFonts w:ascii="Arial" w:hAnsi="Arial" w:cs="Arial"/>
          <w:b/>
          <w:sz w:val="56"/>
          <w:szCs w:val="56"/>
          <w:lang w:val="en-GB"/>
        </w:rPr>
        <w:t xml:space="preserve">Request for Quotation </w:t>
      </w:r>
      <w:r w:rsidRPr="001D7B77">
        <w:rPr>
          <w:rFonts w:ascii="Arial" w:hAnsi="Arial" w:cs="Arial"/>
          <w:b/>
          <w:sz w:val="56"/>
          <w:szCs w:val="56"/>
          <w:lang w:val="en-GB"/>
        </w:rPr>
        <w:t>RFQ)</w:t>
      </w:r>
    </w:p>
    <w:p w:rsidR="007A70EE" w:rsidRPr="001D7B77" w:rsidRDefault="007A70EE" w:rsidP="007A70EE">
      <w:pPr>
        <w:jc w:val="center"/>
        <w:rPr>
          <w:rFonts w:ascii="Arial" w:hAnsi="Arial" w:cs="Arial"/>
          <w:b/>
          <w:sz w:val="52"/>
          <w:lang w:val="en-GB"/>
        </w:rPr>
      </w:pPr>
    </w:p>
    <w:p w:rsidR="007A70EE" w:rsidRPr="001D7B77" w:rsidRDefault="007A70EE" w:rsidP="007A70EE">
      <w:pPr>
        <w:jc w:val="center"/>
        <w:rPr>
          <w:rFonts w:ascii="Arial" w:hAnsi="Arial" w:cs="Arial"/>
          <w:b/>
          <w:sz w:val="52"/>
          <w:lang w:val="en-GB"/>
        </w:rPr>
      </w:pPr>
    </w:p>
    <w:p w:rsidR="00AC3D5C" w:rsidRPr="001D7B77" w:rsidRDefault="00AC3D5C" w:rsidP="007A70EE">
      <w:pPr>
        <w:jc w:val="center"/>
        <w:rPr>
          <w:rFonts w:ascii="Arial" w:hAnsi="Arial" w:cs="Arial"/>
          <w:b/>
          <w:sz w:val="52"/>
          <w:lang w:val="en-GB"/>
        </w:rPr>
      </w:pPr>
    </w:p>
    <w:p w:rsidR="00AC3D5C" w:rsidRPr="001D7B77" w:rsidRDefault="00AC3D5C" w:rsidP="007A70EE">
      <w:pPr>
        <w:jc w:val="center"/>
        <w:rPr>
          <w:rFonts w:ascii="Arial" w:hAnsi="Arial" w:cs="Arial"/>
          <w:b/>
          <w:sz w:val="52"/>
          <w:lang w:val="en-GB"/>
        </w:rPr>
      </w:pPr>
    </w:p>
    <w:p w:rsidR="00AC3D5C" w:rsidRPr="001D7B77" w:rsidRDefault="00AC3D5C" w:rsidP="007A70EE">
      <w:pPr>
        <w:jc w:val="center"/>
        <w:rPr>
          <w:rFonts w:ascii="Arial" w:hAnsi="Arial" w:cs="Arial"/>
          <w:b/>
          <w:sz w:val="52"/>
          <w:lang w:val="en-GB"/>
        </w:rPr>
      </w:pPr>
    </w:p>
    <w:p w:rsidR="007A70EE" w:rsidRPr="001D7B77" w:rsidRDefault="007A70EE" w:rsidP="00110DA7">
      <w:pPr>
        <w:pStyle w:val="SectionXHeader3"/>
        <w:rPr>
          <w:lang w:val="en-GB"/>
        </w:rPr>
      </w:pPr>
    </w:p>
    <w:p w:rsidR="00D77E01" w:rsidRPr="0020749F" w:rsidRDefault="00BD2E93" w:rsidP="00D77E01">
      <w:pPr>
        <w:pStyle w:val="SectionXHeader3"/>
        <w:rPr>
          <w:highlight w:val="yellow"/>
        </w:rPr>
        <w:sectPr w:rsidR="00D77E01" w:rsidRPr="0020749F" w:rsidSect="001E5311">
          <w:type w:val="continuous"/>
          <w:pgSz w:w="12240" w:h="15840" w:code="1"/>
          <w:pgMar w:top="1440" w:right="1440" w:bottom="1440" w:left="1800" w:header="720" w:footer="720" w:gutter="0"/>
          <w:pgNumType w:fmt="lowerRoman" w:start="1"/>
          <w:cols w:space="720"/>
          <w:titlePg/>
          <w:docGrid w:linePitch="326"/>
        </w:sectPr>
      </w:pPr>
      <w:r>
        <w:t>May</w:t>
      </w:r>
      <w:r w:rsidR="00D77E01" w:rsidRPr="00C00311">
        <w:t xml:space="preserve"> 2019</w:t>
      </w:r>
    </w:p>
    <w:p w:rsidR="007A70EE" w:rsidRPr="001D7B77" w:rsidRDefault="007A70EE" w:rsidP="007A70EE">
      <w:pPr>
        <w:rPr>
          <w:rFonts w:ascii="Arial" w:hAnsi="Arial" w:cs="Arial"/>
          <w:lang w:val="en-GB"/>
        </w:rPr>
      </w:pPr>
    </w:p>
    <w:p w:rsidR="007A70EE" w:rsidRDefault="007A70EE" w:rsidP="007A70EE">
      <w:pPr>
        <w:jc w:val="center"/>
        <w:rPr>
          <w:rFonts w:ascii="Arial" w:hAnsi="Arial" w:cs="Arial"/>
          <w:b/>
          <w:sz w:val="48"/>
          <w:lang w:val="en-GB"/>
        </w:rPr>
      </w:pPr>
      <w:r w:rsidRPr="001D7B77">
        <w:rPr>
          <w:rFonts w:ascii="Arial" w:hAnsi="Arial" w:cs="Arial"/>
          <w:b/>
          <w:sz w:val="48"/>
          <w:lang w:val="en-GB"/>
        </w:rPr>
        <w:t>Foreword</w:t>
      </w:r>
    </w:p>
    <w:p w:rsidR="00BD2E93" w:rsidRPr="001D7B77" w:rsidRDefault="00BD2E93" w:rsidP="007A70EE">
      <w:pPr>
        <w:jc w:val="center"/>
        <w:rPr>
          <w:rFonts w:ascii="Arial" w:hAnsi="Arial" w:cs="Arial"/>
          <w:b/>
          <w:sz w:val="48"/>
          <w:lang w:val="en-GB"/>
        </w:rPr>
      </w:pPr>
    </w:p>
    <w:p w:rsidR="007A70EE" w:rsidRPr="001D7B77" w:rsidRDefault="007A70EE" w:rsidP="007A70EE">
      <w:pPr>
        <w:rPr>
          <w:rFonts w:ascii="Arial" w:hAnsi="Arial" w:cs="Arial"/>
          <w:lang w:val="en-GB"/>
        </w:rPr>
      </w:pPr>
    </w:p>
    <w:p w:rsidR="00BD2E93" w:rsidRPr="006B1D5D" w:rsidRDefault="00BD2E93" w:rsidP="00BD2E93">
      <w:pPr>
        <w:jc w:val="both"/>
        <w:textAlignment w:val="baseline"/>
        <w:rPr>
          <w:rFonts w:ascii="Trebuchet MS" w:hAnsi="Trebuchet MS" w:cs="Calibri"/>
          <w:color w:val="000000"/>
          <w:lang w:val="en-JM" w:eastAsia="en-JM"/>
        </w:rPr>
      </w:pPr>
      <w:bookmarkStart w:id="1" w:name="_Hlk506215983"/>
      <w:bookmarkStart w:id="2" w:name="_Hlk5190764"/>
      <w:r w:rsidRPr="006B1D5D">
        <w:rPr>
          <w:rFonts w:ascii="Trebuchet MS" w:hAnsi="Trebuchet MS" w:cs="Calibri"/>
          <w:color w:val="000000"/>
          <w:lang w:val="en-JM" w:eastAsia="en-JM"/>
        </w:rPr>
        <w:t xml:space="preserve">This standard bidding document (SBD) for </w:t>
      </w:r>
      <w:r>
        <w:rPr>
          <w:rFonts w:ascii="Trebuchet MS" w:hAnsi="Trebuchet MS" w:cs="Calibri"/>
          <w:color w:val="000000"/>
          <w:lang w:val="en-JM" w:eastAsia="en-JM"/>
        </w:rPr>
        <w:t>Procurement of</w:t>
      </w:r>
      <w:r w:rsidRPr="006B1D5D">
        <w:rPr>
          <w:rFonts w:ascii="Trebuchet MS" w:hAnsi="Trebuchet MS" w:cs="Calibri"/>
          <w:color w:val="000000"/>
          <w:lang w:val="en-JM" w:eastAsia="en-JM"/>
        </w:rPr>
        <w:t xml:space="preserve"> “</w:t>
      </w:r>
      <w:r w:rsidRPr="00F4492B">
        <w:rPr>
          <w:rFonts w:ascii="Trebuchet MS" w:eastAsia="Calibri" w:hAnsi="Trebuchet MS"/>
          <w:lang w:val="en-GB"/>
        </w:rPr>
        <w:t>Non-Consulting/General Services</w:t>
      </w:r>
      <w:r w:rsidRPr="006B1D5D">
        <w:rPr>
          <w:rFonts w:ascii="Trebuchet MS" w:hAnsi="Trebuchet MS" w:cs="Calibri"/>
          <w:color w:val="000000"/>
          <w:lang w:val="en-JM" w:eastAsia="en-JM"/>
        </w:rPr>
        <w:t xml:space="preserve">” has been prepared by the Ministry of Finance (MOF). Its use is mandatory for the procurement of </w:t>
      </w:r>
      <w:r w:rsidRPr="00F4492B">
        <w:rPr>
          <w:rFonts w:ascii="Trebuchet MS" w:eastAsia="Calibri" w:hAnsi="Trebuchet MS"/>
          <w:lang w:val="en-GB"/>
        </w:rPr>
        <w:t>Non-Consulting/General Service</w:t>
      </w:r>
      <w:r>
        <w:rPr>
          <w:rFonts w:ascii="Trebuchet MS" w:eastAsia="Calibri" w:hAnsi="Trebuchet MS"/>
          <w:lang w:val="en-GB"/>
        </w:rPr>
        <w:t xml:space="preserve">s </w:t>
      </w:r>
      <w:r w:rsidRPr="006B1D5D">
        <w:rPr>
          <w:rFonts w:ascii="Trebuchet MS" w:hAnsi="Trebuchet MS" w:cs="Calibri"/>
          <w:color w:val="000000"/>
          <w:lang w:val="en-JM" w:eastAsia="en-JM"/>
        </w:rPr>
        <w:t>where participation is limited to National bidders</w:t>
      </w:r>
      <w:r>
        <w:rPr>
          <w:rFonts w:ascii="Trebuchet MS" w:hAnsi="Trebuchet MS" w:cs="Calibri"/>
          <w:color w:val="000000"/>
          <w:lang w:val="en-JM" w:eastAsia="en-JM"/>
        </w:rPr>
        <w:t>.</w:t>
      </w:r>
    </w:p>
    <w:p w:rsidR="00BD2E93" w:rsidRPr="006B1D5D" w:rsidRDefault="00BD2E93" w:rsidP="00BD2E93">
      <w:pPr>
        <w:jc w:val="both"/>
        <w:textAlignment w:val="baseline"/>
        <w:rPr>
          <w:rFonts w:ascii="Trebuchet MS" w:hAnsi="Trebuchet MS" w:cs="Calibri"/>
          <w:color w:val="000000"/>
          <w:lang w:val="en-JM" w:eastAsia="en-JM"/>
        </w:rPr>
      </w:pPr>
      <w:bookmarkStart w:id="3" w:name="_Hlk5182025"/>
      <w:r w:rsidRPr="006B1D5D">
        <w:rPr>
          <w:rFonts w:ascii="Trebuchet MS" w:hAnsi="Trebuchet MS" w:cs="Calibri"/>
          <w:color w:val="000000"/>
          <w:lang w:val="en-JM" w:eastAsia="en-JM"/>
        </w:rPr>
        <w:t>This SBD shall at all times be read in conjunction with the Public Procurement Act and Regulations. Further edits to ensure compliance with the Act may be required by the Procuring Entity.</w:t>
      </w:r>
    </w:p>
    <w:p w:rsidR="00BD2E93" w:rsidRPr="006B1D5D" w:rsidRDefault="00BD2E93" w:rsidP="00BD2E93">
      <w:pPr>
        <w:jc w:val="both"/>
        <w:textAlignment w:val="baseline"/>
        <w:rPr>
          <w:rFonts w:ascii="Trebuchet MS" w:hAnsi="Trebuchet MS" w:cs="Calibri"/>
          <w:color w:val="000000"/>
          <w:lang w:val="en-JM" w:eastAsia="en-JM"/>
        </w:rPr>
      </w:pPr>
      <w:r w:rsidRPr="006B1D5D">
        <w:rPr>
          <w:rFonts w:ascii="Trebuchet MS" w:hAnsi="Trebuchet MS" w:cs="Calibri"/>
          <w:color w:val="000000"/>
          <w:lang w:val="en-JM" w:eastAsia="en-JM"/>
        </w:rPr>
        <w:t>Those wishing to submit comments or questions on this document or to obtain additional information should contact:</w:t>
      </w:r>
    </w:p>
    <w:bookmarkEnd w:id="3"/>
    <w:p w:rsidR="00BD2E93" w:rsidRPr="0008207B" w:rsidRDefault="00BD2E93" w:rsidP="00BD2E93">
      <w:pPr>
        <w:pStyle w:val="BodyText"/>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rsidR="00BD2E93" w:rsidRPr="0008207B" w:rsidRDefault="00BD2E93" w:rsidP="00BD2E93">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rsidR="00BD2E93" w:rsidRPr="0008207B" w:rsidRDefault="00BD2E93" w:rsidP="00BD2E93">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r>
        <w:rPr>
          <w:rFonts w:ascii="Trebuchet MS" w:hAnsi="Trebuchet MS"/>
          <w:sz w:val="22"/>
          <w:szCs w:val="22"/>
        </w:rPr>
        <w:t>,</w:t>
      </w:r>
    </w:p>
    <w:p w:rsidR="00BD2E93" w:rsidRPr="0008207B" w:rsidRDefault="00BD2E93" w:rsidP="00BD2E93">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Pr>
          <w:rFonts w:ascii="Trebuchet MS" w:hAnsi="Trebuchet MS"/>
          <w:sz w:val="22"/>
          <w:szCs w:val="22"/>
        </w:rPr>
        <w:t xml:space="preserve"> 4.</w:t>
      </w:r>
    </w:p>
    <w:p w:rsidR="00BD2E93" w:rsidRPr="0008207B" w:rsidRDefault="00BD2E93" w:rsidP="00BD2E93">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bookmarkEnd w:id="1"/>
    <w:p w:rsidR="00BD2E93" w:rsidRPr="001D7B77" w:rsidRDefault="00BD2E93" w:rsidP="00BD2E93">
      <w:pPr>
        <w:pStyle w:val="i"/>
        <w:suppressAutoHyphens w:val="0"/>
        <w:ind w:left="2160" w:firstLine="720"/>
        <w:rPr>
          <w:rFonts w:ascii="Arial" w:hAnsi="Arial" w:cs="Arial"/>
          <w:lang w:val="en-GB"/>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2"/>
    <w:p w:rsidR="00912417" w:rsidRPr="001D7B77" w:rsidRDefault="00912417" w:rsidP="00912417">
      <w:pPr>
        <w:rPr>
          <w:rFonts w:ascii="Trebuchet MS" w:hAnsi="Trebuchet MS"/>
          <w:sz w:val="22"/>
          <w:szCs w:val="22"/>
          <w:lang w:val="en-GB"/>
        </w:rPr>
      </w:pPr>
    </w:p>
    <w:p w:rsidR="007A70EE" w:rsidRPr="001D7B77" w:rsidRDefault="007A70EE" w:rsidP="007A70EE">
      <w:pPr>
        <w:pStyle w:val="i"/>
        <w:suppressAutoHyphens w:val="0"/>
        <w:rPr>
          <w:rFonts w:ascii="Arial" w:hAnsi="Arial" w:cs="Arial"/>
          <w:lang w:val="en-GB"/>
        </w:rPr>
      </w:pPr>
    </w:p>
    <w:p w:rsidR="007A70EE" w:rsidRPr="001D7B77" w:rsidRDefault="007A70EE" w:rsidP="007A70EE">
      <w:pPr>
        <w:rPr>
          <w:rFonts w:ascii="Arial" w:hAnsi="Arial" w:cs="Arial"/>
          <w:lang w:val="en-GB"/>
        </w:rPr>
      </w:pPr>
    </w:p>
    <w:p w:rsidR="007A70EE" w:rsidRPr="001D7B77" w:rsidRDefault="007A70EE" w:rsidP="007A70EE">
      <w:pPr>
        <w:rPr>
          <w:rFonts w:ascii="Arial" w:hAnsi="Arial" w:cs="Arial"/>
          <w:strike/>
          <w:lang w:val="en-GB"/>
        </w:rPr>
      </w:pPr>
    </w:p>
    <w:p w:rsidR="00A84898" w:rsidRPr="001D7B77" w:rsidRDefault="00A84898" w:rsidP="00A84898">
      <w:pPr>
        <w:jc w:val="center"/>
        <w:rPr>
          <w:rFonts w:ascii="Trebuchet MS" w:hAnsi="Trebuchet MS"/>
          <w:sz w:val="32"/>
          <w:szCs w:val="32"/>
          <w:lang w:val="en-GB"/>
        </w:rPr>
      </w:pPr>
      <w:r w:rsidRPr="001D7B77">
        <w:rPr>
          <w:rFonts w:ascii="Arial" w:hAnsi="Arial" w:cs="Arial"/>
          <w:b/>
          <w:lang w:val="en-GB"/>
        </w:rPr>
        <w:br w:type="page"/>
      </w:r>
      <w:r w:rsidRPr="001D7B77">
        <w:rPr>
          <w:rFonts w:ascii="Trebuchet MS" w:hAnsi="Trebuchet MS"/>
          <w:b/>
          <w:sz w:val="32"/>
          <w:szCs w:val="32"/>
          <w:lang w:val="en-GB"/>
        </w:rPr>
        <w:lastRenderedPageBreak/>
        <w:t>Abbreviations and Acronyms</w:t>
      </w:r>
    </w:p>
    <w:p w:rsidR="00A84898" w:rsidRPr="001D7B77" w:rsidRDefault="00A84898" w:rsidP="00A84898">
      <w:pPr>
        <w:rPr>
          <w:rFonts w:ascii="Trebuchet MS" w:hAnsi="Trebuchet MS"/>
          <w:sz w:val="22"/>
          <w:szCs w:val="22"/>
          <w:lang w:val="en-GB"/>
        </w:rPr>
      </w:pPr>
    </w:p>
    <w:p w:rsidR="00A84898" w:rsidRPr="001D7B77" w:rsidRDefault="00A84898" w:rsidP="00A84898">
      <w:pPr>
        <w:rPr>
          <w:rFonts w:ascii="Trebuchet MS" w:hAnsi="Trebuchet MS"/>
          <w:sz w:val="22"/>
          <w:szCs w:val="22"/>
          <w:lang w:val="en-GB"/>
        </w:rPr>
      </w:pP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Act</w:t>
      </w:r>
      <w:r w:rsidRPr="001D7B77">
        <w:rPr>
          <w:rFonts w:ascii="Trebuchet MS" w:hAnsi="Trebuchet MS"/>
          <w:sz w:val="22"/>
          <w:szCs w:val="22"/>
          <w:lang w:val="en-GB"/>
        </w:rPr>
        <w:tab/>
        <w:t>Public Procurement Act, 2015</w:t>
      </w:r>
    </w:p>
    <w:p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B/L</w:t>
      </w:r>
      <w:r w:rsidRPr="001D7B77">
        <w:rPr>
          <w:rFonts w:ascii="Trebuchet MS" w:hAnsi="Trebuchet MS"/>
          <w:sz w:val="22"/>
          <w:szCs w:val="22"/>
          <w:lang w:val="en-GB"/>
        </w:rPr>
        <w:tab/>
        <w:t>Bill of Lading</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CFR</w:t>
      </w:r>
      <w:r w:rsidRPr="001D7B77">
        <w:rPr>
          <w:rFonts w:ascii="Trebuchet MS" w:hAnsi="Trebuchet MS"/>
          <w:sz w:val="22"/>
          <w:szCs w:val="22"/>
          <w:lang w:val="en-GB"/>
        </w:rPr>
        <w:tab/>
        <w:t>Cost and Freight</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CIF</w:t>
      </w:r>
      <w:r w:rsidRPr="001D7B77">
        <w:rPr>
          <w:rFonts w:ascii="Trebuchet MS" w:hAnsi="Trebuchet MS"/>
          <w:sz w:val="22"/>
          <w:szCs w:val="22"/>
          <w:lang w:val="en-GB"/>
        </w:rPr>
        <w:tab/>
        <w:t>Cost, Insurance and Freight</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CIP</w:t>
      </w:r>
      <w:r w:rsidRPr="001D7B77">
        <w:rPr>
          <w:rFonts w:ascii="Trebuchet MS" w:hAnsi="Trebuchet MS"/>
          <w:sz w:val="22"/>
          <w:szCs w:val="22"/>
          <w:lang w:val="en-GB"/>
        </w:rPr>
        <w:tab/>
        <w:t xml:space="preserve">Carriage and Insurance Paid to </w:t>
      </w:r>
      <w:r w:rsidRPr="001D7B77">
        <w:rPr>
          <w:rFonts w:ascii="Trebuchet MS" w:hAnsi="Trebuchet MS"/>
          <w:i/>
          <w:sz w:val="22"/>
          <w:szCs w:val="22"/>
          <w:lang w:val="en-GB"/>
        </w:rPr>
        <w:t>(named place of destination)</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CPT</w:t>
      </w:r>
      <w:r w:rsidRPr="001D7B77">
        <w:rPr>
          <w:rFonts w:ascii="Trebuchet MS" w:hAnsi="Trebuchet MS"/>
          <w:sz w:val="22"/>
          <w:szCs w:val="22"/>
          <w:lang w:val="en-GB"/>
        </w:rPr>
        <w:tab/>
        <w:t>Carriage Paid to</w:t>
      </w:r>
    </w:p>
    <w:p w:rsidR="00A84898" w:rsidRPr="001D7B77" w:rsidRDefault="00A84898" w:rsidP="00A84898">
      <w:pPr>
        <w:tabs>
          <w:tab w:val="left" w:pos="1440"/>
        </w:tabs>
        <w:ind w:left="1440" w:hanging="1440"/>
        <w:rPr>
          <w:rFonts w:ascii="Trebuchet MS" w:hAnsi="Trebuchet MS"/>
          <w:sz w:val="22"/>
          <w:szCs w:val="22"/>
          <w:lang w:val="en-GB"/>
        </w:rPr>
      </w:pPr>
      <w:proofErr w:type="gramStart"/>
      <w:r w:rsidRPr="001D7B77">
        <w:rPr>
          <w:rFonts w:ascii="Trebuchet MS" w:hAnsi="Trebuchet MS"/>
          <w:sz w:val="22"/>
          <w:szCs w:val="22"/>
          <w:lang w:val="en-GB"/>
        </w:rPr>
        <w:t>e-GP</w:t>
      </w:r>
      <w:proofErr w:type="gramEnd"/>
      <w:r w:rsidRPr="001D7B77">
        <w:rPr>
          <w:rFonts w:ascii="Trebuchet MS" w:hAnsi="Trebuchet MS"/>
          <w:sz w:val="22"/>
          <w:szCs w:val="22"/>
          <w:lang w:val="en-GB"/>
        </w:rPr>
        <w:tab/>
        <w:t>electronic Government Procurement System</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EXW</w:t>
      </w:r>
      <w:r w:rsidRPr="001D7B77">
        <w:rPr>
          <w:rFonts w:ascii="Trebuchet MS" w:hAnsi="Trebuchet MS"/>
          <w:sz w:val="22"/>
          <w:szCs w:val="22"/>
          <w:lang w:val="en-GB"/>
        </w:rPr>
        <w:tab/>
        <w:t>Ex factory, ex works or ex warehouse</w:t>
      </w:r>
    </w:p>
    <w:p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FIATA</w:t>
      </w:r>
      <w:r w:rsidRPr="001D7B77">
        <w:rPr>
          <w:rFonts w:ascii="Trebuchet MS" w:hAnsi="Trebuchet MS"/>
          <w:sz w:val="22"/>
          <w:szCs w:val="22"/>
          <w:lang w:val="en-GB"/>
        </w:rPr>
        <w:tab/>
      </w:r>
      <w:r w:rsidRPr="001D7B77">
        <w:rPr>
          <w:rStyle w:val="tgc"/>
          <w:rFonts w:ascii="Trebuchet MS" w:hAnsi="Trebuchet MS"/>
          <w:sz w:val="22"/>
          <w:szCs w:val="22"/>
          <w:lang w:val="en-GB"/>
        </w:rPr>
        <w:t xml:space="preserve">International Federation of Freight Forwarders Associations </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FCA</w:t>
      </w:r>
      <w:r w:rsidRPr="001D7B77">
        <w:rPr>
          <w:rFonts w:ascii="Trebuchet MS" w:hAnsi="Trebuchet MS"/>
          <w:sz w:val="22"/>
          <w:szCs w:val="22"/>
          <w:lang w:val="en-GB"/>
        </w:rPr>
        <w:tab/>
        <w:t>Free Carrier</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FOB</w:t>
      </w:r>
      <w:r w:rsidRPr="001D7B77">
        <w:rPr>
          <w:rFonts w:ascii="Trebuchet MS" w:hAnsi="Trebuchet MS"/>
          <w:sz w:val="22"/>
          <w:szCs w:val="22"/>
          <w:lang w:val="en-GB"/>
        </w:rPr>
        <w:tab/>
        <w:t>Free on Board</w:t>
      </w:r>
    </w:p>
    <w:p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ITS</w:t>
      </w:r>
      <w:r w:rsidRPr="001D7B77">
        <w:rPr>
          <w:rFonts w:ascii="Trebuchet MS" w:hAnsi="Trebuchet MS"/>
          <w:sz w:val="22"/>
          <w:szCs w:val="22"/>
          <w:lang w:val="en-GB"/>
        </w:rPr>
        <w:tab/>
        <w:t>Instructions to Suppliers</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MOF</w:t>
      </w:r>
      <w:r w:rsidRPr="001D7B77">
        <w:rPr>
          <w:rFonts w:ascii="Trebuchet MS" w:hAnsi="Trebuchet MS"/>
          <w:sz w:val="22"/>
          <w:szCs w:val="22"/>
          <w:lang w:val="en-GB"/>
        </w:rPr>
        <w:tab/>
        <w:t>Ministry of Finance</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Office</w:t>
      </w:r>
      <w:r w:rsidRPr="001D7B77">
        <w:rPr>
          <w:rFonts w:ascii="Trebuchet MS" w:hAnsi="Trebuchet MS"/>
          <w:sz w:val="22"/>
          <w:szCs w:val="22"/>
          <w:lang w:val="en-GB"/>
        </w:rPr>
        <w:tab/>
      </w:r>
      <w:proofErr w:type="spellStart"/>
      <w:r w:rsidRPr="001D7B77">
        <w:rPr>
          <w:rFonts w:ascii="Trebuchet MS" w:hAnsi="Trebuchet MS"/>
          <w:sz w:val="22"/>
          <w:szCs w:val="22"/>
          <w:lang w:val="en-GB"/>
        </w:rPr>
        <w:t>Office</w:t>
      </w:r>
      <w:proofErr w:type="spellEnd"/>
      <w:r w:rsidRPr="001D7B77">
        <w:rPr>
          <w:rFonts w:ascii="Trebuchet MS" w:hAnsi="Trebuchet MS"/>
          <w:sz w:val="22"/>
          <w:szCs w:val="22"/>
          <w:lang w:val="en-GB"/>
        </w:rPr>
        <w:t xml:space="preserve"> of Public Procurement Policy</w:t>
      </w:r>
    </w:p>
    <w:p w:rsidR="00A84898" w:rsidRPr="001D7B77" w:rsidRDefault="00A84898" w:rsidP="00A84898">
      <w:pPr>
        <w:tabs>
          <w:tab w:val="left" w:pos="1440"/>
        </w:tabs>
        <w:ind w:left="1440" w:hanging="1440"/>
        <w:rPr>
          <w:rFonts w:ascii="Trebuchet MS" w:hAnsi="Trebuchet MS"/>
          <w:sz w:val="22"/>
          <w:szCs w:val="22"/>
          <w:lang w:val="en-GB"/>
        </w:rPr>
      </w:pPr>
      <w:proofErr w:type="gramStart"/>
      <w:r w:rsidRPr="001D7B77">
        <w:rPr>
          <w:rFonts w:ascii="Trebuchet MS" w:hAnsi="Trebuchet MS"/>
          <w:sz w:val="22"/>
          <w:szCs w:val="22"/>
          <w:lang w:val="en-GB"/>
        </w:rPr>
        <w:t>regulations</w:t>
      </w:r>
      <w:proofErr w:type="gramEnd"/>
      <w:r w:rsidRPr="001D7B77">
        <w:rPr>
          <w:rFonts w:ascii="Trebuchet MS" w:hAnsi="Trebuchet MS"/>
          <w:sz w:val="22"/>
          <w:szCs w:val="22"/>
          <w:lang w:val="en-GB"/>
        </w:rPr>
        <w:tab/>
        <w:t xml:space="preserve">The Public Procurement Regulations </w:t>
      </w:r>
    </w:p>
    <w:p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RFQ</w:t>
      </w:r>
      <w:r w:rsidRPr="001D7B77">
        <w:rPr>
          <w:rFonts w:ascii="Trebuchet MS" w:hAnsi="Trebuchet MS"/>
          <w:sz w:val="22"/>
          <w:szCs w:val="22"/>
          <w:lang w:val="en-GB"/>
        </w:rPr>
        <w:tab/>
        <w:t>Request for Quotations</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SBD</w:t>
      </w:r>
      <w:r w:rsidRPr="001D7B77">
        <w:rPr>
          <w:rFonts w:ascii="Trebuchet MS" w:hAnsi="Trebuchet MS"/>
          <w:sz w:val="22"/>
          <w:szCs w:val="22"/>
          <w:lang w:val="en-GB"/>
        </w:rPr>
        <w:tab/>
        <w:t>Standard Bidding Document</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 xml:space="preserve">TCL </w:t>
      </w:r>
      <w:r w:rsidRPr="001D7B77">
        <w:rPr>
          <w:rFonts w:ascii="Trebuchet MS" w:hAnsi="Trebuchet MS"/>
          <w:sz w:val="22"/>
          <w:szCs w:val="22"/>
          <w:lang w:val="en-GB"/>
        </w:rPr>
        <w:tab/>
        <w:t>Tax Compliance Letter</w:t>
      </w:r>
    </w:p>
    <w:p w:rsidR="006E0B3F" w:rsidRPr="001D7B77" w:rsidRDefault="006E0B3F" w:rsidP="00A84898">
      <w:pPr>
        <w:rPr>
          <w:rFonts w:ascii="Trebuchet MS" w:hAnsi="Trebuchet MS"/>
          <w:sz w:val="22"/>
          <w:szCs w:val="22"/>
          <w:lang w:val="en-GB"/>
        </w:rPr>
      </w:pPr>
      <w:r w:rsidRPr="001D7B77">
        <w:rPr>
          <w:rFonts w:ascii="Trebuchet MS" w:hAnsi="Trebuchet MS"/>
          <w:kern w:val="28"/>
          <w:sz w:val="22"/>
          <w:szCs w:val="22"/>
          <w:lang w:val="en-GB"/>
        </w:rPr>
        <w:t>VAT</w:t>
      </w:r>
      <w:r w:rsidRPr="001D7B77">
        <w:rPr>
          <w:rFonts w:ascii="Trebuchet MS" w:hAnsi="Trebuchet MS"/>
          <w:kern w:val="28"/>
          <w:sz w:val="22"/>
          <w:szCs w:val="22"/>
          <w:lang w:val="en-GB"/>
        </w:rPr>
        <w:tab/>
      </w:r>
      <w:r w:rsidRPr="001D7B77">
        <w:rPr>
          <w:rFonts w:ascii="Trebuchet MS" w:hAnsi="Trebuchet MS"/>
          <w:kern w:val="28"/>
          <w:sz w:val="22"/>
          <w:szCs w:val="22"/>
          <w:lang w:val="en-GB"/>
        </w:rPr>
        <w:tab/>
        <w:t>Value Added Tax</w:t>
      </w:r>
    </w:p>
    <w:p w:rsidR="00A84898" w:rsidRPr="001D7B77" w:rsidRDefault="00A84898" w:rsidP="00A84898">
      <w:pPr>
        <w:jc w:val="center"/>
        <w:rPr>
          <w:rFonts w:ascii="Trebuchet MS" w:hAnsi="Trebuchet MS"/>
          <w:b/>
          <w:spacing w:val="80"/>
          <w:sz w:val="40"/>
          <w:lang w:val="en-GB"/>
        </w:rPr>
      </w:pPr>
    </w:p>
    <w:p w:rsidR="00A84898" w:rsidRPr="001D7B77" w:rsidRDefault="00A84898" w:rsidP="00A84898">
      <w:pPr>
        <w:tabs>
          <w:tab w:val="right" w:leader="underscore" w:pos="9504"/>
        </w:tabs>
        <w:spacing w:before="120"/>
        <w:ind w:left="360" w:hanging="360"/>
        <w:jc w:val="center"/>
        <w:outlineLvl w:val="1"/>
        <w:rPr>
          <w:rFonts w:ascii="Trebuchet MS" w:hAnsi="Trebuchet MS"/>
          <w:b/>
          <w:sz w:val="36"/>
          <w:lang w:val="en-GB"/>
        </w:rPr>
      </w:pPr>
    </w:p>
    <w:p w:rsidR="00A84898" w:rsidRPr="001D7B77" w:rsidRDefault="00A84898" w:rsidP="00A84898">
      <w:pPr>
        <w:rPr>
          <w:rFonts w:ascii="Trebuchet MS" w:hAnsi="Trebuchet MS"/>
          <w:lang w:val="en-GB"/>
        </w:rPr>
      </w:pPr>
    </w:p>
    <w:p w:rsidR="00A84898" w:rsidRPr="001D7B77" w:rsidRDefault="00A84898" w:rsidP="00A84898">
      <w:pPr>
        <w:rPr>
          <w:rFonts w:ascii="Trebuchet MS" w:hAnsi="Trebuchet MS"/>
          <w:lang w:val="en-GB"/>
        </w:rPr>
      </w:pPr>
    </w:p>
    <w:p w:rsidR="00A84898" w:rsidRPr="001D7B77" w:rsidRDefault="00A84898" w:rsidP="00A84898">
      <w:pPr>
        <w:rPr>
          <w:rFonts w:ascii="Trebuchet MS" w:hAnsi="Trebuchet MS"/>
          <w:lang w:val="en-GB"/>
        </w:rPr>
      </w:pPr>
    </w:p>
    <w:p w:rsidR="00A84898" w:rsidRPr="001D7B77" w:rsidRDefault="00A8489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Pr="001D7B77" w:rsidRDefault="00E53F68" w:rsidP="00E53F68">
      <w:pPr>
        <w:rPr>
          <w:rFonts w:ascii="Arial" w:hAnsi="Arial" w:cs="Arial"/>
          <w:b/>
          <w:lang w:val="en-GB"/>
        </w:rPr>
      </w:pPr>
    </w:p>
    <w:p w:rsidR="00E53F68" w:rsidRPr="001D7B77" w:rsidRDefault="00E53F68" w:rsidP="00E53F68">
      <w:pPr>
        <w:rPr>
          <w:rFonts w:ascii="Trebuchet MS" w:hAnsi="Trebuchet MS" w:cs="Arial"/>
          <w:b/>
          <w:sz w:val="22"/>
          <w:szCs w:val="22"/>
          <w:lang w:val="en-GB"/>
        </w:rPr>
      </w:pPr>
      <w:r w:rsidRPr="001D7B77">
        <w:rPr>
          <w:rFonts w:ascii="Trebuchet MS" w:hAnsi="Trebuchet MS" w:cs="Arial"/>
          <w:b/>
          <w:color w:val="4472C4" w:themeColor="accent5"/>
          <w:sz w:val="22"/>
          <w:szCs w:val="22"/>
          <w:lang w:val="en-GB"/>
        </w:rPr>
        <w:t xml:space="preserve">[To be issued on </w:t>
      </w:r>
      <w:r>
        <w:rPr>
          <w:rFonts w:ascii="Trebuchet MS" w:hAnsi="Trebuchet MS" w:cs="Arial"/>
          <w:b/>
          <w:color w:val="4472C4" w:themeColor="accent5"/>
          <w:sz w:val="22"/>
          <w:szCs w:val="22"/>
          <w:lang w:val="en-GB"/>
        </w:rPr>
        <w:t>Letter H</w:t>
      </w:r>
      <w:r w:rsidRPr="001D7B77">
        <w:rPr>
          <w:rFonts w:ascii="Trebuchet MS" w:hAnsi="Trebuchet MS" w:cs="Arial"/>
          <w:b/>
          <w:color w:val="4472C4" w:themeColor="accent5"/>
          <w:sz w:val="22"/>
          <w:szCs w:val="22"/>
          <w:lang w:val="en-GB"/>
        </w:rPr>
        <w:t>ead</w:t>
      </w:r>
      <w:r>
        <w:rPr>
          <w:rFonts w:ascii="Trebuchet MS" w:hAnsi="Trebuchet MS" w:cs="Arial"/>
          <w:b/>
          <w:color w:val="4472C4" w:themeColor="accent5"/>
          <w:sz w:val="22"/>
          <w:szCs w:val="22"/>
          <w:lang w:val="en-GB"/>
        </w:rPr>
        <w:t xml:space="preserve"> </w:t>
      </w:r>
      <w:r w:rsidRPr="001D7B77">
        <w:rPr>
          <w:rFonts w:ascii="Trebuchet MS" w:hAnsi="Trebuchet MS" w:cs="Arial"/>
          <w:b/>
          <w:sz w:val="22"/>
          <w:szCs w:val="22"/>
          <w:lang w:val="en-GB"/>
        </w:rPr>
        <w:t>of the procuring entity]</w:t>
      </w:r>
    </w:p>
    <w:p w:rsidR="00E53F68" w:rsidRPr="001D7B77" w:rsidRDefault="00E53F68" w:rsidP="00E53F68">
      <w:pPr>
        <w:rPr>
          <w:rFonts w:ascii="Trebuchet MS" w:hAnsi="Trebuchet MS" w:cs="Arial"/>
          <w:b/>
          <w:sz w:val="22"/>
          <w:szCs w:val="22"/>
          <w:lang w:val="en-GB"/>
        </w:rPr>
      </w:pPr>
    </w:p>
    <w:p w:rsidR="00E53F68" w:rsidRPr="000F2E27" w:rsidRDefault="00E53F68" w:rsidP="00E53F68">
      <w:pPr>
        <w:jc w:val="center"/>
        <w:outlineLvl w:val="0"/>
        <w:rPr>
          <w:rFonts w:ascii="Trebuchet MS" w:hAnsi="Trebuchet MS" w:cs="Arial"/>
          <w:b/>
          <w:sz w:val="22"/>
          <w:szCs w:val="22"/>
          <w:highlight w:val="yellow"/>
          <w:u w:val="single"/>
          <w:lang w:val="en-GB"/>
        </w:rPr>
      </w:pPr>
      <w:r w:rsidRPr="000F2E27">
        <w:rPr>
          <w:rFonts w:ascii="Trebuchet MS" w:hAnsi="Trebuchet MS" w:cs="Arial"/>
          <w:b/>
          <w:sz w:val="22"/>
          <w:szCs w:val="22"/>
          <w:highlight w:val="yellow"/>
          <w:u w:val="single"/>
          <w:lang w:val="en-GB"/>
        </w:rPr>
        <w:lastRenderedPageBreak/>
        <w:t>INVITATION TO QUOTE</w:t>
      </w:r>
    </w:p>
    <w:p w:rsidR="00E53F68" w:rsidRPr="000F2E27" w:rsidRDefault="00E53F68" w:rsidP="00E53F68">
      <w:pPr>
        <w:jc w:val="center"/>
        <w:outlineLvl w:val="0"/>
        <w:rPr>
          <w:rFonts w:ascii="Trebuchet MS" w:hAnsi="Trebuchet MS" w:cs="Arial"/>
          <w:b/>
          <w:sz w:val="22"/>
          <w:szCs w:val="22"/>
          <w:highlight w:val="yellow"/>
          <w:u w:val="single"/>
          <w:lang w:val="en-GB"/>
        </w:rPr>
      </w:pPr>
      <w:r w:rsidRPr="000F2E27">
        <w:rPr>
          <w:rFonts w:ascii="Trebuchet MS" w:hAnsi="Trebuchet MS" w:cs="Arial"/>
          <w:b/>
          <w:sz w:val="22"/>
          <w:szCs w:val="22"/>
          <w:highlight w:val="yellow"/>
          <w:u w:val="single"/>
          <w:lang w:val="en-GB"/>
        </w:rPr>
        <w:t>Ref NO #: YYY-XXX-X-X</w:t>
      </w:r>
    </w:p>
    <w:p w:rsidR="00E53F68" w:rsidRPr="000F2E27" w:rsidRDefault="00E53F68" w:rsidP="00E53F68">
      <w:pPr>
        <w:rPr>
          <w:rFonts w:ascii="Trebuchet MS" w:hAnsi="Trebuchet MS" w:cs="Arial"/>
          <w:b/>
          <w:sz w:val="22"/>
          <w:szCs w:val="22"/>
          <w:highlight w:val="yellow"/>
          <w:u w:val="single"/>
          <w:lang w:val="en-GB"/>
        </w:rPr>
      </w:pPr>
    </w:p>
    <w:p w:rsidR="00E53F68" w:rsidRPr="000F2E27" w:rsidRDefault="00E53F68" w:rsidP="00E53F68">
      <w:pPr>
        <w:tabs>
          <w:tab w:val="left" w:pos="284"/>
          <w:tab w:val="left" w:pos="567"/>
        </w:tabs>
        <w:rPr>
          <w:rFonts w:ascii="Trebuchet MS" w:hAnsi="Trebuchet MS" w:cs="Arial"/>
          <w:b/>
          <w:sz w:val="22"/>
          <w:szCs w:val="22"/>
          <w:highlight w:val="yellow"/>
          <w:lang w:val="en-GB"/>
        </w:rPr>
      </w:pPr>
      <w:r w:rsidRPr="000F2E27">
        <w:rPr>
          <w:rFonts w:ascii="Trebuchet MS" w:hAnsi="Trebuchet MS" w:cs="Arial"/>
          <w:sz w:val="22"/>
          <w:szCs w:val="22"/>
          <w:highlight w:val="yellow"/>
          <w:lang w:val="en-GB"/>
        </w:rPr>
        <w:t>To: [</w:t>
      </w:r>
      <w:r w:rsidRPr="000F2E27">
        <w:rPr>
          <w:rFonts w:ascii="Trebuchet MS" w:hAnsi="Trebuchet MS" w:cs="Arial"/>
          <w:b/>
          <w:sz w:val="22"/>
          <w:szCs w:val="22"/>
          <w:highlight w:val="yellow"/>
          <w:lang w:val="en-GB"/>
        </w:rPr>
        <w:t>Insert name of invited supplier and address</w:t>
      </w:r>
      <w:r w:rsidRPr="000F2E27">
        <w:rPr>
          <w:rFonts w:ascii="Trebuchet MS" w:hAnsi="Trebuchet MS" w:cs="Arial"/>
          <w:b/>
          <w:sz w:val="22"/>
          <w:szCs w:val="22"/>
          <w:highlight w:val="yellow"/>
          <w:lang w:val="en-GB"/>
        </w:rPr>
        <w:tab/>
      </w:r>
      <w:r w:rsidRPr="000F2E27">
        <w:rPr>
          <w:rFonts w:ascii="Trebuchet MS" w:hAnsi="Trebuchet MS" w:cs="Arial"/>
          <w:b/>
          <w:sz w:val="22"/>
          <w:szCs w:val="22"/>
          <w:highlight w:val="yellow"/>
          <w:lang w:val="en-GB"/>
        </w:rPr>
        <w:tab/>
      </w:r>
      <w:r w:rsidRPr="000F2E27">
        <w:rPr>
          <w:rFonts w:ascii="Trebuchet MS" w:hAnsi="Trebuchet MS" w:cs="Arial"/>
          <w:b/>
          <w:sz w:val="22"/>
          <w:szCs w:val="22"/>
          <w:highlight w:val="yellow"/>
          <w:lang w:val="en-GB"/>
        </w:rPr>
        <w:tab/>
        <w:t xml:space="preserve">Date: </w:t>
      </w:r>
    </w:p>
    <w:p w:rsidR="00E53F68" w:rsidRPr="00BD2E93" w:rsidRDefault="00E53F68" w:rsidP="00E53F68">
      <w:pPr>
        <w:rPr>
          <w:rFonts w:ascii="Trebuchet MS" w:hAnsi="Trebuchet MS" w:cs="Arial"/>
          <w:b/>
          <w:sz w:val="22"/>
          <w:szCs w:val="22"/>
          <w:highlight w:val="red"/>
          <w:lang w:val="en-GB"/>
        </w:rPr>
      </w:pPr>
      <w:r w:rsidRPr="00BD2E93" w:rsidDel="007200C8">
        <w:rPr>
          <w:rFonts w:ascii="Trebuchet MS" w:hAnsi="Trebuchet MS" w:cs="Arial"/>
          <w:sz w:val="22"/>
          <w:szCs w:val="22"/>
          <w:highlight w:val="red"/>
          <w:lang w:val="en-GB"/>
        </w:rPr>
        <w:t xml:space="preserve"> </w:t>
      </w:r>
    </w:p>
    <w:p w:rsidR="00E53F68" w:rsidRPr="000F2E27" w:rsidRDefault="00E53F68" w:rsidP="00E53F68">
      <w:pPr>
        <w:spacing w:before="60" w:after="60"/>
        <w:rPr>
          <w:rFonts w:ascii="Trebuchet MS" w:hAnsi="Trebuchet MS" w:cs="Arial"/>
          <w:sz w:val="22"/>
          <w:szCs w:val="22"/>
          <w:highlight w:val="yellow"/>
          <w:lang w:val="en-GB"/>
        </w:rPr>
      </w:pPr>
      <w:r w:rsidRPr="000F2E27">
        <w:rPr>
          <w:rFonts w:ascii="Trebuchet MS" w:hAnsi="Trebuchet MS" w:cs="Arial"/>
          <w:sz w:val="22"/>
          <w:szCs w:val="22"/>
          <w:highlight w:val="yellow"/>
          <w:lang w:val="en-GB"/>
        </w:rPr>
        <w:t>Dear Madam/Sir</w:t>
      </w:r>
      <w:bookmarkStart w:id="4" w:name="_GoBack"/>
      <w:bookmarkEnd w:id="4"/>
    </w:p>
    <w:p w:rsidR="00E53F68" w:rsidRPr="000F2E27" w:rsidRDefault="00E53F68" w:rsidP="00E53F68">
      <w:pPr>
        <w:spacing w:before="60" w:after="60"/>
        <w:ind w:left="1440" w:hanging="1440"/>
        <w:rPr>
          <w:rFonts w:ascii="Trebuchet MS" w:hAnsi="Trebuchet MS" w:cs="Arial"/>
          <w:sz w:val="22"/>
          <w:szCs w:val="22"/>
          <w:highlight w:val="yellow"/>
          <w:lang w:val="en-GB"/>
        </w:rPr>
      </w:pPr>
      <w:r w:rsidRPr="000F2E27">
        <w:rPr>
          <w:rFonts w:ascii="Trebuchet MS" w:hAnsi="Trebuchet MS" w:cs="Arial"/>
          <w:sz w:val="22"/>
          <w:szCs w:val="22"/>
          <w:highlight w:val="yellow"/>
          <w:lang w:val="en-GB"/>
        </w:rPr>
        <w:t xml:space="preserve">Subject: </w:t>
      </w:r>
      <w:r w:rsidRPr="000F2E27">
        <w:rPr>
          <w:rFonts w:ascii="Trebuchet MS" w:hAnsi="Trebuchet MS" w:cs="Arial"/>
          <w:sz w:val="22"/>
          <w:szCs w:val="22"/>
          <w:highlight w:val="yellow"/>
          <w:lang w:val="en-GB"/>
        </w:rPr>
        <w:tab/>
        <w:t>Insert name of procurement</w:t>
      </w:r>
    </w:p>
    <w:p w:rsidR="00E53F68" w:rsidRPr="000F2E27" w:rsidRDefault="00E53F68" w:rsidP="00E53F68">
      <w:pPr>
        <w:spacing w:before="60" w:after="60"/>
        <w:ind w:left="720" w:firstLine="720"/>
        <w:rPr>
          <w:rFonts w:ascii="Trebuchet MS" w:hAnsi="Trebuchet MS" w:cs="Arial"/>
          <w:sz w:val="22"/>
          <w:szCs w:val="22"/>
          <w:highlight w:val="yellow"/>
          <w:lang w:val="en-GB"/>
        </w:rPr>
      </w:pPr>
      <w:r w:rsidRPr="000F2E27">
        <w:rPr>
          <w:rFonts w:ascii="Trebuchet MS" w:hAnsi="Trebuchet MS" w:cs="Arial"/>
          <w:sz w:val="22"/>
          <w:szCs w:val="22"/>
          <w:highlight w:val="yellow"/>
          <w:lang w:val="en-GB"/>
        </w:rPr>
        <w:t xml:space="preserve">Request for Quotation </w:t>
      </w:r>
    </w:p>
    <w:p w:rsidR="00E53F68" w:rsidRPr="000F2E27" w:rsidRDefault="00E53F68" w:rsidP="00E53F68">
      <w:pPr>
        <w:numPr>
          <w:ilvl w:val="0"/>
          <w:numId w:val="2"/>
        </w:numPr>
        <w:spacing w:before="60" w:after="60"/>
        <w:rPr>
          <w:rFonts w:ascii="Trebuchet MS" w:hAnsi="Trebuchet MS" w:cs="Arial"/>
          <w:sz w:val="22"/>
          <w:szCs w:val="22"/>
          <w:highlight w:val="yellow"/>
          <w:lang w:val="en-GB"/>
        </w:rPr>
      </w:pPr>
      <w:r w:rsidRPr="000F2E27">
        <w:rPr>
          <w:rFonts w:ascii="Trebuchet MS" w:hAnsi="Trebuchet MS" w:cs="Arial"/>
          <w:sz w:val="22"/>
          <w:szCs w:val="22"/>
          <w:highlight w:val="yellow"/>
          <w:lang w:val="en-GB"/>
        </w:rPr>
        <w:t>The [insert name of the procuring entity] utilizing public funds invites you to submit your price quotation for the supply of the following items:</w:t>
      </w:r>
    </w:p>
    <w:p w:rsidR="00E53F68" w:rsidRPr="000F2E27" w:rsidRDefault="00E53F68" w:rsidP="00E53F68">
      <w:pPr>
        <w:spacing w:before="60" w:after="60"/>
        <w:ind w:left="426"/>
        <w:jc w:val="both"/>
        <w:rPr>
          <w:rFonts w:ascii="Trebuchet MS" w:hAnsi="Trebuchet MS" w:cs="Arial"/>
          <w:sz w:val="22"/>
          <w:szCs w:val="22"/>
          <w:highlight w:val="yellow"/>
          <w:lang w:val="en-GB"/>
        </w:rPr>
      </w:pPr>
      <w:r w:rsidRPr="000F2E27">
        <w:rPr>
          <w:rFonts w:ascii="Trebuchet MS" w:hAnsi="Trebuchet MS" w:cs="Arial"/>
          <w:sz w:val="22"/>
          <w:szCs w:val="22"/>
          <w:highlight w:val="yellow"/>
          <w:lang w:val="en-GB"/>
        </w:rPr>
        <w:t>[</w:t>
      </w:r>
      <w:proofErr w:type="gramStart"/>
      <w:r w:rsidRPr="000F2E27">
        <w:rPr>
          <w:rFonts w:ascii="Trebuchet MS" w:hAnsi="Trebuchet MS" w:cs="Arial"/>
          <w:sz w:val="22"/>
          <w:szCs w:val="22"/>
          <w:highlight w:val="yellow"/>
          <w:lang w:val="en-GB"/>
        </w:rPr>
        <w:t>insert</w:t>
      </w:r>
      <w:proofErr w:type="gramEnd"/>
      <w:r w:rsidRPr="000F2E27">
        <w:rPr>
          <w:rFonts w:ascii="Trebuchet MS" w:hAnsi="Trebuchet MS" w:cs="Arial"/>
          <w:sz w:val="22"/>
          <w:szCs w:val="22"/>
          <w:highlight w:val="yellow"/>
          <w:lang w:val="en-GB"/>
        </w:rPr>
        <w:t xml:space="preserve"> list of requirements] as per the attached Schedules of Requirements at Section 2.</w:t>
      </w:r>
    </w:p>
    <w:p w:rsidR="00E53F68" w:rsidRPr="000F2E27" w:rsidRDefault="00E53F68" w:rsidP="00E53F68">
      <w:pPr>
        <w:numPr>
          <w:ilvl w:val="0"/>
          <w:numId w:val="2"/>
        </w:numPr>
        <w:spacing w:before="60" w:after="60"/>
        <w:jc w:val="both"/>
        <w:rPr>
          <w:rFonts w:ascii="Trebuchet MS" w:hAnsi="Trebuchet MS" w:cs="Arial"/>
          <w:sz w:val="22"/>
          <w:szCs w:val="22"/>
          <w:highlight w:val="yellow"/>
          <w:lang w:val="en-GB"/>
        </w:rPr>
      </w:pPr>
      <w:r w:rsidRPr="000F2E27">
        <w:rPr>
          <w:rFonts w:ascii="Trebuchet MS" w:hAnsi="Trebuchet MS"/>
          <w:sz w:val="22"/>
          <w:szCs w:val="22"/>
          <w:highlight w:val="yellow"/>
          <w:lang w:val="en-GB"/>
        </w:rPr>
        <w:t xml:space="preserve">Quotations will be submitted in </w:t>
      </w:r>
      <w:r w:rsidRPr="000F2E27">
        <w:rPr>
          <w:rFonts w:ascii="Trebuchet MS" w:hAnsi="Trebuchet MS"/>
          <w:i/>
          <w:sz w:val="22"/>
          <w:szCs w:val="22"/>
          <w:highlight w:val="yellow"/>
          <w:lang w:val="en-GB"/>
        </w:rPr>
        <w:t>[hard copy or electronically (GOJEP procedures are defined in the Quick Guide for Suppliers)].</w:t>
      </w:r>
    </w:p>
    <w:p w:rsidR="00E53F68" w:rsidRPr="000F2E27" w:rsidRDefault="00E53F68" w:rsidP="00E53F68">
      <w:pPr>
        <w:numPr>
          <w:ilvl w:val="0"/>
          <w:numId w:val="2"/>
        </w:numPr>
        <w:spacing w:before="60" w:after="60"/>
        <w:jc w:val="both"/>
        <w:rPr>
          <w:rFonts w:ascii="Trebuchet MS" w:hAnsi="Trebuchet MS" w:cs="Arial"/>
          <w:sz w:val="22"/>
          <w:szCs w:val="22"/>
          <w:highlight w:val="yellow"/>
          <w:lang w:val="en-GB"/>
        </w:rPr>
      </w:pPr>
      <w:r w:rsidRPr="000F2E27">
        <w:rPr>
          <w:rFonts w:ascii="Trebuchet MS" w:hAnsi="Trebuchet MS" w:cs="Arial"/>
          <w:sz w:val="22"/>
          <w:szCs w:val="22"/>
          <w:highlight w:val="yellow"/>
          <w:lang w:val="en-GB"/>
        </w:rPr>
        <w:t xml:space="preserve">Only quotations from eligible suppliers as defined in paragraph 1 of Section 1, Instructions to Suppliers will be considered. </w:t>
      </w:r>
    </w:p>
    <w:p w:rsidR="00E53F68" w:rsidRPr="000F2E27" w:rsidRDefault="00E53F68" w:rsidP="00E53F68">
      <w:pPr>
        <w:numPr>
          <w:ilvl w:val="0"/>
          <w:numId w:val="2"/>
        </w:numPr>
        <w:spacing w:before="60" w:after="60"/>
        <w:rPr>
          <w:rFonts w:ascii="Trebuchet MS" w:hAnsi="Trebuchet MS" w:cs="Arial"/>
          <w:sz w:val="22"/>
          <w:szCs w:val="22"/>
          <w:highlight w:val="yellow"/>
          <w:lang w:val="en-GB"/>
        </w:rPr>
      </w:pPr>
      <w:r w:rsidRPr="000F2E27">
        <w:rPr>
          <w:rFonts w:ascii="Trebuchet MS" w:hAnsi="Trebuchet MS" w:cs="Arial"/>
          <w:sz w:val="22"/>
          <w:szCs w:val="22"/>
          <w:highlight w:val="yellow"/>
          <w:lang w:val="en-GB"/>
        </w:rPr>
        <w:t>Quotations must be submitted by [insert time] hours on [insert date].</w:t>
      </w:r>
    </w:p>
    <w:p w:rsidR="00E53F68" w:rsidRPr="000F2E27" w:rsidRDefault="00E53F68" w:rsidP="00E53F68">
      <w:pPr>
        <w:numPr>
          <w:ilvl w:val="0"/>
          <w:numId w:val="2"/>
        </w:numPr>
        <w:spacing w:before="60" w:after="60"/>
        <w:jc w:val="both"/>
        <w:rPr>
          <w:rFonts w:ascii="Trebuchet MS" w:hAnsi="Trebuchet MS" w:cs="Arial"/>
          <w:sz w:val="22"/>
          <w:szCs w:val="22"/>
          <w:highlight w:val="yellow"/>
          <w:lang w:val="en-GB"/>
        </w:rPr>
      </w:pPr>
      <w:r w:rsidRPr="000F2E27">
        <w:rPr>
          <w:rFonts w:ascii="Trebuchet MS" w:hAnsi="Trebuchet MS" w:cs="Arial"/>
          <w:sz w:val="22"/>
          <w:szCs w:val="22"/>
          <w:highlight w:val="yellow"/>
          <w:lang w:val="en-GB"/>
        </w:rPr>
        <w:t>The procuring entity shall award the contract to the supplier whose quotation has been determined to be the lowest evaluated quotation and is substantially responsive to this Invitation.</w:t>
      </w:r>
    </w:p>
    <w:p w:rsidR="00E53F68" w:rsidRPr="000F2E27" w:rsidRDefault="00E53F68" w:rsidP="00E53F68">
      <w:pPr>
        <w:numPr>
          <w:ilvl w:val="0"/>
          <w:numId w:val="2"/>
        </w:numPr>
        <w:spacing w:before="60" w:after="60"/>
        <w:rPr>
          <w:rFonts w:ascii="Trebuchet MS" w:hAnsi="Trebuchet MS" w:cs="Arial"/>
          <w:sz w:val="22"/>
          <w:szCs w:val="22"/>
          <w:highlight w:val="yellow"/>
          <w:lang w:val="en-GB"/>
        </w:rPr>
      </w:pPr>
      <w:r w:rsidRPr="000F2E27">
        <w:rPr>
          <w:rFonts w:ascii="Trebuchet MS" w:hAnsi="Trebuchet MS" w:cs="Arial"/>
          <w:sz w:val="22"/>
          <w:szCs w:val="22"/>
          <w:highlight w:val="yellow"/>
          <w:lang w:val="en-GB"/>
        </w:rPr>
        <w:t xml:space="preserve">No quotation securing declaration or guarantee is required.  </w:t>
      </w:r>
    </w:p>
    <w:p w:rsidR="00E53F68" w:rsidRPr="000F2E27" w:rsidRDefault="00E53F68" w:rsidP="00E53F68">
      <w:pPr>
        <w:numPr>
          <w:ilvl w:val="0"/>
          <w:numId w:val="2"/>
        </w:numPr>
        <w:spacing w:before="60" w:after="60"/>
        <w:rPr>
          <w:rFonts w:ascii="Trebuchet MS" w:hAnsi="Trebuchet MS" w:cs="Arial"/>
          <w:sz w:val="22"/>
          <w:szCs w:val="22"/>
          <w:highlight w:val="yellow"/>
          <w:lang w:val="en-GB"/>
        </w:rPr>
      </w:pPr>
      <w:r w:rsidRPr="000F2E27">
        <w:rPr>
          <w:rFonts w:ascii="Trebuchet MS" w:hAnsi="Trebuchet MS"/>
          <w:sz w:val="22"/>
          <w:szCs w:val="22"/>
          <w:highlight w:val="yellow"/>
          <w:lang w:val="en-GB"/>
        </w:rPr>
        <w:t>Please confirm whether or not you will submit a quotation by email/fax to: [insert contact email address and fax no] quoting the reference.</w:t>
      </w:r>
    </w:p>
    <w:p w:rsidR="00E53F68" w:rsidRPr="000F2E27" w:rsidRDefault="00E53F68" w:rsidP="00E53F68">
      <w:pPr>
        <w:spacing w:before="60" w:after="60"/>
        <w:rPr>
          <w:rFonts w:ascii="Trebuchet MS" w:hAnsi="Trebuchet MS"/>
          <w:sz w:val="22"/>
          <w:szCs w:val="22"/>
          <w:highlight w:val="yellow"/>
          <w:lang w:val="en-GB"/>
        </w:rPr>
      </w:pPr>
      <w:r w:rsidRPr="000F2E27">
        <w:rPr>
          <w:rFonts w:ascii="Trebuchet MS" w:hAnsi="Trebuchet MS"/>
          <w:sz w:val="22"/>
          <w:szCs w:val="22"/>
          <w:highlight w:val="yellow"/>
          <w:lang w:val="en-GB"/>
        </w:rPr>
        <w:t>Yours faithfully</w:t>
      </w:r>
    </w:p>
    <w:p w:rsidR="00E53F68" w:rsidRPr="000F2E27" w:rsidRDefault="00E53F68" w:rsidP="00E53F68">
      <w:pPr>
        <w:spacing w:before="60" w:after="60"/>
        <w:rPr>
          <w:rFonts w:ascii="Trebuchet MS" w:hAnsi="Trebuchet MS"/>
          <w:sz w:val="22"/>
          <w:szCs w:val="22"/>
          <w:highlight w:val="yellow"/>
          <w:lang w:val="en-GB"/>
        </w:rPr>
      </w:pPr>
    </w:p>
    <w:p w:rsidR="00E53F68" w:rsidRPr="000F2E27" w:rsidRDefault="00E53F68" w:rsidP="00E53F68">
      <w:pPr>
        <w:spacing w:before="60" w:after="60"/>
        <w:rPr>
          <w:rFonts w:ascii="Trebuchet MS" w:hAnsi="Trebuchet MS" w:cs="Arial"/>
          <w:sz w:val="22"/>
          <w:szCs w:val="22"/>
          <w:highlight w:val="yellow"/>
          <w:lang w:val="en-GB"/>
        </w:rPr>
      </w:pPr>
      <w:r w:rsidRPr="000F2E27">
        <w:rPr>
          <w:rFonts w:ascii="Trebuchet MS" w:hAnsi="Trebuchet MS" w:cs="Arial"/>
          <w:sz w:val="22"/>
          <w:szCs w:val="22"/>
          <w:highlight w:val="yellow"/>
          <w:lang w:val="en-GB"/>
        </w:rPr>
        <w:t>[</w:t>
      </w:r>
      <w:proofErr w:type="gramStart"/>
      <w:r w:rsidRPr="000F2E27">
        <w:rPr>
          <w:rFonts w:ascii="Trebuchet MS" w:hAnsi="Trebuchet MS" w:cs="Arial"/>
          <w:sz w:val="22"/>
          <w:szCs w:val="22"/>
          <w:highlight w:val="yellow"/>
          <w:lang w:val="en-GB"/>
        </w:rPr>
        <w:t>insert</w:t>
      </w:r>
      <w:proofErr w:type="gramEnd"/>
      <w:r w:rsidRPr="000F2E27">
        <w:rPr>
          <w:rFonts w:ascii="Trebuchet MS" w:hAnsi="Trebuchet MS" w:cs="Arial"/>
          <w:sz w:val="22"/>
          <w:szCs w:val="22"/>
          <w:highlight w:val="yellow"/>
          <w:lang w:val="en-GB"/>
        </w:rPr>
        <w:t xml:space="preserve"> name of Procurement Officer]</w:t>
      </w:r>
    </w:p>
    <w:p w:rsidR="00E53F68" w:rsidRPr="000F2E27" w:rsidRDefault="00E53F68" w:rsidP="00E53F68">
      <w:pPr>
        <w:spacing w:before="60" w:after="60"/>
        <w:rPr>
          <w:rFonts w:ascii="Trebuchet MS" w:hAnsi="Trebuchet MS" w:cs="Arial"/>
          <w:sz w:val="22"/>
          <w:szCs w:val="22"/>
          <w:highlight w:val="yellow"/>
          <w:lang w:val="en-GB"/>
        </w:rPr>
      </w:pPr>
    </w:p>
    <w:p w:rsidR="00E53F68" w:rsidRPr="000F2E27" w:rsidRDefault="00E53F68" w:rsidP="00E53F68">
      <w:pPr>
        <w:spacing w:before="60" w:after="60"/>
        <w:rPr>
          <w:rFonts w:ascii="Trebuchet MS" w:hAnsi="Trebuchet MS" w:cs="Arial"/>
          <w:sz w:val="22"/>
          <w:szCs w:val="22"/>
          <w:highlight w:val="yellow"/>
          <w:lang w:val="en-GB"/>
        </w:rPr>
      </w:pPr>
      <w:r w:rsidRPr="000F2E27">
        <w:rPr>
          <w:rFonts w:ascii="Trebuchet MS" w:hAnsi="Trebuchet MS" w:cs="Arial"/>
          <w:sz w:val="22"/>
          <w:szCs w:val="22"/>
          <w:highlight w:val="yellow"/>
          <w:lang w:val="en-GB"/>
        </w:rPr>
        <w:t>Addenda</w:t>
      </w:r>
    </w:p>
    <w:p w:rsidR="00E53F68" w:rsidRPr="000F2E27" w:rsidRDefault="00E53F68" w:rsidP="00E53F68">
      <w:pPr>
        <w:spacing w:before="60" w:after="60"/>
        <w:rPr>
          <w:rFonts w:ascii="Trebuchet MS" w:hAnsi="Trebuchet MS" w:cs="Arial"/>
          <w:sz w:val="22"/>
          <w:szCs w:val="22"/>
          <w:highlight w:val="yellow"/>
          <w:lang w:val="en-GB"/>
        </w:rPr>
      </w:pPr>
    </w:p>
    <w:p w:rsidR="00E53F68" w:rsidRPr="000F2E27" w:rsidRDefault="00E53F68" w:rsidP="00E53F68">
      <w:pPr>
        <w:spacing w:before="60" w:after="60"/>
        <w:rPr>
          <w:rFonts w:ascii="Trebuchet MS" w:hAnsi="Trebuchet MS" w:cs="Arial"/>
          <w:sz w:val="22"/>
          <w:szCs w:val="22"/>
          <w:highlight w:val="yellow"/>
          <w:lang w:val="en-GB"/>
        </w:rPr>
      </w:pPr>
      <w:r w:rsidRPr="000F2E27">
        <w:rPr>
          <w:rFonts w:ascii="Trebuchet MS" w:hAnsi="Trebuchet MS" w:cs="Arial"/>
          <w:sz w:val="22"/>
          <w:szCs w:val="22"/>
          <w:highlight w:val="yellow"/>
          <w:lang w:val="en-GB"/>
        </w:rPr>
        <w:t>Section 1</w:t>
      </w:r>
      <w:r w:rsidRPr="000F2E27">
        <w:rPr>
          <w:rFonts w:ascii="Trebuchet MS" w:hAnsi="Trebuchet MS" w:cs="Arial"/>
          <w:sz w:val="22"/>
          <w:szCs w:val="22"/>
          <w:highlight w:val="yellow"/>
          <w:lang w:val="en-GB"/>
        </w:rPr>
        <w:tab/>
      </w:r>
      <w:proofErr w:type="gramStart"/>
      <w:r w:rsidRPr="000F2E27">
        <w:rPr>
          <w:rFonts w:ascii="Trebuchet MS" w:hAnsi="Trebuchet MS" w:cs="Arial"/>
          <w:sz w:val="22"/>
          <w:szCs w:val="22"/>
          <w:highlight w:val="yellow"/>
          <w:lang w:val="en-GB"/>
        </w:rPr>
        <w:t>Instructions</w:t>
      </w:r>
      <w:proofErr w:type="gramEnd"/>
      <w:r w:rsidRPr="000F2E27">
        <w:rPr>
          <w:rFonts w:ascii="Trebuchet MS" w:hAnsi="Trebuchet MS" w:cs="Arial"/>
          <w:sz w:val="22"/>
          <w:szCs w:val="22"/>
          <w:highlight w:val="yellow"/>
          <w:lang w:val="en-GB"/>
        </w:rPr>
        <w:t xml:space="preserve"> to Bidders</w:t>
      </w:r>
    </w:p>
    <w:p w:rsidR="00E53F68" w:rsidRPr="000F2E27" w:rsidRDefault="00E53F68" w:rsidP="00E53F68">
      <w:pPr>
        <w:spacing w:before="60" w:after="60"/>
        <w:rPr>
          <w:rFonts w:ascii="Trebuchet MS" w:hAnsi="Trebuchet MS" w:cs="Arial"/>
          <w:sz w:val="22"/>
          <w:szCs w:val="22"/>
          <w:highlight w:val="yellow"/>
          <w:lang w:val="en-GB"/>
        </w:rPr>
      </w:pPr>
      <w:r w:rsidRPr="000F2E27">
        <w:rPr>
          <w:rFonts w:ascii="Trebuchet MS" w:hAnsi="Trebuchet MS" w:cs="Arial"/>
          <w:sz w:val="22"/>
          <w:szCs w:val="22"/>
          <w:highlight w:val="yellow"/>
          <w:lang w:val="en-GB"/>
        </w:rPr>
        <w:t>Section 2</w:t>
      </w:r>
      <w:r w:rsidRPr="000F2E27">
        <w:rPr>
          <w:rFonts w:ascii="Trebuchet MS" w:hAnsi="Trebuchet MS" w:cs="Arial"/>
          <w:sz w:val="22"/>
          <w:szCs w:val="22"/>
          <w:highlight w:val="yellow"/>
          <w:lang w:val="en-GB"/>
        </w:rPr>
        <w:tab/>
        <w:t>Schedule of Requirements</w:t>
      </w:r>
    </w:p>
    <w:p w:rsidR="00E53F68" w:rsidRPr="000F2E27" w:rsidRDefault="00E53F68" w:rsidP="00E53F68">
      <w:pPr>
        <w:spacing w:before="60" w:after="60"/>
        <w:rPr>
          <w:rFonts w:ascii="Trebuchet MS" w:hAnsi="Trebuchet MS" w:cs="Arial"/>
          <w:sz w:val="22"/>
          <w:szCs w:val="22"/>
          <w:highlight w:val="yellow"/>
          <w:lang w:val="en-GB"/>
        </w:rPr>
      </w:pPr>
      <w:r w:rsidRPr="000F2E27">
        <w:rPr>
          <w:rFonts w:ascii="Trebuchet MS" w:hAnsi="Trebuchet MS" w:cs="Arial"/>
          <w:sz w:val="22"/>
          <w:szCs w:val="22"/>
          <w:highlight w:val="yellow"/>
          <w:lang w:val="en-GB"/>
        </w:rPr>
        <w:t>Section 3</w:t>
      </w:r>
      <w:r w:rsidRPr="000F2E27">
        <w:rPr>
          <w:rFonts w:ascii="Trebuchet MS" w:hAnsi="Trebuchet MS" w:cs="Arial"/>
          <w:sz w:val="22"/>
          <w:szCs w:val="22"/>
          <w:highlight w:val="yellow"/>
          <w:lang w:val="en-GB"/>
        </w:rPr>
        <w:tab/>
        <w:t>Form of Quotation</w:t>
      </w:r>
    </w:p>
    <w:p w:rsidR="00E53F68" w:rsidRPr="00BD2E93" w:rsidRDefault="00E53F68" w:rsidP="00E53F68">
      <w:pPr>
        <w:spacing w:before="60" w:after="60"/>
        <w:rPr>
          <w:rFonts w:ascii="Trebuchet MS" w:hAnsi="Trebuchet MS" w:cs="Arial"/>
          <w:sz w:val="22"/>
          <w:szCs w:val="22"/>
          <w:lang w:val="en-GB"/>
        </w:rPr>
      </w:pPr>
      <w:r w:rsidRPr="000F2E27">
        <w:rPr>
          <w:rFonts w:ascii="Trebuchet MS" w:hAnsi="Trebuchet MS" w:cs="Arial"/>
          <w:sz w:val="22"/>
          <w:szCs w:val="22"/>
          <w:highlight w:val="yellow"/>
          <w:lang w:val="en-GB"/>
        </w:rPr>
        <w:t>Section 4</w:t>
      </w:r>
      <w:r w:rsidRPr="000F2E27">
        <w:rPr>
          <w:rFonts w:ascii="Trebuchet MS" w:hAnsi="Trebuchet MS" w:cs="Arial"/>
          <w:sz w:val="22"/>
          <w:szCs w:val="22"/>
          <w:highlight w:val="yellow"/>
          <w:lang w:val="en-GB"/>
        </w:rPr>
        <w:tab/>
        <w:t>Form of Contract Agreement</w:t>
      </w:r>
    </w:p>
    <w:p w:rsidR="00E53F68" w:rsidRPr="00BD2E93" w:rsidRDefault="00E53F68" w:rsidP="00E53F68">
      <w:pPr>
        <w:spacing w:before="60" w:after="60"/>
        <w:rPr>
          <w:rFonts w:ascii="Trebuchet MS" w:hAnsi="Trebuchet MS" w:cs="Arial"/>
          <w:sz w:val="22"/>
          <w:szCs w:val="22"/>
          <w:lang w:val="en-GB"/>
        </w:rPr>
      </w:pPr>
    </w:p>
    <w:p w:rsidR="00A23C98" w:rsidRPr="001D7B77" w:rsidRDefault="00A84898" w:rsidP="00E53F68">
      <w:pPr>
        <w:rPr>
          <w:rFonts w:ascii="Trebuchet MS" w:hAnsi="Trebuchet MS" w:cs="Arial"/>
          <w:color w:val="4472C4" w:themeColor="accent5"/>
          <w:sz w:val="22"/>
          <w:szCs w:val="22"/>
          <w:lang w:val="en-GB"/>
        </w:rPr>
      </w:pPr>
      <w:r w:rsidRPr="001D7B77">
        <w:rPr>
          <w:rFonts w:ascii="Trebuchet MS" w:hAnsi="Trebuchet MS"/>
          <w:lang w:val="en-GB"/>
        </w:rPr>
        <w:br w:type="page"/>
      </w:r>
    </w:p>
    <w:p w:rsidR="00A23C98" w:rsidRPr="001D7B77" w:rsidRDefault="00A23C98" w:rsidP="00A23C98">
      <w:pPr>
        <w:spacing w:before="60" w:after="60"/>
        <w:jc w:val="center"/>
        <w:rPr>
          <w:rFonts w:ascii="Trebuchet MS" w:hAnsi="Trebuchet MS" w:cs="Arial"/>
          <w:b/>
          <w:sz w:val="22"/>
          <w:szCs w:val="22"/>
          <w:lang w:val="en-GB"/>
        </w:rPr>
      </w:pPr>
      <w:r w:rsidRPr="001D7B77">
        <w:rPr>
          <w:rFonts w:ascii="Trebuchet MS" w:hAnsi="Trebuchet MS" w:cs="Arial"/>
          <w:b/>
          <w:sz w:val="22"/>
          <w:szCs w:val="22"/>
          <w:lang w:val="en-GB"/>
        </w:rPr>
        <w:lastRenderedPageBreak/>
        <w:t xml:space="preserve">Section 1 </w:t>
      </w:r>
      <w:proofErr w:type="gramStart"/>
      <w:r w:rsidRPr="001D7B77">
        <w:rPr>
          <w:rFonts w:ascii="Trebuchet MS" w:hAnsi="Trebuchet MS" w:cs="Arial"/>
          <w:b/>
          <w:sz w:val="22"/>
          <w:szCs w:val="22"/>
          <w:lang w:val="en-GB"/>
        </w:rPr>
        <w:t>Instructions</w:t>
      </w:r>
      <w:proofErr w:type="gramEnd"/>
      <w:r w:rsidRPr="001D7B77">
        <w:rPr>
          <w:rFonts w:ascii="Trebuchet MS" w:hAnsi="Trebuchet MS" w:cs="Arial"/>
          <w:b/>
          <w:sz w:val="22"/>
          <w:szCs w:val="22"/>
          <w:lang w:val="en-GB"/>
        </w:rPr>
        <w:t xml:space="preserve"> to </w:t>
      </w:r>
      <w:r w:rsidR="0007047A">
        <w:rPr>
          <w:rFonts w:ascii="Trebuchet MS" w:hAnsi="Trebuchet MS" w:cs="Arial"/>
          <w:b/>
          <w:sz w:val="22"/>
          <w:szCs w:val="22"/>
          <w:lang w:val="en-GB"/>
        </w:rPr>
        <w:t>Bidder</w:t>
      </w:r>
      <w:r w:rsidRPr="001D7B77">
        <w:rPr>
          <w:rFonts w:ascii="Trebuchet MS" w:hAnsi="Trebuchet MS" w:cs="Arial"/>
          <w:b/>
          <w:sz w:val="22"/>
          <w:szCs w:val="22"/>
          <w:lang w:val="en-GB"/>
        </w:rPr>
        <w:t xml:space="preserve">s </w:t>
      </w:r>
    </w:p>
    <w:p w:rsidR="001B646D" w:rsidRPr="001B646D" w:rsidRDefault="0007047A" w:rsidP="001B646D">
      <w:pPr>
        <w:rPr>
          <w:i/>
        </w:rPr>
      </w:pPr>
      <w:r>
        <w:rPr>
          <w:i/>
        </w:rPr>
        <w:t xml:space="preserve"> </w:t>
      </w:r>
    </w:p>
    <w:p w:rsidR="0007047A" w:rsidRDefault="0007047A" w:rsidP="00EF3A22">
      <w:pPr>
        <w:pStyle w:val="ListParagraph"/>
        <w:numPr>
          <w:ilvl w:val="0"/>
          <w:numId w:val="3"/>
        </w:numPr>
        <w:spacing w:before="120" w:after="120"/>
        <w:ind w:left="426" w:hanging="426"/>
        <w:contextualSpacing w:val="0"/>
        <w:jc w:val="both"/>
        <w:rPr>
          <w:rFonts w:ascii="Trebuchet MS" w:hAnsi="Trebuchet MS"/>
          <w:b/>
          <w:sz w:val="22"/>
          <w:szCs w:val="22"/>
          <w:lang w:val="en-GB"/>
        </w:rPr>
      </w:pPr>
      <w:r w:rsidRPr="001D7B77">
        <w:rPr>
          <w:rFonts w:ascii="Trebuchet MS" w:hAnsi="Trebuchet MS"/>
          <w:b/>
          <w:sz w:val="22"/>
          <w:szCs w:val="22"/>
          <w:lang w:val="en-GB"/>
        </w:rPr>
        <w:t xml:space="preserve">Eligibility of the </w:t>
      </w:r>
      <w:r>
        <w:rPr>
          <w:rFonts w:ascii="Trebuchet MS" w:hAnsi="Trebuchet MS"/>
          <w:b/>
          <w:sz w:val="22"/>
          <w:szCs w:val="22"/>
          <w:lang w:val="en-GB"/>
        </w:rPr>
        <w:t>Bidder</w:t>
      </w:r>
    </w:p>
    <w:p w:rsidR="0007047A" w:rsidRPr="00150DE9" w:rsidRDefault="0007047A" w:rsidP="0007047A">
      <w:pPr>
        <w:pStyle w:val="Sec1-Clauses"/>
        <w:numPr>
          <w:ilvl w:val="0"/>
          <w:numId w:val="0"/>
        </w:numPr>
        <w:spacing w:before="0"/>
        <w:rPr>
          <w:rFonts w:ascii="Trebuchet MS" w:hAnsi="Trebuchet MS"/>
          <w:sz w:val="22"/>
          <w:szCs w:val="22"/>
        </w:rPr>
      </w:pPr>
      <w:r w:rsidRPr="00150DE9">
        <w:rPr>
          <w:rFonts w:ascii="Trebuchet MS" w:hAnsi="Trebuchet MS"/>
          <w:sz w:val="22"/>
          <w:szCs w:val="22"/>
        </w:rPr>
        <w:t>Eligible bidders</w:t>
      </w:r>
    </w:p>
    <w:p w:rsidR="0007047A" w:rsidRPr="00150DE9" w:rsidRDefault="0007047A" w:rsidP="00EF3A22">
      <w:pPr>
        <w:pStyle w:val="Sec1-Clauses"/>
        <w:numPr>
          <w:ilvl w:val="0"/>
          <w:numId w:val="19"/>
        </w:numPr>
        <w:spacing w:before="0"/>
        <w:jc w:val="both"/>
        <w:rPr>
          <w:rFonts w:ascii="Trebuchet MS" w:hAnsi="Trebuchet MS"/>
          <w:b w:val="0"/>
          <w:sz w:val="22"/>
          <w:szCs w:val="22"/>
        </w:rPr>
      </w:pPr>
      <w:r w:rsidRPr="00150DE9">
        <w:rPr>
          <w:rFonts w:ascii="Trebuchet MS" w:hAnsi="Trebuchet MS"/>
          <w:b w:val="0"/>
          <w:sz w:val="22"/>
          <w:szCs w:val="22"/>
        </w:rPr>
        <w:t xml:space="preserve">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07047A" w:rsidRPr="00150DE9" w:rsidRDefault="0007047A" w:rsidP="0007047A">
      <w:pPr>
        <w:pStyle w:val="Sec1-Clauses"/>
        <w:numPr>
          <w:ilvl w:val="0"/>
          <w:numId w:val="0"/>
        </w:numPr>
        <w:ind w:left="720" w:hanging="360"/>
        <w:jc w:val="both"/>
        <w:rPr>
          <w:rFonts w:ascii="Trebuchet MS" w:hAnsi="Trebuchet MS"/>
          <w:b w:val="0"/>
          <w:sz w:val="22"/>
          <w:szCs w:val="22"/>
          <w:lang w:val="en-GB"/>
        </w:rPr>
      </w:pPr>
      <w:r>
        <w:rPr>
          <w:rFonts w:ascii="Trebuchet MS" w:hAnsi="Trebuchet MS"/>
          <w:b w:val="0"/>
          <w:sz w:val="22"/>
          <w:szCs w:val="22"/>
        </w:rPr>
        <w:t>1.2</w:t>
      </w:r>
      <w:r>
        <w:rPr>
          <w:rFonts w:ascii="Trebuchet MS" w:hAnsi="Trebuchet MS"/>
          <w:b w:val="0"/>
          <w:sz w:val="22"/>
          <w:szCs w:val="22"/>
        </w:rPr>
        <w:tab/>
      </w:r>
      <w:r w:rsidRPr="00150DE9">
        <w:rPr>
          <w:rFonts w:ascii="Trebuchet MS" w:hAnsi="Trebuchet MS"/>
          <w:b w:val="0"/>
          <w:sz w:val="22"/>
          <w:szCs w:val="22"/>
        </w:rPr>
        <w:t>In accordance with the Public Procurement Regulations,</w:t>
      </w:r>
      <w:r>
        <w:rPr>
          <w:rFonts w:ascii="Trebuchet MS" w:hAnsi="Trebuchet MS"/>
          <w:b w:val="0"/>
          <w:sz w:val="22"/>
          <w:szCs w:val="22"/>
        </w:rPr>
        <w:t xml:space="preserve"> </w:t>
      </w:r>
      <w:r w:rsidRPr="00150DE9">
        <w:rPr>
          <w:rFonts w:ascii="Trebuchet MS" w:hAnsi="Trebuchet MS"/>
          <w:b w:val="0"/>
          <w:sz w:val="22"/>
          <w:szCs w:val="22"/>
        </w:rPr>
        <w:t xml:space="preserve">2018, Section 17, bidders </w:t>
      </w:r>
      <w:r w:rsidRPr="00667520">
        <w:rPr>
          <w:rFonts w:ascii="Trebuchet MS" w:hAnsi="Trebuchet MS"/>
          <w:b w:val="0"/>
          <w:sz w:val="22"/>
          <w:szCs w:val="22"/>
        </w:rPr>
        <w:t>and any named Subcontractors</w:t>
      </w:r>
      <w:r w:rsidRPr="00150DE9">
        <w:rPr>
          <w:rFonts w:ascii="Trebuchet MS" w:hAnsi="Trebuchet MS"/>
          <w:b w:val="0"/>
          <w:sz w:val="22"/>
          <w:szCs w:val="22"/>
        </w:rPr>
        <w:t xml:space="preserve"> shall have to demonstrate that they have paid all taxes, duties, fees and other impositions as may be levied in Jamaica at the time of </w:t>
      </w:r>
      <w:r>
        <w:rPr>
          <w:rFonts w:ascii="Trebuchet MS" w:hAnsi="Trebuchet MS"/>
          <w:b w:val="0"/>
          <w:sz w:val="22"/>
          <w:szCs w:val="22"/>
        </w:rPr>
        <w:t>bid submission</w:t>
      </w:r>
      <w:r w:rsidRPr="00150DE9">
        <w:rPr>
          <w:rFonts w:ascii="Trebuchet MS" w:hAnsi="Trebuchet MS"/>
          <w:b w:val="0"/>
          <w:sz w:val="22"/>
          <w:szCs w:val="22"/>
        </w:rPr>
        <w:t xml:space="preserve"> by presenting proof of a valid copy </w:t>
      </w:r>
      <w:r w:rsidRPr="00150DE9">
        <w:rPr>
          <w:rFonts w:ascii="Trebuchet MS" w:hAnsi="Trebuchet MS"/>
          <w:b w:val="0"/>
          <w:sz w:val="22"/>
          <w:szCs w:val="22"/>
          <w:lang w:val="en-GB"/>
        </w:rPr>
        <w:t xml:space="preserve">of the Tax Compliance Letter (TCL). </w:t>
      </w:r>
    </w:p>
    <w:p w:rsidR="0007047A" w:rsidRPr="00150DE9" w:rsidRDefault="0007047A" w:rsidP="0007047A">
      <w:pPr>
        <w:pStyle w:val="Sec1-Clauses"/>
        <w:numPr>
          <w:ilvl w:val="0"/>
          <w:numId w:val="0"/>
        </w:numPr>
        <w:ind w:left="720" w:hanging="660"/>
        <w:jc w:val="both"/>
        <w:rPr>
          <w:rFonts w:ascii="Trebuchet MS" w:hAnsi="Trebuchet MS"/>
          <w:b w:val="0"/>
          <w:sz w:val="22"/>
          <w:szCs w:val="22"/>
          <w:lang w:val="en-GB"/>
        </w:rPr>
      </w:pPr>
      <w:r>
        <w:rPr>
          <w:rFonts w:ascii="Trebuchet MS" w:hAnsi="Trebuchet MS"/>
          <w:b w:val="0"/>
          <w:sz w:val="22"/>
          <w:szCs w:val="22"/>
          <w:lang w:val="en-GB"/>
        </w:rPr>
        <w:t>1.3</w:t>
      </w:r>
      <w:r>
        <w:rPr>
          <w:rFonts w:ascii="Trebuchet MS" w:hAnsi="Trebuchet MS"/>
          <w:b w:val="0"/>
          <w:sz w:val="22"/>
          <w:szCs w:val="22"/>
          <w:lang w:val="en-GB"/>
        </w:rPr>
        <w:tab/>
      </w:r>
      <w:r w:rsidRPr="00150DE9">
        <w:rPr>
          <w:rFonts w:ascii="Trebuchet MS" w:hAnsi="Trebuchet MS"/>
          <w:b w:val="0"/>
          <w:sz w:val="22"/>
          <w:szCs w:val="22"/>
          <w:lang w:val="en-GB"/>
        </w:rPr>
        <w:t xml:space="preserve">Bidders shall provide such evidence of their continued eligibility as the procuring entity may reasonably request. </w:t>
      </w:r>
    </w:p>
    <w:p w:rsidR="0007047A" w:rsidRPr="00150DE9" w:rsidRDefault="0007047A" w:rsidP="00EF3A22">
      <w:pPr>
        <w:pStyle w:val="Sub-ClauseText"/>
        <w:numPr>
          <w:ilvl w:val="0"/>
          <w:numId w:val="20"/>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rsidR="0007047A" w:rsidRPr="00150DE9" w:rsidRDefault="0007047A" w:rsidP="0007047A">
      <w:pPr>
        <w:pStyle w:val="Sub-ClauseText"/>
        <w:spacing w:before="0"/>
        <w:ind w:left="720" w:hanging="630"/>
        <w:rPr>
          <w:rFonts w:ascii="Trebuchet MS" w:hAnsi="Trebuchet MS"/>
          <w:spacing w:val="0"/>
          <w:sz w:val="22"/>
          <w:szCs w:val="22"/>
        </w:rPr>
      </w:pPr>
      <w:r>
        <w:rPr>
          <w:rFonts w:ascii="Trebuchet MS" w:hAnsi="Trebuchet MS"/>
          <w:sz w:val="22"/>
        </w:rPr>
        <w:t>2.1</w:t>
      </w:r>
      <w:r>
        <w:rPr>
          <w:rFonts w:ascii="Trebuchet MS" w:hAnsi="Trebuchet MS"/>
          <w:sz w:val="22"/>
        </w:rPr>
        <w:tab/>
      </w:r>
      <w:r w:rsidRPr="00150DE9">
        <w:rPr>
          <w:rFonts w:ascii="Trebuchet MS" w:hAnsi="Trebuchet MS"/>
          <w:sz w:val="22"/>
        </w:rPr>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w:t>
      </w:r>
      <w:r w:rsidRPr="00426EDB">
        <w:rPr>
          <w:rFonts w:ascii="Trebuchet MS" w:hAnsi="Trebuchet MS"/>
          <w:b/>
          <w:sz w:val="22"/>
        </w:rPr>
        <w:t>d</w:t>
      </w:r>
      <w:r w:rsidRPr="00150DE9">
        <w:rPr>
          <w:rFonts w:ascii="Trebuchet MS" w:hAnsi="Trebuchet MS"/>
          <w:b/>
          <w:sz w:val="22"/>
        </w:rPr>
        <w:t>isqualification from the procurement proceedings.</w:t>
      </w:r>
    </w:p>
    <w:p w:rsidR="0007047A" w:rsidRPr="00150DE9" w:rsidRDefault="0007047A" w:rsidP="0007047A">
      <w:pPr>
        <w:pStyle w:val="Sec1-Clauses"/>
        <w:numPr>
          <w:ilvl w:val="0"/>
          <w:numId w:val="0"/>
        </w:numPr>
        <w:spacing w:before="0"/>
        <w:ind w:left="597" w:hanging="507"/>
        <w:jc w:val="both"/>
        <w:rPr>
          <w:rFonts w:ascii="Trebuchet MS" w:hAnsi="Trebuchet MS"/>
          <w:b w:val="0"/>
          <w:sz w:val="22"/>
          <w:szCs w:val="22"/>
        </w:rPr>
      </w:pPr>
      <w:r>
        <w:rPr>
          <w:rFonts w:ascii="Trebuchet MS" w:hAnsi="Trebuchet MS"/>
          <w:b w:val="0"/>
          <w:sz w:val="22"/>
          <w:szCs w:val="22"/>
        </w:rPr>
        <w:t>2.2</w:t>
      </w:r>
      <w:r>
        <w:rPr>
          <w:rFonts w:ascii="Trebuchet MS" w:hAnsi="Trebuchet MS"/>
          <w:b w:val="0"/>
          <w:sz w:val="22"/>
          <w:szCs w:val="22"/>
        </w:rPr>
        <w:tab/>
      </w: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rsidR="0007047A" w:rsidRDefault="0007047A" w:rsidP="00EF3A22">
      <w:pPr>
        <w:pStyle w:val="Sec1-Clauses"/>
        <w:numPr>
          <w:ilvl w:val="1"/>
          <w:numId w:val="20"/>
        </w:numPr>
        <w:spacing w:before="0"/>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rsidR="00BD2E93" w:rsidRDefault="00BD2E93" w:rsidP="00BD2E93">
      <w:pPr>
        <w:pStyle w:val="Sec1-Clauses"/>
        <w:numPr>
          <w:ilvl w:val="0"/>
          <w:numId w:val="0"/>
        </w:numPr>
        <w:spacing w:before="0"/>
        <w:ind w:left="720"/>
        <w:jc w:val="both"/>
        <w:rPr>
          <w:rFonts w:ascii="Trebuchet MS" w:hAnsi="Trebuchet MS"/>
          <w:b w:val="0"/>
          <w:sz w:val="22"/>
          <w:szCs w:val="22"/>
        </w:rPr>
      </w:pPr>
    </w:p>
    <w:p w:rsidR="0007047A" w:rsidRPr="00947D3C" w:rsidRDefault="0007047A" w:rsidP="00EF3A22">
      <w:pPr>
        <w:pStyle w:val="ListParagraph"/>
        <w:numPr>
          <w:ilvl w:val="0"/>
          <w:numId w:val="20"/>
        </w:numPr>
        <w:spacing w:before="120" w:after="120"/>
        <w:ind w:left="425" w:hanging="425"/>
        <w:contextualSpacing w:val="0"/>
        <w:jc w:val="both"/>
        <w:rPr>
          <w:rFonts w:ascii="Trebuchet MS" w:hAnsi="Trebuchet MS"/>
          <w:b/>
          <w:sz w:val="22"/>
          <w:szCs w:val="22"/>
          <w:lang w:val="en-GB"/>
        </w:rPr>
      </w:pPr>
      <w:r w:rsidRPr="00947D3C">
        <w:rPr>
          <w:rFonts w:ascii="Trebuchet MS" w:hAnsi="Trebuchet MS"/>
          <w:b/>
          <w:sz w:val="22"/>
          <w:szCs w:val="22"/>
          <w:lang w:val="en-GB"/>
        </w:rPr>
        <w:t>Fraud</w:t>
      </w:r>
      <w:r w:rsidR="003A00E3">
        <w:rPr>
          <w:rFonts w:ascii="Trebuchet MS" w:hAnsi="Trebuchet MS"/>
          <w:b/>
          <w:sz w:val="22"/>
          <w:szCs w:val="22"/>
          <w:lang w:val="en-GB"/>
        </w:rPr>
        <w:t xml:space="preserve">, </w:t>
      </w:r>
      <w:r w:rsidRPr="00947D3C">
        <w:rPr>
          <w:rFonts w:ascii="Trebuchet MS" w:hAnsi="Trebuchet MS"/>
          <w:b/>
          <w:sz w:val="22"/>
          <w:szCs w:val="22"/>
          <w:lang w:val="en-GB"/>
        </w:rPr>
        <w:t>Corruption</w:t>
      </w:r>
      <w:r w:rsidRPr="00947D3C">
        <w:rPr>
          <w:rFonts w:ascii="Trebuchet MS" w:hAnsi="Trebuchet MS"/>
          <w:b/>
          <w:sz w:val="22"/>
        </w:rPr>
        <w:t xml:space="preserve"> and Other Prohibited Practices</w:t>
      </w:r>
    </w:p>
    <w:p w:rsidR="006601AE" w:rsidRPr="00324B5D" w:rsidRDefault="006601AE" w:rsidP="006601AE">
      <w:pPr>
        <w:pStyle w:val="Sec1-Clauses"/>
        <w:numPr>
          <w:ilvl w:val="0"/>
          <w:numId w:val="0"/>
        </w:numPr>
        <w:spacing w:before="0"/>
        <w:ind w:left="431" w:hanging="431"/>
        <w:jc w:val="both"/>
        <w:rPr>
          <w:rFonts w:ascii="Trebuchet MS" w:hAnsi="Trebuchet MS"/>
          <w:sz w:val="22"/>
          <w:szCs w:val="22"/>
        </w:rPr>
      </w:pPr>
      <w:r>
        <w:rPr>
          <w:rFonts w:ascii="Trebuchet MS" w:hAnsi="Trebuchet MS"/>
          <w:sz w:val="22"/>
          <w:szCs w:val="22"/>
        </w:rPr>
        <w:t xml:space="preserve"> </w:t>
      </w:r>
    </w:p>
    <w:p w:rsidR="006601AE" w:rsidRPr="00150DE9" w:rsidRDefault="006601AE" w:rsidP="006601AE">
      <w:pPr>
        <w:pStyle w:val="Sub-ClauseText"/>
        <w:numPr>
          <w:ilvl w:val="1"/>
          <w:numId w:val="27"/>
        </w:numPr>
        <w:spacing w:before="0"/>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rsidR="006601AE" w:rsidRPr="00150DE9" w:rsidRDefault="006601AE" w:rsidP="006601AE">
      <w:pPr>
        <w:pStyle w:val="Sub-ClauseText"/>
        <w:numPr>
          <w:ilvl w:val="1"/>
          <w:numId w:val="27"/>
        </w:numPr>
        <w:spacing w:before="0"/>
        <w:rPr>
          <w:rFonts w:ascii="Trebuchet MS" w:hAnsi="Trebuchet MS"/>
          <w:sz w:val="22"/>
        </w:rPr>
      </w:pP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rsidR="006601AE" w:rsidRPr="00150DE9" w:rsidRDefault="006601AE" w:rsidP="006601AE">
      <w:pPr>
        <w:pStyle w:val="Sub-ClauseText"/>
        <w:numPr>
          <w:ilvl w:val="1"/>
          <w:numId w:val="27"/>
        </w:numPr>
        <w:spacing w:before="0"/>
        <w:rPr>
          <w:rFonts w:ascii="Trebuchet MS" w:hAnsi="Trebuchet MS"/>
          <w:sz w:val="22"/>
        </w:rPr>
      </w:pPr>
      <w:r w:rsidRPr="00150DE9">
        <w:rPr>
          <w:rFonts w:ascii="Trebuchet MS" w:hAnsi="Trebuchet MS"/>
          <w:sz w:val="22"/>
        </w:rPr>
        <w:t>A person who commits an offence under the Act or any other Act relating to corrupt activities in Jamaica shall ---</w:t>
      </w:r>
    </w:p>
    <w:p w:rsidR="006601AE" w:rsidRPr="00150DE9" w:rsidRDefault="006601AE" w:rsidP="006601AE">
      <w:pPr>
        <w:pStyle w:val="Sub-ClauseText"/>
        <w:numPr>
          <w:ilvl w:val="2"/>
          <w:numId w:val="27"/>
        </w:numPr>
        <w:spacing w:before="0"/>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rsidR="006601AE" w:rsidRPr="00150DE9" w:rsidRDefault="006601AE" w:rsidP="006601AE">
      <w:pPr>
        <w:pStyle w:val="Sub-ClauseText"/>
        <w:numPr>
          <w:ilvl w:val="2"/>
          <w:numId w:val="27"/>
        </w:numPr>
        <w:spacing w:before="0"/>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rsidR="006601AE" w:rsidRPr="006601AE" w:rsidRDefault="006601AE" w:rsidP="006601AE">
      <w:pPr>
        <w:pStyle w:val="Sub-ClauseText"/>
        <w:numPr>
          <w:ilvl w:val="2"/>
          <w:numId w:val="27"/>
        </w:numPr>
        <w:spacing w:before="0"/>
        <w:rPr>
          <w:rFonts w:ascii="Trebuchet MS" w:hAnsi="Trebuchet MS"/>
          <w:sz w:val="22"/>
        </w:rPr>
      </w:pPr>
      <w:proofErr w:type="gramStart"/>
      <w:r w:rsidRPr="00150DE9">
        <w:rPr>
          <w:rFonts w:ascii="Trebuchet MS" w:hAnsi="Trebuchet MS"/>
          <w:sz w:val="22"/>
        </w:rPr>
        <w:lastRenderedPageBreak/>
        <w:t>risk</w:t>
      </w:r>
      <w:proofErr w:type="gramEnd"/>
      <w:r w:rsidRPr="00150DE9">
        <w:rPr>
          <w:rFonts w:ascii="Trebuchet MS" w:hAnsi="Trebuchet MS"/>
          <w:sz w:val="22"/>
        </w:rPr>
        <w:t xml:space="preserve"> other sanctions provided for in the Act or the regulations. </w:t>
      </w:r>
    </w:p>
    <w:p w:rsidR="009C10C3" w:rsidRDefault="009C10C3" w:rsidP="006601AE">
      <w:pPr>
        <w:pStyle w:val="Sub-ClauseText"/>
        <w:spacing w:before="0"/>
        <w:rPr>
          <w:rFonts w:ascii="Trebuchet MS" w:hAnsi="Trebuchet MS"/>
          <w:sz w:val="22"/>
        </w:rPr>
      </w:pPr>
    </w:p>
    <w:p w:rsidR="009C10C3" w:rsidRPr="001D7B77" w:rsidRDefault="009C10C3" w:rsidP="00EF3A22">
      <w:pPr>
        <w:pStyle w:val="ListParagraph"/>
        <w:numPr>
          <w:ilvl w:val="0"/>
          <w:numId w:val="20"/>
        </w:numPr>
        <w:spacing w:before="120" w:after="120"/>
        <w:ind w:left="426" w:hanging="426"/>
        <w:contextualSpacing w:val="0"/>
        <w:jc w:val="both"/>
        <w:rPr>
          <w:rFonts w:ascii="Trebuchet MS" w:hAnsi="Trebuchet MS"/>
          <w:b/>
          <w:sz w:val="22"/>
          <w:szCs w:val="22"/>
          <w:lang w:val="en-GB"/>
        </w:rPr>
      </w:pPr>
      <w:r w:rsidRPr="001D7B77">
        <w:rPr>
          <w:rFonts w:ascii="Trebuchet MS" w:hAnsi="Trebuchet MS"/>
          <w:b/>
          <w:sz w:val="22"/>
          <w:szCs w:val="22"/>
          <w:lang w:val="en-GB"/>
        </w:rPr>
        <w:t xml:space="preserve">Documents </w:t>
      </w:r>
      <w:r>
        <w:rPr>
          <w:rFonts w:ascii="Trebuchet MS" w:hAnsi="Trebuchet MS"/>
          <w:b/>
          <w:sz w:val="22"/>
          <w:szCs w:val="22"/>
          <w:lang w:val="en-GB"/>
        </w:rPr>
        <w:t>C</w:t>
      </w:r>
      <w:r w:rsidRPr="001D7B77">
        <w:rPr>
          <w:rFonts w:ascii="Trebuchet MS" w:hAnsi="Trebuchet MS"/>
          <w:b/>
          <w:sz w:val="22"/>
          <w:szCs w:val="22"/>
          <w:lang w:val="en-GB"/>
        </w:rPr>
        <w:t>omprising the Quotation</w:t>
      </w:r>
    </w:p>
    <w:p w:rsidR="009C10C3" w:rsidRPr="001D7B77" w:rsidRDefault="009C10C3" w:rsidP="009C10C3">
      <w:pPr>
        <w:spacing w:before="120" w:after="120"/>
        <w:ind w:left="360" w:hanging="360"/>
        <w:jc w:val="both"/>
        <w:rPr>
          <w:rFonts w:ascii="Trebuchet MS" w:hAnsi="Trebuchet MS"/>
          <w:sz w:val="22"/>
          <w:szCs w:val="22"/>
          <w:lang w:val="en-GB"/>
        </w:rPr>
      </w:pPr>
      <w:r>
        <w:rPr>
          <w:rFonts w:ascii="Trebuchet MS" w:hAnsi="Trebuchet MS"/>
          <w:sz w:val="22"/>
          <w:szCs w:val="22"/>
          <w:lang w:val="en-GB"/>
        </w:rPr>
        <w:t>4.1</w:t>
      </w:r>
      <w:r>
        <w:rPr>
          <w:rFonts w:ascii="Trebuchet MS" w:hAnsi="Trebuchet MS"/>
          <w:sz w:val="22"/>
          <w:szCs w:val="22"/>
          <w:lang w:val="en-GB"/>
        </w:rPr>
        <w:tab/>
      </w:r>
      <w:r w:rsidRPr="001D7B77">
        <w:rPr>
          <w:rFonts w:ascii="Trebuchet MS" w:hAnsi="Trebuchet MS"/>
          <w:sz w:val="22"/>
          <w:szCs w:val="22"/>
          <w:lang w:val="en-GB"/>
        </w:rPr>
        <w:t>The quotation submitted by the</w:t>
      </w:r>
      <w:r>
        <w:rPr>
          <w:rFonts w:ascii="Trebuchet MS" w:hAnsi="Trebuchet MS"/>
          <w:sz w:val="22"/>
          <w:szCs w:val="22"/>
          <w:lang w:val="en-GB"/>
        </w:rPr>
        <w:t xml:space="preserve"> Bidder</w:t>
      </w:r>
      <w:r w:rsidRPr="001D7B77">
        <w:rPr>
          <w:rFonts w:ascii="Trebuchet MS" w:hAnsi="Trebuchet MS"/>
          <w:sz w:val="22"/>
          <w:szCs w:val="22"/>
          <w:lang w:val="en-GB"/>
        </w:rPr>
        <w:t xml:space="preserve"> shall comprise the following documents:</w:t>
      </w:r>
    </w:p>
    <w:p w:rsidR="009C10C3" w:rsidRPr="001D7B77" w:rsidRDefault="009C10C3" w:rsidP="00EF3A22">
      <w:pPr>
        <w:pStyle w:val="ListParagraph"/>
        <w:numPr>
          <w:ilvl w:val="0"/>
          <w:numId w:val="4"/>
        </w:num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Signed Letter of Quotation on your company </w:t>
      </w:r>
      <w:r>
        <w:rPr>
          <w:rFonts w:ascii="Trebuchet MS" w:hAnsi="Trebuchet MS"/>
          <w:sz w:val="22"/>
          <w:szCs w:val="22"/>
          <w:lang w:val="en-GB"/>
        </w:rPr>
        <w:t>Letter H</w:t>
      </w:r>
      <w:r w:rsidRPr="001D7B77">
        <w:rPr>
          <w:rFonts w:ascii="Trebuchet MS" w:hAnsi="Trebuchet MS"/>
          <w:sz w:val="22"/>
          <w:szCs w:val="22"/>
          <w:lang w:val="en-GB"/>
        </w:rPr>
        <w:t>ead.</w:t>
      </w:r>
    </w:p>
    <w:p w:rsidR="009C10C3" w:rsidRPr="001D7B77" w:rsidRDefault="009C10C3" w:rsidP="00EF3A22">
      <w:pPr>
        <w:pStyle w:val="ListParagraph"/>
        <w:numPr>
          <w:ilvl w:val="0"/>
          <w:numId w:val="4"/>
        </w:num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Signed </w:t>
      </w:r>
      <w:r>
        <w:rPr>
          <w:rFonts w:ascii="Trebuchet MS" w:hAnsi="Trebuchet MS"/>
          <w:sz w:val="22"/>
          <w:szCs w:val="22"/>
          <w:lang w:val="en-GB"/>
        </w:rPr>
        <w:t>p</w:t>
      </w:r>
      <w:r w:rsidRPr="001D7B77">
        <w:rPr>
          <w:rFonts w:ascii="Trebuchet MS" w:hAnsi="Trebuchet MS"/>
          <w:sz w:val="22"/>
          <w:szCs w:val="22"/>
          <w:lang w:val="en-GB"/>
        </w:rPr>
        <w:t xml:space="preserve">rice and delivery schedules on your company </w:t>
      </w:r>
      <w:r>
        <w:rPr>
          <w:rFonts w:ascii="Trebuchet MS" w:hAnsi="Trebuchet MS"/>
          <w:sz w:val="22"/>
          <w:szCs w:val="22"/>
          <w:lang w:val="en-GB"/>
        </w:rPr>
        <w:t>Letter H</w:t>
      </w:r>
      <w:r w:rsidRPr="001D7B77">
        <w:rPr>
          <w:rFonts w:ascii="Trebuchet MS" w:hAnsi="Trebuchet MS"/>
          <w:sz w:val="22"/>
          <w:szCs w:val="22"/>
          <w:lang w:val="en-GB"/>
        </w:rPr>
        <w:t>ea</w:t>
      </w:r>
      <w:r>
        <w:rPr>
          <w:rFonts w:ascii="Trebuchet MS" w:hAnsi="Trebuchet MS"/>
          <w:sz w:val="22"/>
          <w:szCs w:val="22"/>
          <w:lang w:val="en-GB"/>
        </w:rPr>
        <w:t>d</w:t>
      </w:r>
      <w:r w:rsidRPr="001D7B77">
        <w:rPr>
          <w:rFonts w:ascii="Trebuchet MS" w:hAnsi="Trebuchet MS"/>
          <w:sz w:val="22"/>
          <w:szCs w:val="22"/>
          <w:lang w:val="en-GB"/>
        </w:rPr>
        <w:t>.</w:t>
      </w:r>
    </w:p>
    <w:p w:rsidR="009C10C3" w:rsidRPr="001D7B77" w:rsidRDefault="009C10C3" w:rsidP="00EF3A22">
      <w:pPr>
        <w:pStyle w:val="ListParagraph"/>
        <w:numPr>
          <w:ilvl w:val="0"/>
          <w:numId w:val="4"/>
        </w:numPr>
        <w:spacing w:before="120" w:after="120"/>
        <w:jc w:val="both"/>
        <w:rPr>
          <w:rFonts w:ascii="Trebuchet MS" w:hAnsi="Trebuchet MS"/>
          <w:sz w:val="22"/>
          <w:szCs w:val="22"/>
          <w:lang w:val="en-GB"/>
        </w:rPr>
      </w:pPr>
      <w:r w:rsidRPr="001D7B77">
        <w:rPr>
          <w:rFonts w:ascii="Trebuchet MS" w:hAnsi="Trebuchet MS"/>
          <w:sz w:val="22"/>
          <w:szCs w:val="22"/>
          <w:lang w:val="en-GB"/>
        </w:rPr>
        <w:t>Signed Statements of Compliance.</w:t>
      </w:r>
    </w:p>
    <w:p w:rsidR="009C10C3" w:rsidRPr="001D7B77" w:rsidRDefault="009C10C3" w:rsidP="00EF3A22">
      <w:pPr>
        <w:pStyle w:val="ListParagraph"/>
        <w:numPr>
          <w:ilvl w:val="0"/>
          <w:numId w:val="4"/>
        </w:numPr>
        <w:spacing w:before="120" w:after="120"/>
        <w:jc w:val="both"/>
        <w:rPr>
          <w:rFonts w:ascii="Trebuchet MS" w:hAnsi="Trebuchet MS"/>
          <w:sz w:val="22"/>
          <w:szCs w:val="22"/>
          <w:lang w:val="en-GB"/>
        </w:rPr>
      </w:pPr>
      <w:r w:rsidRPr="001D7B77">
        <w:rPr>
          <w:rFonts w:ascii="Trebuchet MS" w:hAnsi="Trebuchet MS"/>
          <w:sz w:val="22"/>
          <w:szCs w:val="22"/>
          <w:lang w:val="en-GB"/>
        </w:rPr>
        <w:t>TCL</w:t>
      </w:r>
    </w:p>
    <w:p w:rsidR="009C10C3" w:rsidRDefault="009C10C3" w:rsidP="00EF3A22">
      <w:pPr>
        <w:pStyle w:val="ListParagraph"/>
        <w:numPr>
          <w:ilvl w:val="0"/>
          <w:numId w:val="4"/>
        </w:numPr>
        <w:spacing w:before="120" w:after="120"/>
        <w:jc w:val="both"/>
        <w:rPr>
          <w:rFonts w:ascii="Trebuchet MS" w:hAnsi="Trebuchet MS"/>
          <w:sz w:val="22"/>
          <w:szCs w:val="22"/>
          <w:lang w:val="en-GB"/>
        </w:rPr>
      </w:pPr>
      <w:r w:rsidRPr="001D7B77">
        <w:rPr>
          <w:rFonts w:ascii="Trebuchet MS" w:hAnsi="Trebuchet MS"/>
          <w:sz w:val="22"/>
          <w:szCs w:val="22"/>
          <w:lang w:val="en-GB"/>
        </w:rPr>
        <w:t>Adequate technical documentation and other printed material or pertinent information for each item quoted, including names and addresses of firms providing service facilities in Jamaica</w:t>
      </w:r>
      <w:r>
        <w:rPr>
          <w:rFonts w:ascii="Trebuchet MS" w:hAnsi="Trebuchet MS"/>
          <w:sz w:val="22"/>
          <w:szCs w:val="22"/>
          <w:lang w:val="en-GB"/>
        </w:rPr>
        <w:t>, if applicable</w:t>
      </w:r>
      <w:r w:rsidRPr="001D7B77">
        <w:rPr>
          <w:rFonts w:ascii="Trebuchet MS" w:hAnsi="Trebuchet MS"/>
          <w:sz w:val="22"/>
          <w:szCs w:val="22"/>
          <w:lang w:val="en-GB"/>
        </w:rPr>
        <w:t>.</w:t>
      </w:r>
    </w:p>
    <w:p w:rsidR="009C10C3" w:rsidRPr="009C10C3" w:rsidRDefault="009C10C3" w:rsidP="009C10C3">
      <w:pPr>
        <w:rPr>
          <w:rFonts w:ascii="Trebuchet MS" w:hAnsi="Trebuchet MS"/>
          <w:spacing w:val="-4"/>
          <w:sz w:val="22"/>
        </w:rPr>
      </w:pPr>
      <w:r w:rsidRPr="000E4AE9">
        <w:rPr>
          <w:rFonts w:ascii="Trebuchet MS" w:hAnsi="Trebuchet MS"/>
          <w:spacing w:val="-4"/>
          <w:sz w:val="22"/>
        </w:rPr>
        <w:t>[The procuring entity may be required to add to this list pursuant to any administrative guidance issued by the Office]</w:t>
      </w:r>
    </w:p>
    <w:p w:rsidR="009C10C3" w:rsidRPr="0007047A" w:rsidRDefault="009C10C3" w:rsidP="009C10C3">
      <w:pPr>
        <w:pStyle w:val="Sub-ClauseText"/>
        <w:spacing w:before="0"/>
        <w:ind w:left="720"/>
        <w:rPr>
          <w:rFonts w:ascii="Trebuchet MS" w:hAnsi="Trebuchet MS"/>
          <w:sz w:val="22"/>
        </w:rPr>
      </w:pPr>
    </w:p>
    <w:p w:rsidR="00A23C98" w:rsidRPr="0037443C" w:rsidRDefault="00A23C98" w:rsidP="00EF3A22">
      <w:pPr>
        <w:pStyle w:val="ListParagraph"/>
        <w:numPr>
          <w:ilvl w:val="0"/>
          <w:numId w:val="21"/>
        </w:numPr>
        <w:spacing w:before="120" w:after="120"/>
        <w:jc w:val="both"/>
        <w:rPr>
          <w:rFonts w:ascii="Trebuchet MS" w:hAnsi="Trebuchet MS"/>
          <w:b/>
          <w:sz w:val="22"/>
          <w:szCs w:val="22"/>
          <w:lang w:val="en-GB"/>
        </w:rPr>
      </w:pPr>
      <w:r w:rsidRPr="0037443C">
        <w:rPr>
          <w:rFonts w:ascii="Trebuchet MS" w:hAnsi="Trebuchet MS"/>
          <w:b/>
          <w:sz w:val="22"/>
          <w:szCs w:val="22"/>
          <w:lang w:val="en-GB"/>
        </w:rPr>
        <w:t xml:space="preserve">Quotation and </w:t>
      </w:r>
      <w:r w:rsidR="003A00E3" w:rsidRPr="0037443C">
        <w:rPr>
          <w:rFonts w:ascii="Trebuchet MS" w:hAnsi="Trebuchet MS"/>
          <w:b/>
          <w:sz w:val="22"/>
          <w:szCs w:val="22"/>
          <w:lang w:val="en-GB"/>
        </w:rPr>
        <w:t>E</w:t>
      </w:r>
      <w:r w:rsidRPr="0037443C">
        <w:rPr>
          <w:rFonts w:ascii="Trebuchet MS" w:hAnsi="Trebuchet MS"/>
          <w:b/>
          <w:sz w:val="22"/>
          <w:szCs w:val="22"/>
          <w:lang w:val="en-GB"/>
        </w:rPr>
        <w:t xml:space="preserve">valuation </w:t>
      </w:r>
      <w:r w:rsidR="003A00E3" w:rsidRPr="0037443C">
        <w:rPr>
          <w:rFonts w:ascii="Trebuchet MS" w:hAnsi="Trebuchet MS"/>
          <w:b/>
          <w:sz w:val="22"/>
          <w:szCs w:val="22"/>
          <w:lang w:val="en-GB"/>
        </w:rPr>
        <w:t>C</w:t>
      </w:r>
      <w:r w:rsidRPr="0037443C">
        <w:rPr>
          <w:rFonts w:ascii="Trebuchet MS" w:hAnsi="Trebuchet MS"/>
          <w:b/>
          <w:sz w:val="22"/>
          <w:szCs w:val="22"/>
          <w:lang w:val="en-GB"/>
        </w:rPr>
        <w:t>riteria</w:t>
      </w:r>
    </w:p>
    <w:p w:rsidR="009C10C3" w:rsidRPr="0037443C" w:rsidRDefault="009C10C3" w:rsidP="00EF3A22">
      <w:pPr>
        <w:pStyle w:val="ListParagraph"/>
        <w:numPr>
          <w:ilvl w:val="0"/>
          <w:numId w:val="22"/>
        </w:numPr>
        <w:spacing w:before="120" w:after="120"/>
        <w:jc w:val="both"/>
        <w:rPr>
          <w:rFonts w:ascii="Trebuchet MS" w:hAnsi="Trebuchet MS"/>
          <w:sz w:val="22"/>
          <w:szCs w:val="22"/>
          <w:lang w:val="en-GB"/>
        </w:rPr>
      </w:pPr>
      <w:r w:rsidRPr="0037443C">
        <w:rPr>
          <w:rFonts w:ascii="Trebuchet MS" w:hAnsi="Trebuchet MS"/>
          <w:sz w:val="22"/>
          <w:szCs w:val="22"/>
          <w:lang w:val="en-GB"/>
        </w:rPr>
        <w:t xml:space="preserve">The bidder must quote for all the items specified in the </w:t>
      </w:r>
      <w:r w:rsidRPr="0037443C">
        <w:rPr>
          <w:rFonts w:ascii="Trebuchet MS" w:hAnsi="Trebuchet MS"/>
          <w:b/>
          <w:sz w:val="22"/>
          <w:szCs w:val="22"/>
          <w:lang w:val="en-GB"/>
        </w:rPr>
        <w:t>Schedule of Requirements</w:t>
      </w:r>
    </w:p>
    <w:p w:rsidR="009C10C3" w:rsidRPr="0037443C" w:rsidRDefault="009C10C3" w:rsidP="00EF3A22">
      <w:pPr>
        <w:pStyle w:val="ListParagraph"/>
        <w:numPr>
          <w:ilvl w:val="0"/>
          <w:numId w:val="22"/>
        </w:numPr>
        <w:spacing w:before="120" w:after="120"/>
        <w:jc w:val="both"/>
        <w:rPr>
          <w:rFonts w:ascii="Trebuchet MS" w:hAnsi="Trebuchet MS"/>
          <w:sz w:val="22"/>
          <w:szCs w:val="22"/>
          <w:lang w:val="en-GB"/>
        </w:rPr>
      </w:pPr>
      <w:r w:rsidRPr="0037443C">
        <w:rPr>
          <w:rFonts w:ascii="Trebuchet MS" w:hAnsi="Trebuchet MS"/>
          <w:sz w:val="22"/>
          <w:szCs w:val="22"/>
          <w:lang w:val="en-GB"/>
        </w:rPr>
        <w:t>The bidder may only submit one quote.</w:t>
      </w:r>
    </w:p>
    <w:p w:rsidR="009C10C3" w:rsidRDefault="009C10C3" w:rsidP="00EF3A22">
      <w:pPr>
        <w:pStyle w:val="ListParagraph"/>
        <w:numPr>
          <w:ilvl w:val="0"/>
          <w:numId w:val="22"/>
        </w:numPr>
        <w:spacing w:before="120" w:after="120"/>
        <w:jc w:val="both"/>
        <w:rPr>
          <w:rFonts w:ascii="Trebuchet MS" w:hAnsi="Trebuchet MS"/>
          <w:sz w:val="22"/>
          <w:szCs w:val="22"/>
          <w:lang w:val="en-GB"/>
        </w:rPr>
      </w:pPr>
      <w:r w:rsidRPr="0037443C">
        <w:rPr>
          <w:rFonts w:ascii="Trebuchet MS" w:hAnsi="Trebuchet MS"/>
          <w:sz w:val="22"/>
          <w:szCs w:val="22"/>
          <w:lang w:val="en-GB"/>
        </w:rPr>
        <w:t>The procuring entity may award the contract to the bidder following the evaluation and any negotiation</w:t>
      </w:r>
      <w:r w:rsidRPr="000A1681">
        <w:rPr>
          <w:rFonts w:ascii="Trebuchet MS" w:hAnsi="Trebuchet MS"/>
          <w:sz w:val="22"/>
          <w:szCs w:val="22"/>
          <w:lang w:val="en-GB"/>
        </w:rPr>
        <w:t xml:space="preserve">. </w:t>
      </w:r>
    </w:p>
    <w:p w:rsidR="009C10C3" w:rsidRDefault="009C10C3" w:rsidP="009C10C3">
      <w:pPr>
        <w:spacing w:before="120" w:after="120"/>
        <w:jc w:val="both"/>
        <w:rPr>
          <w:rFonts w:ascii="Trebuchet MS" w:hAnsi="Trebuchet MS"/>
          <w:sz w:val="22"/>
          <w:szCs w:val="22"/>
          <w:lang w:val="en-GB"/>
        </w:rPr>
      </w:pPr>
    </w:p>
    <w:p w:rsidR="009C10C3" w:rsidRPr="009C10C3" w:rsidRDefault="009C10C3" w:rsidP="00EF3A22">
      <w:pPr>
        <w:pStyle w:val="ListParagraph"/>
        <w:numPr>
          <w:ilvl w:val="0"/>
          <w:numId w:val="21"/>
        </w:numPr>
        <w:spacing w:before="120" w:after="120"/>
        <w:jc w:val="both"/>
        <w:rPr>
          <w:rFonts w:ascii="Trebuchet MS" w:hAnsi="Trebuchet MS"/>
          <w:b/>
          <w:sz w:val="22"/>
          <w:szCs w:val="22"/>
          <w:lang w:val="en-GB"/>
        </w:rPr>
      </w:pPr>
      <w:r w:rsidRPr="009C10C3">
        <w:rPr>
          <w:rFonts w:ascii="Trebuchet MS" w:hAnsi="Trebuchet MS"/>
          <w:b/>
          <w:sz w:val="22"/>
          <w:szCs w:val="22"/>
          <w:lang w:val="en-GB"/>
        </w:rPr>
        <w:t>Site Visit</w:t>
      </w:r>
    </w:p>
    <w:p w:rsidR="009C10C3" w:rsidRPr="006C4B77" w:rsidRDefault="009C10C3" w:rsidP="009C10C3">
      <w:pPr>
        <w:pStyle w:val="Sub-ClauseText"/>
        <w:rPr>
          <w:rFonts w:ascii="Trebuchet MS" w:hAnsi="Trebuchet MS"/>
          <w:spacing w:val="0"/>
          <w:sz w:val="22"/>
          <w:szCs w:val="22"/>
        </w:rPr>
      </w:pPr>
      <w:r>
        <w:rPr>
          <w:rFonts w:ascii="Trebuchet MS" w:hAnsi="Trebuchet MS"/>
          <w:spacing w:val="0"/>
          <w:sz w:val="22"/>
          <w:szCs w:val="22"/>
        </w:rPr>
        <w:t>6</w:t>
      </w:r>
      <w:r w:rsidRPr="006C4B77">
        <w:rPr>
          <w:rFonts w:ascii="Trebuchet MS" w:hAnsi="Trebuchet MS"/>
          <w:spacing w:val="0"/>
          <w:sz w:val="22"/>
          <w:szCs w:val="22"/>
        </w:rPr>
        <w:t xml:space="preserve">.1 The bidder may wish to visit and examine the site(s) of the project and obtain all information that may be necessary for preparing their bids.  All costs of visiting the site(s) shall be at the bidder’s own expense, responsibility and risk. </w:t>
      </w:r>
    </w:p>
    <w:p w:rsidR="009C10C3" w:rsidRPr="006C4B77" w:rsidRDefault="009C10C3" w:rsidP="009C10C3">
      <w:pPr>
        <w:pStyle w:val="Sub-ClauseText"/>
        <w:rPr>
          <w:rFonts w:ascii="Trebuchet MS" w:hAnsi="Trebuchet MS"/>
          <w:spacing w:val="0"/>
          <w:sz w:val="22"/>
          <w:szCs w:val="22"/>
        </w:rPr>
      </w:pPr>
      <w:r>
        <w:rPr>
          <w:rFonts w:ascii="Trebuchet MS" w:hAnsi="Trebuchet MS"/>
          <w:spacing w:val="0"/>
          <w:sz w:val="22"/>
          <w:szCs w:val="22"/>
        </w:rPr>
        <w:t>6</w:t>
      </w:r>
      <w:r w:rsidRPr="006C4B77">
        <w:rPr>
          <w:rFonts w:ascii="Trebuchet MS" w:hAnsi="Trebuchet MS"/>
          <w:spacing w:val="0"/>
          <w:sz w:val="22"/>
          <w:szCs w:val="22"/>
        </w:rPr>
        <w:t xml:space="preserve">.2 The procuring entity may arrange for bidders and any of their personnel or agents to gain access to the relevant site(s), provided that bidders give the procuring entity adequate notice of a proposed visit of at least fourteen (14) days.  Alternatively, the procuring entity may organize a site visit. Failure to attend a site visit will not be cause for disqualification. </w:t>
      </w:r>
    </w:p>
    <w:p w:rsidR="00A23C98" w:rsidRPr="009C10C3" w:rsidRDefault="009C10C3" w:rsidP="009C10C3">
      <w:pPr>
        <w:spacing w:before="120" w:after="120"/>
        <w:jc w:val="both"/>
        <w:rPr>
          <w:rFonts w:ascii="Trebuchet MS" w:hAnsi="Trebuchet MS"/>
          <w:sz w:val="22"/>
          <w:szCs w:val="22"/>
          <w:lang w:val="en-GB"/>
        </w:rPr>
      </w:pPr>
      <w:r>
        <w:rPr>
          <w:rFonts w:ascii="Trebuchet MS" w:hAnsi="Trebuchet MS"/>
          <w:sz w:val="22"/>
        </w:rPr>
        <w:t>6</w:t>
      </w:r>
      <w:r w:rsidRPr="006C4B77">
        <w:rPr>
          <w:rFonts w:ascii="Trebuchet MS" w:hAnsi="Trebuchet MS"/>
          <w:sz w:val="22"/>
        </w:rPr>
        <w:t>.3 No</w:t>
      </w:r>
      <w:r w:rsidRPr="006C4B77">
        <w:rPr>
          <w:rFonts w:ascii="Trebuchet MS" w:hAnsi="Trebuchet MS"/>
          <w:color w:val="FF0000"/>
          <w:sz w:val="22"/>
        </w:rPr>
        <w:t xml:space="preserve"> </w:t>
      </w:r>
      <w:r w:rsidRPr="006C4B77">
        <w:rPr>
          <w:rFonts w:ascii="Trebuchet MS" w:hAnsi="Trebuchet MS"/>
          <w:sz w:val="22"/>
        </w:rPr>
        <w:t>site visit shall be arranged or scheduled after the deadline for the submission of bids and prior to the award of Contract.</w:t>
      </w:r>
    </w:p>
    <w:p w:rsidR="00A23C98" w:rsidRPr="009C10C3" w:rsidRDefault="00A23C98" w:rsidP="00EF3A22">
      <w:pPr>
        <w:pStyle w:val="ListParagraph"/>
        <w:numPr>
          <w:ilvl w:val="0"/>
          <w:numId w:val="21"/>
        </w:numPr>
        <w:spacing w:before="120" w:after="120"/>
        <w:jc w:val="both"/>
        <w:rPr>
          <w:rFonts w:ascii="Trebuchet MS" w:hAnsi="Trebuchet MS"/>
          <w:b/>
          <w:sz w:val="22"/>
          <w:szCs w:val="22"/>
          <w:lang w:val="en-GB"/>
        </w:rPr>
      </w:pPr>
      <w:r w:rsidRPr="009C10C3">
        <w:rPr>
          <w:rFonts w:ascii="Trebuchet MS" w:hAnsi="Trebuchet MS"/>
          <w:b/>
          <w:sz w:val="22"/>
          <w:szCs w:val="22"/>
          <w:lang w:val="en-GB"/>
        </w:rPr>
        <w:t>Quotation Prices</w:t>
      </w:r>
    </w:p>
    <w:p w:rsidR="00A23C98" w:rsidRPr="001D7B77" w:rsidRDefault="00EF3A22" w:rsidP="007E5873">
      <w:pPr>
        <w:pStyle w:val="BodyTextIndent"/>
        <w:tabs>
          <w:tab w:val="left" w:pos="0"/>
          <w:tab w:val="right" w:leader="dot" w:pos="8640"/>
        </w:tabs>
        <w:spacing w:before="60" w:after="60"/>
        <w:rPr>
          <w:rFonts w:ascii="Trebuchet MS" w:hAnsi="Trebuchet MS"/>
          <w:sz w:val="22"/>
          <w:szCs w:val="22"/>
          <w:lang w:val="en-GB"/>
        </w:rPr>
      </w:pPr>
      <w:r>
        <w:rPr>
          <w:rFonts w:ascii="Trebuchet MS" w:hAnsi="Trebuchet MS"/>
          <w:sz w:val="22"/>
          <w:szCs w:val="22"/>
          <w:lang w:val="en-GB"/>
        </w:rPr>
        <w:t>7.</w:t>
      </w:r>
      <w:r w:rsidR="00E53F68" w:rsidRPr="00E53F68">
        <w:rPr>
          <w:rFonts w:ascii="Trebuchet MS" w:hAnsi="Trebuchet MS"/>
          <w:sz w:val="22"/>
          <w:szCs w:val="22"/>
          <w:lang w:val="en-GB"/>
        </w:rPr>
        <w:t xml:space="preserve"> </w:t>
      </w:r>
      <w:r w:rsidR="00E53F68">
        <w:rPr>
          <w:rFonts w:ascii="Trebuchet MS" w:hAnsi="Trebuchet MS"/>
          <w:sz w:val="22"/>
          <w:szCs w:val="22"/>
          <w:lang w:val="en-GB"/>
        </w:rPr>
        <w:t>Prices</w:t>
      </w:r>
      <w:r w:rsidR="00E53F68" w:rsidRPr="001D7B77">
        <w:rPr>
          <w:rFonts w:ascii="Trebuchet MS" w:hAnsi="Trebuchet MS"/>
          <w:sz w:val="22"/>
          <w:szCs w:val="22"/>
          <w:lang w:val="en-GB"/>
        </w:rPr>
        <w:t xml:space="preserve"> </w:t>
      </w:r>
      <w:r w:rsidR="00E53F68">
        <w:rPr>
          <w:rFonts w:ascii="Trebuchet MS" w:hAnsi="Trebuchet MS"/>
          <w:sz w:val="22"/>
          <w:szCs w:val="22"/>
          <w:lang w:val="en-GB"/>
        </w:rPr>
        <w:t>must</w:t>
      </w:r>
      <w:r w:rsidR="00E53F68" w:rsidRPr="001D7B77">
        <w:rPr>
          <w:rFonts w:ascii="Trebuchet MS" w:hAnsi="Trebuchet MS"/>
          <w:sz w:val="22"/>
          <w:szCs w:val="22"/>
          <w:lang w:val="en-GB"/>
        </w:rPr>
        <w:t xml:space="preserve"> be quoted in Jamaican Dollars for delivery </w:t>
      </w:r>
      <w:r w:rsidR="00E53F68" w:rsidRPr="001D7B77">
        <w:rPr>
          <w:rFonts w:ascii="Trebuchet MS" w:hAnsi="Trebuchet MS"/>
          <w:color w:val="4472C4" w:themeColor="accent5"/>
          <w:sz w:val="22"/>
          <w:szCs w:val="22"/>
          <w:lang w:val="en-GB"/>
        </w:rPr>
        <w:t>[insert Incoterm]</w:t>
      </w:r>
      <w:r w:rsidR="00E53F68" w:rsidRPr="001D7B77">
        <w:rPr>
          <w:rFonts w:ascii="Trebuchet MS" w:hAnsi="Trebuchet MS"/>
          <w:sz w:val="22"/>
          <w:szCs w:val="22"/>
          <w:lang w:val="en-GB"/>
        </w:rPr>
        <w:t xml:space="preserve"> to the specified destinations according to INCOTERMS, </w:t>
      </w:r>
      <w:r w:rsidR="00E53F68" w:rsidRPr="001D7B77">
        <w:rPr>
          <w:rFonts w:ascii="Trebuchet MS" w:hAnsi="Trebuchet MS"/>
          <w:color w:val="4472C4" w:themeColor="accent5"/>
          <w:sz w:val="22"/>
          <w:szCs w:val="22"/>
          <w:lang w:val="en-GB"/>
        </w:rPr>
        <w:t>[insert year]</w:t>
      </w:r>
      <w:r w:rsidR="00E53F68" w:rsidRPr="001D7B77">
        <w:rPr>
          <w:rFonts w:ascii="Trebuchet MS" w:hAnsi="Trebuchet MS"/>
          <w:sz w:val="22"/>
          <w:szCs w:val="22"/>
          <w:lang w:val="en-GB"/>
        </w:rPr>
        <w:t xml:space="preserve">.  The locations are as named in Section 2. </w:t>
      </w:r>
      <w:r w:rsidR="00E53F68" w:rsidRPr="001D7B77">
        <w:rPr>
          <w:rFonts w:ascii="Trebuchet MS" w:hAnsi="Trebuchet MS" w:cs="Arial"/>
          <w:sz w:val="22"/>
          <w:szCs w:val="22"/>
          <w:lang w:val="en-GB"/>
        </w:rPr>
        <w:t xml:space="preserve">All custom duties, import and any other taxes or fees applicable for goods imported in Jamaica and </w:t>
      </w:r>
      <w:r w:rsidR="00E53F68" w:rsidRPr="001D7B77">
        <w:rPr>
          <w:rFonts w:ascii="Trebuchet MS" w:hAnsi="Trebuchet MS"/>
          <w:sz w:val="22"/>
          <w:szCs w:val="22"/>
          <w:lang w:val="en-GB"/>
        </w:rPr>
        <w:t>VAT should be quoted separately, where applicable</w:t>
      </w:r>
      <w:r w:rsidR="00A23C98" w:rsidRPr="001D7B77">
        <w:rPr>
          <w:rFonts w:ascii="Trebuchet MS" w:hAnsi="Trebuchet MS"/>
          <w:sz w:val="22"/>
          <w:szCs w:val="22"/>
          <w:lang w:val="en-GB"/>
        </w:rPr>
        <w:t xml:space="preserve">. </w:t>
      </w:r>
    </w:p>
    <w:p w:rsidR="006601AE" w:rsidRPr="001D7B77" w:rsidRDefault="009C10C3" w:rsidP="00606E33">
      <w:pPr>
        <w:spacing w:before="120" w:after="120"/>
        <w:jc w:val="both"/>
        <w:rPr>
          <w:rFonts w:ascii="Trebuchet MS" w:hAnsi="Trebuchet MS"/>
          <w:sz w:val="22"/>
          <w:szCs w:val="22"/>
          <w:lang w:val="en-GB"/>
        </w:rPr>
      </w:pPr>
      <w:r>
        <w:rPr>
          <w:rFonts w:ascii="Trebuchet MS" w:hAnsi="Trebuchet MS"/>
          <w:sz w:val="22"/>
          <w:szCs w:val="22"/>
          <w:lang w:val="en-GB"/>
        </w:rPr>
        <w:t>7.2</w:t>
      </w:r>
      <w:r>
        <w:rPr>
          <w:rFonts w:ascii="Trebuchet MS" w:hAnsi="Trebuchet MS"/>
          <w:sz w:val="22"/>
          <w:szCs w:val="22"/>
          <w:lang w:val="en-GB"/>
        </w:rPr>
        <w:tab/>
      </w:r>
      <w:r w:rsidR="00A23C98" w:rsidRPr="001D7B77">
        <w:rPr>
          <w:rFonts w:ascii="Trebuchet MS" w:hAnsi="Trebuchet MS"/>
          <w:sz w:val="22"/>
          <w:szCs w:val="22"/>
          <w:lang w:val="en-GB"/>
        </w:rPr>
        <w:t xml:space="preserve">Prices shall remain fixed and not subject to adjustment during the period of performance of the contract. </w:t>
      </w:r>
    </w:p>
    <w:p w:rsidR="00A23C98" w:rsidRPr="001D7B77" w:rsidRDefault="00A23C98" w:rsidP="00EF3A22">
      <w:pPr>
        <w:pStyle w:val="ListParagraph"/>
        <w:numPr>
          <w:ilvl w:val="0"/>
          <w:numId w:val="21"/>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Validity of Quotation</w:t>
      </w:r>
    </w:p>
    <w:p w:rsidR="00A23C98" w:rsidRPr="00BD2E93" w:rsidRDefault="00E53F68" w:rsidP="00BD2E93">
      <w:pPr>
        <w:pStyle w:val="ListParagraph"/>
        <w:numPr>
          <w:ilvl w:val="1"/>
          <w:numId w:val="21"/>
        </w:numPr>
        <w:spacing w:before="120" w:after="120"/>
        <w:jc w:val="both"/>
        <w:rPr>
          <w:rFonts w:ascii="Trebuchet MS" w:hAnsi="Trebuchet MS"/>
          <w:sz w:val="22"/>
          <w:szCs w:val="22"/>
          <w:lang w:val="en-GB"/>
        </w:rPr>
      </w:pPr>
      <w:r w:rsidRPr="00BD2E93">
        <w:rPr>
          <w:rFonts w:ascii="Trebuchet MS" w:hAnsi="Trebuchet MS"/>
          <w:sz w:val="22"/>
          <w:szCs w:val="22"/>
          <w:lang w:val="en-GB"/>
        </w:rPr>
        <w:t xml:space="preserve">Your quotation should be valid for a period of </w:t>
      </w:r>
      <w:r w:rsidRPr="00BD2E93">
        <w:rPr>
          <w:rFonts w:ascii="Trebuchet MS" w:hAnsi="Trebuchet MS"/>
          <w:color w:val="5B9BD5" w:themeColor="accent1"/>
          <w:sz w:val="22"/>
          <w:szCs w:val="22"/>
          <w:lang w:val="en-GB"/>
        </w:rPr>
        <w:t>[insert number–of days in keeping with the Public Procurement Regulations, 2018 Third Schedule</w:t>
      </w:r>
      <w:r w:rsidRPr="00BD2E93">
        <w:rPr>
          <w:rFonts w:ascii="Trebuchet MS" w:hAnsi="Trebuchet MS"/>
          <w:sz w:val="22"/>
          <w:szCs w:val="22"/>
          <w:lang w:val="en-GB"/>
        </w:rPr>
        <w:t>] days from the deadline for submission</w:t>
      </w:r>
      <w:r w:rsidR="00A23C98" w:rsidRPr="00BD2E93">
        <w:rPr>
          <w:rFonts w:ascii="Trebuchet MS" w:hAnsi="Trebuchet MS"/>
          <w:sz w:val="22"/>
          <w:szCs w:val="22"/>
          <w:lang w:val="en-GB"/>
        </w:rPr>
        <w:t>.</w:t>
      </w:r>
    </w:p>
    <w:p w:rsidR="00BD2E93" w:rsidRDefault="00BD2E93" w:rsidP="00BD2E93">
      <w:pPr>
        <w:pStyle w:val="ListParagraph"/>
        <w:spacing w:before="120" w:after="120"/>
        <w:jc w:val="both"/>
        <w:rPr>
          <w:rFonts w:ascii="Trebuchet MS" w:hAnsi="Trebuchet MS"/>
          <w:sz w:val="22"/>
          <w:szCs w:val="22"/>
          <w:lang w:val="en-GB"/>
        </w:rPr>
      </w:pPr>
    </w:p>
    <w:p w:rsidR="00BD2E93" w:rsidRDefault="00BD2E93" w:rsidP="00BD2E93">
      <w:pPr>
        <w:pStyle w:val="ListParagraph"/>
        <w:spacing w:before="120" w:after="120"/>
        <w:jc w:val="both"/>
        <w:rPr>
          <w:rFonts w:ascii="Trebuchet MS" w:hAnsi="Trebuchet MS"/>
          <w:sz w:val="22"/>
          <w:szCs w:val="22"/>
          <w:lang w:val="en-GB"/>
        </w:rPr>
      </w:pPr>
    </w:p>
    <w:p w:rsidR="00BD2E93" w:rsidRPr="00BD2E93" w:rsidRDefault="00BD2E93" w:rsidP="00BD2E93">
      <w:pPr>
        <w:pStyle w:val="ListParagraph"/>
        <w:spacing w:before="120" w:after="120"/>
        <w:jc w:val="both"/>
        <w:rPr>
          <w:rFonts w:ascii="Trebuchet MS" w:hAnsi="Trebuchet MS"/>
          <w:sz w:val="22"/>
          <w:szCs w:val="22"/>
          <w:lang w:val="en-GB"/>
        </w:rPr>
      </w:pPr>
    </w:p>
    <w:p w:rsidR="00A23C98" w:rsidRPr="001D7B77" w:rsidRDefault="00A23C98" w:rsidP="00EF3A22">
      <w:pPr>
        <w:pStyle w:val="ListParagraph"/>
        <w:numPr>
          <w:ilvl w:val="0"/>
          <w:numId w:val="21"/>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lastRenderedPageBreak/>
        <w:t>Language of the Quotation</w:t>
      </w:r>
    </w:p>
    <w:p w:rsidR="00A23C98" w:rsidRDefault="00EF3A22" w:rsidP="00606E33">
      <w:pPr>
        <w:spacing w:before="120" w:after="120"/>
        <w:jc w:val="both"/>
        <w:rPr>
          <w:rFonts w:ascii="Trebuchet MS" w:hAnsi="Trebuchet MS"/>
          <w:sz w:val="22"/>
          <w:szCs w:val="22"/>
          <w:lang w:val="en-GB"/>
        </w:rPr>
      </w:pPr>
      <w:r>
        <w:rPr>
          <w:rFonts w:ascii="Trebuchet MS" w:hAnsi="Trebuchet MS"/>
          <w:sz w:val="22"/>
          <w:szCs w:val="22"/>
          <w:lang w:val="en-GB"/>
        </w:rPr>
        <w:t>9.1</w:t>
      </w:r>
      <w:r>
        <w:rPr>
          <w:rFonts w:ascii="Trebuchet MS" w:hAnsi="Trebuchet MS"/>
          <w:sz w:val="22"/>
          <w:szCs w:val="22"/>
          <w:lang w:val="en-GB"/>
        </w:rPr>
        <w:tab/>
      </w:r>
      <w:r w:rsidR="00A23C98" w:rsidRPr="001D7B77">
        <w:rPr>
          <w:rFonts w:ascii="Trebuchet MS" w:hAnsi="Trebuchet MS"/>
          <w:sz w:val="22"/>
          <w:szCs w:val="22"/>
          <w:lang w:val="en-GB"/>
        </w:rPr>
        <w:t>All documents relating to the quotation and contract shall be in the English language.</w:t>
      </w:r>
    </w:p>
    <w:p w:rsidR="005A6103" w:rsidRPr="005A6103" w:rsidRDefault="005A6103" w:rsidP="00EF3A22">
      <w:pPr>
        <w:pStyle w:val="ListParagraph"/>
        <w:numPr>
          <w:ilvl w:val="0"/>
          <w:numId w:val="21"/>
        </w:numPr>
        <w:spacing w:before="120" w:after="120"/>
        <w:ind w:left="425" w:hanging="425"/>
        <w:contextualSpacing w:val="0"/>
        <w:jc w:val="both"/>
        <w:rPr>
          <w:rFonts w:ascii="Trebuchet MS" w:hAnsi="Trebuchet MS"/>
          <w:b/>
          <w:sz w:val="22"/>
          <w:szCs w:val="22"/>
          <w:lang w:val="en-GB"/>
        </w:rPr>
      </w:pPr>
      <w:r w:rsidRPr="005A6103">
        <w:rPr>
          <w:rFonts w:ascii="Trebuchet MS" w:hAnsi="Trebuchet MS"/>
          <w:b/>
          <w:sz w:val="22"/>
          <w:szCs w:val="22"/>
          <w:lang w:val="en-GB"/>
        </w:rPr>
        <w:t>Signing of the Quotation</w:t>
      </w:r>
    </w:p>
    <w:p w:rsidR="005A6103" w:rsidRPr="00F71563" w:rsidRDefault="00EF3A22" w:rsidP="005A6103">
      <w:pPr>
        <w:pStyle w:val="Sub-ClauseText"/>
        <w:spacing w:before="0" w:after="180"/>
        <w:rPr>
          <w:rFonts w:ascii="Trebuchet MS" w:hAnsi="Trebuchet MS"/>
          <w:spacing w:val="0"/>
          <w:sz w:val="22"/>
          <w:szCs w:val="22"/>
        </w:rPr>
      </w:pPr>
      <w:r>
        <w:rPr>
          <w:rFonts w:ascii="Trebuchet MS" w:hAnsi="Trebuchet MS"/>
          <w:spacing w:val="0"/>
          <w:sz w:val="22"/>
          <w:szCs w:val="22"/>
        </w:rPr>
        <w:t>10.1</w:t>
      </w:r>
      <w:r>
        <w:rPr>
          <w:rFonts w:ascii="Trebuchet MS" w:hAnsi="Trebuchet MS"/>
          <w:spacing w:val="0"/>
          <w:sz w:val="22"/>
          <w:szCs w:val="22"/>
        </w:rPr>
        <w:tab/>
      </w:r>
      <w:r w:rsidR="005A6103" w:rsidRPr="00F71563">
        <w:rPr>
          <w:rFonts w:ascii="Trebuchet MS" w:hAnsi="Trebuchet MS"/>
          <w:spacing w:val="0"/>
          <w:sz w:val="22"/>
          <w:szCs w:val="22"/>
        </w:rPr>
        <w:t>The original and cop</w:t>
      </w:r>
      <w:r w:rsidR="005A6103">
        <w:rPr>
          <w:rFonts w:ascii="Trebuchet MS" w:hAnsi="Trebuchet MS"/>
          <w:spacing w:val="0"/>
          <w:sz w:val="22"/>
          <w:szCs w:val="22"/>
        </w:rPr>
        <w:t>y</w:t>
      </w:r>
      <w:r w:rsidR="005A6103" w:rsidRPr="00F71563">
        <w:rPr>
          <w:rFonts w:ascii="Trebuchet MS" w:hAnsi="Trebuchet MS"/>
          <w:spacing w:val="0"/>
          <w:sz w:val="22"/>
          <w:szCs w:val="22"/>
        </w:rPr>
        <w:t xml:space="preserve"> of the </w:t>
      </w:r>
      <w:r w:rsidR="005A6103">
        <w:rPr>
          <w:rFonts w:ascii="Trebuchet MS" w:hAnsi="Trebuchet MS"/>
          <w:spacing w:val="0"/>
          <w:sz w:val="22"/>
          <w:szCs w:val="22"/>
        </w:rPr>
        <w:t>quotation</w:t>
      </w:r>
      <w:r w:rsidR="005A6103" w:rsidRPr="00F71563">
        <w:rPr>
          <w:rFonts w:ascii="Trebuchet MS" w:hAnsi="Trebuchet MS"/>
          <w:spacing w:val="0"/>
          <w:sz w:val="22"/>
          <w:szCs w:val="22"/>
        </w:rPr>
        <w:t xml:space="preserve"> shall be typed</w:t>
      </w:r>
      <w:r w:rsidR="005A6103">
        <w:rPr>
          <w:rFonts w:ascii="Trebuchet MS" w:hAnsi="Trebuchet MS"/>
          <w:spacing w:val="0"/>
          <w:sz w:val="22"/>
          <w:szCs w:val="22"/>
        </w:rPr>
        <w:t>, digitally entered or written in permanent ink</w:t>
      </w:r>
      <w:r w:rsidR="005A6103" w:rsidRPr="00F71563">
        <w:rPr>
          <w:rFonts w:ascii="Trebuchet MS" w:hAnsi="Trebuchet MS"/>
          <w:spacing w:val="0"/>
          <w:sz w:val="22"/>
          <w:szCs w:val="22"/>
        </w:rPr>
        <w:t xml:space="preserve"> and shall be signed and stamped by a person duly authorized to sign on behalf of the </w:t>
      </w:r>
      <w:r w:rsidR="003A00E3">
        <w:rPr>
          <w:rFonts w:ascii="Trebuchet MS" w:hAnsi="Trebuchet MS"/>
          <w:spacing w:val="0"/>
          <w:sz w:val="22"/>
          <w:szCs w:val="22"/>
        </w:rPr>
        <w:t>bidder</w:t>
      </w:r>
      <w:r w:rsidR="005A6103" w:rsidRPr="00F71563">
        <w:rPr>
          <w:rFonts w:ascii="Trebuchet MS" w:hAnsi="Trebuchet MS"/>
          <w:spacing w:val="0"/>
          <w:sz w:val="22"/>
          <w:szCs w:val="22"/>
        </w:rPr>
        <w:t>.</w:t>
      </w:r>
      <w:r w:rsidR="005A6103">
        <w:rPr>
          <w:rFonts w:ascii="Trebuchet MS" w:hAnsi="Trebuchet MS"/>
          <w:spacing w:val="0"/>
          <w:sz w:val="22"/>
          <w:szCs w:val="22"/>
        </w:rPr>
        <w:t xml:space="preserve"> </w:t>
      </w:r>
    </w:p>
    <w:p w:rsidR="005A6103" w:rsidRDefault="00EF3A22" w:rsidP="005A6103">
      <w:pPr>
        <w:jc w:val="both"/>
        <w:rPr>
          <w:rFonts w:ascii="Trebuchet MS" w:hAnsi="Trebuchet MS"/>
          <w:sz w:val="22"/>
          <w:szCs w:val="22"/>
        </w:rPr>
      </w:pPr>
      <w:r>
        <w:rPr>
          <w:rFonts w:ascii="Trebuchet MS" w:hAnsi="Trebuchet MS"/>
          <w:sz w:val="22"/>
          <w:szCs w:val="22"/>
        </w:rPr>
        <w:t>10.2</w:t>
      </w:r>
      <w:r>
        <w:rPr>
          <w:rFonts w:ascii="Trebuchet MS" w:hAnsi="Trebuchet MS"/>
          <w:sz w:val="22"/>
          <w:szCs w:val="22"/>
        </w:rPr>
        <w:tab/>
      </w:r>
      <w:r w:rsidR="005A6103" w:rsidRPr="005A6103">
        <w:rPr>
          <w:rFonts w:ascii="Trebuchet MS" w:hAnsi="Trebuchet MS"/>
          <w:sz w:val="22"/>
          <w:szCs w:val="22"/>
        </w:rPr>
        <w:t>Any interlineations, erasures, or overwriting shall be valid only if they are signed or initialed by the person signing the quotation.</w:t>
      </w:r>
    </w:p>
    <w:p w:rsidR="00ED3837" w:rsidRDefault="00ED3837" w:rsidP="005A6103">
      <w:pPr>
        <w:jc w:val="both"/>
      </w:pPr>
    </w:p>
    <w:p w:rsidR="00ED3837" w:rsidRDefault="00ED3837" w:rsidP="005A6103">
      <w:pPr>
        <w:jc w:val="both"/>
      </w:pPr>
    </w:p>
    <w:p w:rsidR="00A23C98" w:rsidRPr="001D7B77" w:rsidRDefault="00A23C98" w:rsidP="00EF3A22">
      <w:pPr>
        <w:pStyle w:val="ListParagraph"/>
        <w:numPr>
          <w:ilvl w:val="0"/>
          <w:numId w:val="21"/>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Submission of </w:t>
      </w:r>
      <w:r w:rsidR="005A6103">
        <w:rPr>
          <w:rFonts w:ascii="Trebuchet MS" w:hAnsi="Trebuchet MS"/>
          <w:b/>
          <w:sz w:val="22"/>
          <w:szCs w:val="22"/>
          <w:lang w:val="en-GB"/>
        </w:rPr>
        <w:t xml:space="preserve">the </w:t>
      </w:r>
      <w:r w:rsidRPr="001D7B77">
        <w:rPr>
          <w:rFonts w:ascii="Trebuchet MS" w:hAnsi="Trebuchet MS"/>
          <w:b/>
          <w:sz w:val="22"/>
          <w:szCs w:val="22"/>
          <w:lang w:val="en-GB"/>
        </w:rPr>
        <w:t>Quotation</w:t>
      </w:r>
    </w:p>
    <w:p w:rsidR="00E53F68" w:rsidRPr="001D7B77" w:rsidRDefault="00EF3A22" w:rsidP="00E53F68">
      <w:pPr>
        <w:spacing w:before="120" w:after="120"/>
        <w:jc w:val="both"/>
        <w:rPr>
          <w:rFonts w:ascii="Trebuchet MS" w:hAnsi="Trebuchet MS"/>
          <w:sz w:val="22"/>
          <w:szCs w:val="22"/>
          <w:lang w:val="en-GB"/>
        </w:rPr>
      </w:pPr>
      <w:r>
        <w:rPr>
          <w:rFonts w:ascii="Trebuchet MS" w:hAnsi="Trebuchet MS"/>
          <w:sz w:val="22"/>
          <w:szCs w:val="22"/>
          <w:lang w:val="en-GB"/>
        </w:rPr>
        <w:t xml:space="preserve">11.1 </w:t>
      </w:r>
      <w:r w:rsidR="00E53F68">
        <w:rPr>
          <w:rFonts w:ascii="Trebuchet MS" w:hAnsi="Trebuchet MS"/>
          <w:sz w:val="22"/>
          <w:szCs w:val="22"/>
          <w:lang w:val="en-GB"/>
        </w:rPr>
        <w:t>The</w:t>
      </w:r>
      <w:r w:rsidR="00E53F68" w:rsidRPr="001D7B77">
        <w:rPr>
          <w:rFonts w:ascii="Trebuchet MS" w:hAnsi="Trebuchet MS"/>
          <w:sz w:val="22"/>
          <w:szCs w:val="22"/>
          <w:lang w:val="en-GB"/>
        </w:rPr>
        <w:t xml:space="preserve"> quotation must be submitted </w:t>
      </w:r>
      <w:r w:rsidR="00E53F68" w:rsidRPr="001D7B77">
        <w:rPr>
          <w:rFonts w:ascii="Trebuchet MS" w:hAnsi="Trebuchet MS"/>
          <w:color w:val="4472C4" w:themeColor="accent5"/>
          <w:sz w:val="22"/>
          <w:szCs w:val="22"/>
          <w:lang w:val="en-GB"/>
        </w:rPr>
        <w:t>[</w:t>
      </w:r>
      <w:r w:rsidR="00E53F68">
        <w:rPr>
          <w:rFonts w:ascii="Trebuchet MS" w:hAnsi="Trebuchet MS"/>
          <w:color w:val="4472C4" w:themeColor="accent5"/>
          <w:sz w:val="22"/>
          <w:szCs w:val="22"/>
          <w:lang w:val="en-GB"/>
        </w:rPr>
        <w:t>The Procuring Entity must indicate form of submission-</w:t>
      </w:r>
      <w:r w:rsidR="00E53F68" w:rsidRPr="001D7B77">
        <w:rPr>
          <w:rFonts w:ascii="Trebuchet MS" w:hAnsi="Trebuchet MS"/>
          <w:color w:val="4472C4" w:themeColor="accent5"/>
          <w:sz w:val="22"/>
          <w:szCs w:val="22"/>
          <w:lang w:val="en-GB"/>
        </w:rPr>
        <w:t xml:space="preserve">by hard copy or </w:t>
      </w:r>
      <w:r w:rsidR="00E53F68" w:rsidRPr="005C7755">
        <w:rPr>
          <w:rFonts w:ascii="Trebuchet MS" w:hAnsi="Trebuchet MS"/>
          <w:color w:val="4472C4" w:themeColor="accent5"/>
          <w:sz w:val="22"/>
          <w:szCs w:val="22"/>
          <w:lang w:val="en-GB"/>
        </w:rPr>
        <w:t xml:space="preserve">electronically]. </w:t>
      </w:r>
    </w:p>
    <w:p w:rsidR="00E53F68" w:rsidRPr="001D7B77" w:rsidRDefault="00E53F68" w:rsidP="00E53F68">
      <w:pPr>
        <w:spacing w:before="120" w:after="120"/>
        <w:jc w:val="both"/>
        <w:rPr>
          <w:rFonts w:ascii="Trebuchet MS" w:hAnsi="Trebuchet MS"/>
          <w:color w:val="4472C4" w:themeColor="accent5"/>
          <w:sz w:val="22"/>
          <w:szCs w:val="22"/>
          <w:lang w:val="en-GB"/>
        </w:rPr>
      </w:pPr>
      <w:r>
        <w:rPr>
          <w:rFonts w:ascii="Trebuchet MS" w:hAnsi="Trebuchet MS"/>
          <w:color w:val="4472C4" w:themeColor="accent5"/>
          <w:sz w:val="22"/>
          <w:szCs w:val="22"/>
          <w:lang w:val="en-GB"/>
        </w:rPr>
        <w:t>11.2</w:t>
      </w:r>
      <w:r>
        <w:rPr>
          <w:rFonts w:ascii="Trebuchet MS" w:hAnsi="Trebuchet MS"/>
          <w:color w:val="4472C4" w:themeColor="accent5"/>
          <w:sz w:val="22"/>
          <w:szCs w:val="22"/>
          <w:lang w:val="en-GB"/>
        </w:rPr>
        <w:tab/>
      </w:r>
      <w:r w:rsidRPr="001D7B77">
        <w:rPr>
          <w:rFonts w:ascii="Trebuchet MS" w:hAnsi="Trebuchet MS"/>
          <w:color w:val="4472C4" w:themeColor="accent5"/>
          <w:sz w:val="22"/>
          <w:szCs w:val="22"/>
          <w:lang w:val="en-GB"/>
        </w:rPr>
        <w:t xml:space="preserve">[Procuring </w:t>
      </w:r>
      <w:r>
        <w:rPr>
          <w:rFonts w:ascii="Trebuchet MS" w:hAnsi="Trebuchet MS"/>
          <w:color w:val="4472C4" w:themeColor="accent5"/>
          <w:sz w:val="22"/>
          <w:szCs w:val="22"/>
          <w:lang w:val="en-GB"/>
        </w:rPr>
        <w:t>E</w:t>
      </w:r>
      <w:r w:rsidRPr="001D7B77">
        <w:rPr>
          <w:rFonts w:ascii="Trebuchet MS" w:hAnsi="Trebuchet MS"/>
          <w:color w:val="4472C4" w:themeColor="accent5"/>
          <w:sz w:val="22"/>
          <w:szCs w:val="22"/>
          <w:lang w:val="en-GB"/>
        </w:rPr>
        <w:t>ntity to select either of the following options]</w:t>
      </w:r>
    </w:p>
    <w:p w:rsidR="00E53F68" w:rsidRPr="001D7B77" w:rsidRDefault="00E53F68" w:rsidP="00E53F68">
      <w:pPr>
        <w:pStyle w:val="Sub-ClauseText"/>
        <w:spacing w:before="0"/>
        <w:rPr>
          <w:rFonts w:ascii="Trebuchet MS" w:hAnsi="Trebuchet MS"/>
          <w:color w:val="4472C4" w:themeColor="accent5"/>
          <w:spacing w:val="0"/>
          <w:sz w:val="22"/>
          <w:szCs w:val="22"/>
          <w:lang w:val="en-GB"/>
        </w:rPr>
      </w:pPr>
      <w:r w:rsidRPr="001D7B77">
        <w:rPr>
          <w:rFonts w:ascii="Trebuchet MS" w:hAnsi="Trebuchet MS"/>
          <w:color w:val="4472C4" w:themeColor="accent5"/>
          <w:sz w:val="22"/>
          <w:szCs w:val="22"/>
          <w:lang w:val="en-GB"/>
        </w:rPr>
        <w:t>[</w:t>
      </w:r>
      <w:r>
        <w:rPr>
          <w:rFonts w:ascii="Trebuchet MS" w:hAnsi="Trebuchet MS"/>
          <w:color w:val="4472C4" w:themeColor="accent5"/>
          <w:sz w:val="22"/>
          <w:szCs w:val="22"/>
          <w:lang w:val="en-GB"/>
        </w:rPr>
        <w:t>The Bidder</w:t>
      </w:r>
      <w:r w:rsidRPr="001D7B77">
        <w:rPr>
          <w:rFonts w:ascii="Trebuchet MS" w:hAnsi="Trebuchet MS"/>
          <w:color w:val="4472C4" w:themeColor="accent5"/>
          <w:sz w:val="22"/>
          <w:szCs w:val="22"/>
          <w:lang w:val="en-GB"/>
        </w:rPr>
        <w:t xml:space="preserve"> submitting </w:t>
      </w:r>
      <w:r>
        <w:rPr>
          <w:rFonts w:ascii="Trebuchet MS" w:hAnsi="Trebuchet MS"/>
          <w:color w:val="4472C4" w:themeColor="accent5"/>
          <w:sz w:val="22"/>
          <w:szCs w:val="22"/>
          <w:lang w:val="en-GB"/>
        </w:rPr>
        <w:t>a quotation</w:t>
      </w:r>
      <w:r w:rsidRPr="001D7B77">
        <w:rPr>
          <w:rFonts w:ascii="Trebuchet MS" w:hAnsi="Trebuchet MS"/>
          <w:color w:val="4472C4" w:themeColor="accent5"/>
          <w:sz w:val="22"/>
          <w:szCs w:val="22"/>
          <w:lang w:val="en-GB"/>
        </w:rPr>
        <w:t xml:space="preserve"> by hard copy shall enclose the original quotation</w:t>
      </w:r>
      <w:r>
        <w:rPr>
          <w:rFonts w:ascii="Trebuchet MS" w:hAnsi="Trebuchet MS"/>
          <w:color w:val="4472C4" w:themeColor="accent5"/>
          <w:sz w:val="22"/>
          <w:szCs w:val="22"/>
          <w:lang w:val="en-GB"/>
        </w:rPr>
        <w:t xml:space="preserve"> in an envelope. </w:t>
      </w:r>
      <w:r w:rsidRPr="001D7B77">
        <w:rPr>
          <w:rFonts w:ascii="Trebuchet MS" w:hAnsi="Trebuchet MS"/>
          <w:color w:val="4472C4" w:themeColor="accent5"/>
          <w:sz w:val="22"/>
          <w:szCs w:val="22"/>
          <w:lang w:val="en-GB"/>
        </w:rPr>
        <w:t xml:space="preserve"> </w:t>
      </w:r>
      <w:r>
        <w:rPr>
          <w:rFonts w:ascii="Trebuchet MS" w:hAnsi="Trebuchet MS"/>
          <w:color w:val="4472C4" w:themeColor="accent5"/>
          <w:sz w:val="22"/>
          <w:szCs w:val="22"/>
          <w:lang w:val="en-GB"/>
        </w:rPr>
        <w:t xml:space="preserve">The envelope should be </w:t>
      </w:r>
      <w:r w:rsidRPr="001D7B77">
        <w:rPr>
          <w:rFonts w:ascii="Trebuchet MS" w:hAnsi="Trebuchet MS"/>
          <w:color w:val="4472C4" w:themeColor="accent5"/>
          <w:sz w:val="22"/>
          <w:szCs w:val="22"/>
          <w:lang w:val="en-GB"/>
        </w:rPr>
        <w:t>duly mark</w:t>
      </w:r>
      <w:r>
        <w:rPr>
          <w:rFonts w:ascii="Trebuchet MS" w:hAnsi="Trebuchet MS"/>
          <w:color w:val="4472C4" w:themeColor="accent5"/>
          <w:sz w:val="22"/>
          <w:szCs w:val="22"/>
          <w:lang w:val="en-GB"/>
        </w:rPr>
        <w:t>ed as follows</w:t>
      </w:r>
      <w:r w:rsidRPr="001D7B77">
        <w:rPr>
          <w:rFonts w:ascii="Trebuchet MS" w:hAnsi="Trebuchet MS"/>
          <w:color w:val="4472C4" w:themeColor="accent5"/>
          <w:spacing w:val="0"/>
          <w:sz w:val="22"/>
          <w:szCs w:val="22"/>
          <w:lang w:val="en-GB"/>
        </w:rPr>
        <w:t>:</w:t>
      </w:r>
    </w:p>
    <w:p w:rsidR="00E53F68" w:rsidRPr="001D7B77" w:rsidRDefault="00E53F68" w:rsidP="00E53F68">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proofErr w:type="gramStart"/>
      <w:r w:rsidRPr="001D7B77">
        <w:rPr>
          <w:rFonts w:ascii="Trebuchet MS" w:hAnsi="Trebuchet MS"/>
          <w:b w:val="0"/>
          <w:color w:val="4472C4" w:themeColor="accent5"/>
          <w:sz w:val="22"/>
          <w:szCs w:val="22"/>
          <w:lang w:val="en-GB"/>
        </w:rPr>
        <w:t>bear</w:t>
      </w:r>
      <w:proofErr w:type="gramEnd"/>
      <w:r w:rsidRPr="001D7B77">
        <w:rPr>
          <w:rFonts w:ascii="Trebuchet MS" w:hAnsi="Trebuchet MS"/>
          <w:b w:val="0"/>
          <w:color w:val="4472C4" w:themeColor="accent5"/>
          <w:sz w:val="22"/>
          <w:szCs w:val="22"/>
          <w:lang w:val="en-GB"/>
        </w:rPr>
        <w:t xml:space="preserve"> the name and address of the </w:t>
      </w:r>
      <w:r>
        <w:rPr>
          <w:rFonts w:ascii="Trebuchet MS" w:hAnsi="Trebuchet MS"/>
          <w:b w:val="0"/>
          <w:color w:val="4472C4" w:themeColor="accent5"/>
          <w:sz w:val="22"/>
          <w:szCs w:val="22"/>
          <w:lang w:val="en-GB"/>
        </w:rPr>
        <w:t>Bidder</w:t>
      </w:r>
      <w:r w:rsidRPr="001D7B77">
        <w:rPr>
          <w:rFonts w:ascii="Trebuchet MS" w:hAnsi="Trebuchet MS"/>
          <w:b w:val="0"/>
          <w:color w:val="4472C4" w:themeColor="accent5"/>
          <w:sz w:val="22"/>
          <w:szCs w:val="22"/>
          <w:lang w:val="en-GB"/>
        </w:rPr>
        <w:t>;</w:t>
      </w:r>
    </w:p>
    <w:p w:rsidR="00E53F68" w:rsidRPr="001D7B77" w:rsidRDefault="00E53F68" w:rsidP="00E53F68">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proofErr w:type="gramStart"/>
      <w:r w:rsidRPr="001D7B77">
        <w:rPr>
          <w:rFonts w:ascii="Trebuchet MS" w:hAnsi="Trebuchet MS"/>
          <w:b w:val="0"/>
          <w:color w:val="4472C4" w:themeColor="accent5"/>
          <w:sz w:val="22"/>
          <w:szCs w:val="22"/>
          <w:lang w:val="en-GB"/>
        </w:rPr>
        <w:t>be</w:t>
      </w:r>
      <w:proofErr w:type="gramEnd"/>
      <w:r w:rsidRPr="001D7B77">
        <w:rPr>
          <w:rFonts w:ascii="Trebuchet MS" w:hAnsi="Trebuchet MS"/>
          <w:b w:val="0"/>
          <w:color w:val="4472C4" w:themeColor="accent5"/>
          <w:sz w:val="22"/>
          <w:szCs w:val="22"/>
          <w:lang w:val="en-GB"/>
        </w:rPr>
        <w:t xml:space="preserve"> addressed to the procuring entity as follows;</w:t>
      </w:r>
    </w:p>
    <w:p w:rsidR="00E53F68" w:rsidRPr="001D7B77" w:rsidRDefault="00E53F68" w:rsidP="00E53F68">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Attention: </w:t>
      </w:r>
      <w:r w:rsidRPr="001D7B77">
        <w:rPr>
          <w:rFonts w:ascii="Trebuchet MS" w:hAnsi="Trebuchet MS"/>
          <w:i/>
          <w:color w:val="4472C4" w:themeColor="accent5"/>
          <w:sz w:val="22"/>
          <w:szCs w:val="22"/>
          <w:lang w:val="en-GB"/>
        </w:rPr>
        <w:t xml:space="preserve">[insert full name of person, if applicable, or </w:t>
      </w:r>
      <w:r w:rsidRPr="001D7B77">
        <w:rPr>
          <w:rFonts w:ascii="Trebuchet MS" w:hAnsi="Trebuchet MS"/>
          <w:i/>
          <w:iCs/>
          <w:color w:val="4472C4" w:themeColor="accent5"/>
          <w:sz w:val="22"/>
          <w:szCs w:val="22"/>
          <w:lang w:val="en-GB"/>
        </w:rPr>
        <w:t>insert name of the Project Officer]</w:t>
      </w:r>
    </w:p>
    <w:p w:rsidR="00E53F68" w:rsidRPr="001D7B77" w:rsidRDefault="00E53F68" w:rsidP="00E53F68">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Address: </w:t>
      </w:r>
      <w:r w:rsidRPr="001D7B77">
        <w:rPr>
          <w:rFonts w:ascii="Trebuchet MS" w:hAnsi="Trebuchet MS"/>
          <w:i/>
          <w:color w:val="4472C4" w:themeColor="accent5"/>
          <w:sz w:val="22"/>
          <w:szCs w:val="22"/>
          <w:lang w:val="en-GB"/>
        </w:rPr>
        <w:t>[insert street name and number]</w:t>
      </w:r>
    </w:p>
    <w:p w:rsidR="00E53F68" w:rsidRPr="001D7B77" w:rsidRDefault="00E53F68" w:rsidP="00E53F68">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Floor-Room number: </w:t>
      </w:r>
      <w:r w:rsidRPr="001D7B77">
        <w:rPr>
          <w:rFonts w:ascii="Trebuchet MS" w:hAnsi="Trebuchet MS"/>
          <w:i/>
          <w:color w:val="4472C4" w:themeColor="accent5"/>
          <w:sz w:val="22"/>
          <w:szCs w:val="22"/>
          <w:lang w:val="en-GB"/>
        </w:rPr>
        <w:t>[insert floor and room number, if applicable]</w:t>
      </w:r>
      <w:r w:rsidRPr="001D7B77">
        <w:rPr>
          <w:rFonts w:ascii="Trebuchet MS" w:hAnsi="Trebuchet MS"/>
          <w:i/>
          <w:iCs/>
          <w:color w:val="4472C4" w:themeColor="accent5"/>
          <w:sz w:val="22"/>
          <w:szCs w:val="22"/>
          <w:lang w:val="en-GB"/>
        </w:rPr>
        <w:t xml:space="preserve"> [important to avoid delays or misplacement of </w:t>
      </w:r>
      <w:r>
        <w:rPr>
          <w:rFonts w:ascii="Trebuchet MS" w:hAnsi="Trebuchet MS"/>
          <w:i/>
          <w:iCs/>
          <w:color w:val="4472C4" w:themeColor="accent5"/>
          <w:sz w:val="22"/>
          <w:szCs w:val="22"/>
          <w:lang w:val="en-GB"/>
        </w:rPr>
        <w:t>quotations</w:t>
      </w:r>
      <w:r w:rsidRPr="001D7B77">
        <w:rPr>
          <w:rFonts w:ascii="Trebuchet MS" w:hAnsi="Trebuchet MS"/>
          <w:i/>
          <w:iCs/>
          <w:color w:val="4472C4" w:themeColor="accent5"/>
          <w:sz w:val="22"/>
          <w:szCs w:val="22"/>
          <w:lang w:val="en-GB"/>
        </w:rPr>
        <w:t>]</w:t>
      </w:r>
    </w:p>
    <w:p w:rsidR="00E53F68" w:rsidRPr="001D7B77" w:rsidRDefault="00E53F68" w:rsidP="00E53F68">
      <w:pPr>
        <w:tabs>
          <w:tab w:val="right" w:pos="7254"/>
        </w:tabs>
        <w:spacing w:before="60" w:after="60"/>
        <w:ind w:left="720"/>
        <w:rPr>
          <w:rFonts w:ascii="Trebuchet MS" w:hAnsi="Trebuchet MS"/>
          <w:i/>
          <w:color w:val="4472C4" w:themeColor="accent5"/>
          <w:sz w:val="22"/>
          <w:szCs w:val="22"/>
          <w:lang w:val="en-GB"/>
        </w:rPr>
      </w:pPr>
      <w:r w:rsidRPr="001D7B77">
        <w:rPr>
          <w:rFonts w:ascii="Trebuchet MS" w:hAnsi="Trebuchet MS"/>
          <w:color w:val="4472C4" w:themeColor="accent5"/>
          <w:sz w:val="22"/>
          <w:szCs w:val="22"/>
          <w:lang w:val="en-GB"/>
        </w:rPr>
        <w:t xml:space="preserve">City: </w:t>
      </w:r>
      <w:r w:rsidRPr="001D7B77">
        <w:rPr>
          <w:rFonts w:ascii="Trebuchet MS" w:hAnsi="Trebuchet MS"/>
          <w:i/>
          <w:color w:val="4472C4" w:themeColor="accent5"/>
          <w:sz w:val="22"/>
          <w:szCs w:val="22"/>
          <w:lang w:val="en-GB"/>
        </w:rPr>
        <w:t>[insert name of city or town]</w:t>
      </w:r>
    </w:p>
    <w:p w:rsidR="00E53F68" w:rsidRPr="001D7B77" w:rsidRDefault="00E53F68" w:rsidP="00E53F68">
      <w:pPr>
        <w:spacing w:before="60" w:after="60"/>
        <w:ind w:left="720"/>
        <w:rPr>
          <w:rFonts w:ascii="Trebuchet MS" w:hAnsi="Trebuchet MS"/>
          <w:color w:val="4472C4" w:themeColor="accent5"/>
          <w:sz w:val="22"/>
          <w:szCs w:val="22"/>
          <w:u w:val="single"/>
          <w:lang w:val="en-GB"/>
        </w:rPr>
      </w:pPr>
      <w:r w:rsidRPr="001D7B77">
        <w:rPr>
          <w:rFonts w:ascii="Trebuchet MS" w:hAnsi="Trebuchet MS"/>
          <w:color w:val="4472C4" w:themeColor="accent5"/>
          <w:sz w:val="22"/>
          <w:szCs w:val="22"/>
          <w:lang w:val="en-GB"/>
        </w:rPr>
        <w:t>Jamaica</w:t>
      </w:r>
    </w:p>
    <w:p w:rsidR="00E53F68" w:rsidRPr="001D7B77" w:rsidRDefault="00E53F68" w:rsidP="00E53F68">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proofErr w:type="gramStart"/>
      <w:r w:rsidRPr="001D7B77">
        <w:rPr>
          <w:rFonts w:ascii="Trebuchet MS" w:hAnsi="Trebuchet MS"/>
          <w:b w:val="0"/>
          <w:color w:val="4472C4" w:themeColor="accent5"/>
          <w:sz w:val="22"/>
          <w:szCs w:val="22"/>
          <w:lang w:val="en-GB"/>
        </w:rPr>
        <w:t>bear</w:t>
      </w:r>
      <w:proofErr w:type="gramEnd"/>
      <w:r w:rsidRPr="001D7B77">
        <w:rPr>
          <w:rFonts w:ascii="Trebuchet MS" w:hAnsi="Trebuchet MS"/>
          <w:b w:val="0"/>
          <w:color w:val="4472C4" w:themeColor="accent5"/>
          <w:sz w:val="22"/>
          <w:szCs w:val="22"/>
          <w:lang w:val="en-GB"/>
        </w:rPr>
        <w:t xml:space="preserve"> the specific R</w:t>
      </w:r>
      <w:r>
        <w:rPr>
          <w:rFonts w:ascii="Trebuchet MS" w:hAnsi="Trebuchet MS"/>
          <w:b w:val="0"/>
          <w:color w:val="4472C4" w:themeColor="accent5"/>
          <w:sz w:val="22"/>
          <w:szCs w:val="22"/>
          <w:lang w:val="en-GB"/>
        </w:rPr>
        <w:t>ef</w:t>
      </w:r>
      <w:r w:rsidRPr="001D7B77">
        <w:rPr>
          <w:rFonts w:ascii="Trebuchet MS" w:hAnsi="Trebuchet MS"/>
          <w:b w:val="0"/>
          <w:color w:val="4472C4" w:themeColor="accent5"/>
          <w:sz w:val="22"/>
          <w:szCs w:val="22"/>
          <w:lang w:val="en-GB"/>
        </w:rPr>
        <w:t xml:space="preserve"> Number; and</w:t>
      </w:r>
    </w:p>
    <w:p w:rsidR="00E53F68" w:rsidRDefault="00E53F68" w:rsidP="00E53F68">
      <w:pPr>
        <w:pStyle w:val="Heading3"/>
        <w:keepNext w:val="0"/>
        <w:keepLines w:val="0"/>
        <w:numPr>
          <w:ilvl w:val="2"/>
          <w:numId w:val="6"/>
        </w:numPr>
        <w:tabs>
          <w:tab w:val="clear" w:pos="1152"/>
          <w:tab w:val="num" w:pos="567"/>
        </w:tabs>
        <w:spacing w:before="0" w:after="120"/>
        <w:ind w:left="1151" w:hanging="1151"/>
        <w:jc w:val="both"/>
        <w:rPr>
          <w:rFonts w:ascii="Trebuchet MS" w:hAnsi="Trebuchet MS"/>
          <w:b w:val="0"/>
          <w:color w:val="4472C4" w:themeColor="accent5"/>
          <w:sz w:val="22"/>
          <w:szCs w:val="22"/>
          <w:lang w:val="en-GB"/>
        </w:rPr>
      </w:pPr>
      <w:proofErr w:type="gramStart"/>
      <w:r w:rsidRPr="001D7B77">
        <w:rPr>
          <w:rFonts w:ascii="Trebuchet MS" w:hAnsi="Trebuchet MS"/>
          <w:b w:val="0"/>
          <w:color w:val="4472C4" w:themeColor="accent5"/>
          <w:sz w:val="22"/>
          <w:szCs w:val="22"/>
          <w:lang w:val="en-GB"/>
        </w:rPr>
        <w:t>bear</w:t>
      </w:r>
      <w:proofErr w:type="gramEnd"/>
      <w:r w:rsidRPr="001D7B77">
        <w:rPr>
          <w:rFonts w:ascii="Trebuchet MS" w:hAnsi="Trebuchet MS"/>
          <w:b w:val="0"/>
          <w:color w:val="4472C4" w:themeColor="accent5"/>
          <w:sz w:val="22"/>
          <w:szCs w:val="22"/>
          <w:lang w:val="en-GB"/>
        </w:rPr>
        <w:t xml:space="preserve"> a warning not to open before the time and date for deadline for opening.] </w:t>
      </w:r>
    </w:p>
    <w:p w:rsidR="00E53F68" w:rsidRPr="001D7B77" w:rsidRDefault="00E53F68" w:rsidP="00E53F68">
      <w:pPr>
        <w:pStyle w:val="Heading3"/>
        <w:keepNext w:val="0"/>
        <w:keepLines w:val="0"/>
        <w:numPr>
          <w:ilvl w:val="0"/>
          <w:numId w:val="0"/>
        </w:numPr>
        <w:spacing w:before="0" w:after="120"/>
        <w:jc w:val="center"/>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w:t>
      </w:r>
      <w:proofErr w:type="gramStart"/>
      <w:r w:rsidRPr="001D7B77">
        <w:rPr>
          <w:rFonts w:ascii="Trebuchet MS" w:hAnsi="Trebuchet MS"/>
          <w:b w:val="0"/>
          <w:color w:val="4472C4" w:themeColor="accent5"/>
          <w:sz w:val="22"/>
          <w:szCs w:val="22"/>
          <w:lang w:val="en-GB"/>
        </w:rPr>
        <w:t>or</w:t>
      </w:r>
      <w:proofErr w:type="gramEnd"/>
      <w:r w:rsidRPr="001D7B77">
        <w:rPr>
          <w:rFonts w:ascii="Trebuchet MS" w:hAnsi="Trebuchet MS"/>
          <w:b w:val="0"/>
          <w:color w:val="4472C4" w:themeColor="accent5"/>
          <w:sz w:val="22"/>
          <w:szCs w:val="22"/>
          <w:lang w:val="en-GB"/>
        </w:rPr>
        <w:t>]</w:t>
      </w:r>
    </w:p>
    <w:p w:rsidR="00E53F68" w:rsidRDefault="00E53F68" w:rsidP="00E53F68">
      <w:pPr>
        <w:pStyle w:val="Sub-ClauseText"/>
        <w:spacing w:before="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w:t>
      </w:r>
      <w:r>
        <w:rPr>
          <w:rFonts w:ascii="Trebuchet MS" w:hAnsi="Trebuchet MS"/>
          <w:color w:val="4472C4" w:themeColor="accent5"/>
          <w:sz w:val="22"/>
          <w:szCs w:val="22"/>
          <w:lang w:val="en-GB"/>
        </w:rPr>
        <w:t>The Bidder</w:t>
      </w:r>
      <w:r w:rsidRPr="001D7B77">
        <w:rPr>
          <w:rFonts w:ascii="Trebuchet MS" w:hAnsi="Trebuchet MS"/>
          <w:color w:val="4472C4" w:themeColor="accent5"/>
          <w:sz w:val="22"/>
          <w:szCs w:val="22"/>
          <w:lang w:val="en-GB"/>
        </w:rPr>
        <w:t xml:space="preserve"> submitting </w:t>
      </w:r>
      <w:r>
        <w:rPr>
          <w:rFonts w:ascii="Trebuchet MS" w:hAnsi="Trebuchet MS"/>
          <w:color w:val="4472C4" w:themeColor="accent5"/>
          <w:sz w:val="22"/>
          <w:szCs w:val="22"/>
          <w:lang w:val="en-GB"/>
        </w:rPr>
        <w:t xml:space="preserve">a </w:t>
      </w:r>
      <w:r w:rsidRPr="001D7B77">
        <w:rPr>
          <w:rFonts w:ascii="Trebuchet MS" w:hAnsi="Trebuchet MS"/>
          <w:color w:val="4472C4" w:themeColor="accent5"/>
          <w:sz w:val="22"/>
          <w:szCs w:val="22"/>
          <w:lang w:val="en-GB"/>
        </w:rPr>
        <w:t xml:space="preserve">quotation electronically shall follow the </w:t>
      </w:r>
      <w:r>
        <w:rPr>
          <w:rFonts w:ascii="Trebuchet MS" w:hAnsi="Trebuchet MS"/>
          <w:color w:val="4472C4" w:themeColor="accent5"/>
          <w:sz w:val="22"/>
          <w:szCs w:val="22"/>
          <w:lang w:val="en-GB"/>
        </w:rPr>
        <w:t xml:space="preserve">instruction </w:t>
      </w:r>
      <w:r w:rsidRPr="001D7B77">
        <w:rPr>
          <w:rFonts w:ascii="Trebuchet MS" w:hAnsi="Trebuchet MS"/>
          <w:color w:val="4472C4" w:themeColor="accent5"/>
          <w:sz w:val="22"/>
          <w:szCs w:val="22"/>
          <w:lang w:val="en-GB"/>
        </w:rPr>
        <w:t xml:space="preserve">as </w:t>
      </w:r>
      <w:r>
        <w:rPr>
          <w:rFonts w:ascii="Trebuchet MS" w:hAnsi="Trebuchet MS"/>
          <w:color w:val="4472C4" w:themeColor="accent5"/>
          <w:sz w:val="22"/>
          <w:szCs w:val="22"/>
          <w:lang w:val="en-GB"/>
        </w:rPr>
        <w:t xml:space="preserve">outlined </w:t>
      </w:r>
      <w:r w:rsidRPr="001D7B77">
        <w:rPr>
          <w:rFonts w:ascii="Trebuchet MS" w:hAnsi="Trebuchet MS"/>
          <w:color w:val="4472C4" w:themeColor="accent5"/>
          <w:sz w:val="22"/>
          <w:szCs w:val="22"/>
          <w:lang w:val="en-GB"/>
        </w:rPr>
        <w:t xml:space="preserve">in the </w:t>
      </w:r>
      <w:r>
        <w:rPr>
          <w:rFonts w:ascii="Trebuchet MS" w:hAnsi="Trebuchet MS"/>
          <w:color w:val="4472C4" w:themeColor="accent5"/>
          <w:sz w:val="22"/>
          <w:szCs w:val="22"/>
          <w:lang w:val="en-GB"/>
        </w:rPr>
        <w:t xml:space="preserve">GOJEP </w:t>
      </w:r>
      <w:r w:rsidRPr="001D7B77">
        <w:rPr>
          <w:rFonts w:ascii="Trebuchet MS" w:hAnsi="Trebuchet MS"/>
          <w:color w:val="4472C4" w:themeColor="accent5"/>
          <w:sz w:val="22"/>
          <w:szCs w:val="22"/>
          <w:lang w:val="en-GB"/>
        </w:rPr>
        <w:t>System</w:t>
      </w:r>
      <w:r>
        <w:rPr>
          <w:rFonts w:ascii="Trebuchet MS" w:hAnsi="Trebuchet MS"/>
          <w:color w:val="4472C4" w:themeColor="accent5"/>
          <w:sz w:val="22"/>
          <w:szCs w:val="22"/>
          <w:lang w:val="en-GB"/>
        </w:rPr>
        <w:t>:</w:t>
      </w:r>
      <w:r w:rsidRPr="001D7B77">
        <w:rPr>
          <w:rFonts w:ascii="Trebuchet MS" w:hAnsi="Trebuchet MS"/>
          <w:color w:val="4472C4" w:themeColor="accent5"/>
          <w:sz w:val="22"/>
          <w:szCs w:val="22"/>
          <w:lang w:val="en-GB"/>
        </w:rPr>
        <w:t xml:space="preserve"> Quick</w:t>
      </w:r>
      <w:r>
        <w:rPr>
          <w:rFonts w:ascii="Trebuchet MS" w:hAnsi="Trebuchet MS"/>
          <w:color w:val="4472C4" w:themeColor="accent5"/>
          <w:sz w:val="22"/>
          <w:szCs w:val="22"/>
          <w:lang w:val="en-GB"/>
        </w:rPr>
        <w:t xml:space="preserve"> Guide for Suppliers</w:t>
      </w:r>
      <w:r w:rsidRPr="001D7B77">
        <w:rPr>
          <w:rFonts w:ascii="Trebuchet MS" w:hAnsi="Trebuchet MS"/>
          <w:color w:val="4472C4" w:themeColor="accent5"/>
          <w:sz w:val="22"/>
          <w:szCs w:val="22"/>
          <w:lang w:val="en-GB"/>
        </w:rPr>
        <w:t>.]</w:t>
      </w:r>
    </w:p>
    <w:p w:rsidR="00EF3A22" w:rsidRDefault="00EF3A22" w:rsidP="00E53F68">
      <w:pPr>
        <w:spacing w:before="120" w:after="120"/>
        <w:jc w:val="both"/>
        <w:rPr>
          <w:rFonts w:ascii="Trebuchet MS" w:hAnsi="Trebuchet MS"/>
          <w:sz w:val="22"/>
          <w:szCs w:val="22"/>
          <w:lang w:val="en-GB"/>
        </w:rPr>
      </w:pPr>
      <w:r>
        <w:rPr>
          <w:rFonts w:ascii="Trebuchet MS" w:hAnsi="Trebuchet MS"/>
          <w:sz w:val="22"/>
          <w:szCs w:val="22"/>
          <w:lang w:val="en-GB"/>
        </w:rPr>
        <w:t>11.3</w:t>
      </w:r>
      <w:r>
        <w:rPr>
          <w:rFonts w:ascii="Trebuchet MS" w:hAnsi="Trebuchet MS"/>
          <w:sz w:val="22"/>
          <w:szCs w:val="22"/>
          <w:lang w:val="en-GB"/>
        </w:rPr>
        <w:tab/>
      </w:r>
      <w:r w:rsidRPr="007E79F9">
        <w:rPr>
          <w:rFonts w:ascii="Trebuchet MS" w:hAnsi="Trebuchet MS"/>
          <w:sz w:val="22"/>
          <w:szCs w:val="22"/>
          <w:lang w:val="en-GB"/>
        </w:rPr>
        <w:t xml:space="preserve">A </w:t>
      </w:r>
      <w:r>
        <w:rPr>
          <w:rFonts w:ascii="Trebuchet MS" w:hAnsi="Trebuchet MS"/>
          <w:sz w:val="22"/>
          <w:szCs w:val="22"/>
          <w:lang w:val="en-GB"/>
        </w:rPr>
        <w:t>Bidder</w:t>
      </w:r>
      <w:r w:rsidRPr="007E79F9">
        <w:rPr>
          <w:rFonts w:ascii="Trebuchet MS" w:hAnsi="Trebuchet MS"/>
          <w:sz w:val="22"/>
          <w:szCs w:val="22"/>
          <w:lang w:val="en-GB"/>
        </w:rPr>
        <w:t xml:space="preserve"> may modify or withdraw its quotation once submitted but only prior to the deadline for submission. The </w:t>
      </w:r>
      <w:r>
        <w:rPr>
          <w:rFonts w:ascii="Trebuchet MS" w:hAnsi="Trebuchet MS"/>
          <w:sz w:val="22"/>
          <w:szCs w:val="22"/>
          <w:lang w:val="en-GB"/>
        </w:rPr>
        <w:t xml:space="preserve">modification </w:t>
      </w:r>
      <w:r w:rsidRPr="007E79F9">
        <w:rPr>
          <w:rFonts w:ascii="Trebuchet MS" w:hAnsi="Trebuchet MS"/>
          <w:sz w:val="22"/>
          <w:szCs w:val="22"/>
          <w:lang w:val="en-GB"/>
        </w:rPr>
        <w:t>or withdrawal must be prepared as above; however, the outer envelope must also be marked ‘MODIFICATION’ or ‘WITHDRAWAL’.</w:t>
      </w:r>
    </w:p>
    <w:p w:rsidR="00C67598" w:rsidRPr="0092385C" w:rsidRDefault="00EF3A22" w:rsidP="00EF3A22">
      <w:pPr>
        <w:pStyle w:val="Sub-ClauseText"/>
        <w:spacing w:before="0"/>
        <w:rPr>
          <w:rFonts w:ascii="Trebuchet MS" w:hAnsi="Trebuchet MS"/>
          <w:color w:val="FF0000"/>
          <w:sz w:val="22"/>
          <w:szCs w:val="22"/>
          <w:lang w:val="en-GB"/>
        </w:rPr>
      </w:pPr>
      <w:r w:rsidRPr="0092385C">
        <w:rPr>
          <w:rFonts w:ascii="Trebuchet MS" w:hAnsi="Trebuchet MS"/>
          <w:b/>
          <w:color w:val="FF0000"/>
          <w:sz w:val="22"/>
          <w:szCs w:val="22"/>
          <w:lang w:val="en-GB"/>
        </w:rPr>
        <w:t>Failure to directly obtain the Request for Quotation Document from the Procuring Entity will result in disqualification of that bidder from participating in the procurement process</w:t>
      </w:r>
      <w:r w:rsidRPr="0092385C">
        <w:rPr>
          <w:rFonts w:ascii="Trebuchet MS" w:hAnsi="Trebuchet MS"/>
          <w:color w:val="FF0000"/>
          <w:sz w:val="22"/>
          <w:szCs w:val="22"/>
          <w:lang w:val="en-GB"/>
        </w:rPr>
        <w:t>.</w:t>
      </w:r>
    </w:p>
    <w:p w:rsidR="00A23C98" w:rsidRPr="001D7B77" w:rsidRDefault="00A23C98" w:rsidP="00EF3A22">
      <w:pPr>
        <w:pStyle w:val="ListParagraph"/>
        <w:numPr>
          <w:ilvl w:val="0"/>
          <w:numId w:val="21"/>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Deadline of </w:t>
      </w:r>
      <w:r w:rsidR="003A00E3">
        <w:rPr>
          <w:rFonts w:ascii="Trebuchet MS" w:hAnsi="Trebuchet MS"/>
          <w:b/>
          <w:sz w:val="22"/>
          <w:szCs w:val="22"/>
          <w:lang w:val="en-GB"/>
        </w:rPr>
        <w:t>S</w:t>
      </w:r>
      <w:r w:rsidRPr="001D7B77">
        <w:rPr>
          <w:rFonts w:ascii="Trebuchet MS" w:hAnsi="Trebuchet MS"/>
          <w:b/>
          <w:sz w:val="22"/>
          <w:szCs w:val="22"/>
          <w:lang w:val="en-GB"/>
        </w:rPr>
        <w:t>ubmissions</w:t>
      </w:r>
    </w:p>
    <w:p w:rsidR="00046F63" w:rsidRPr="001101A0" w:rsidRDefault="00046F63" w:rsidP="00046F63">
      <w:pPr>
        <w:spacing w:before="120" w:after="120"/>
        <w:jc w:val="both"/>
        <w:rPr>
          <w:rFonts w:ascii="Trebuchet MS" w:hAnsi="Trebuchet MS"/>
          <w:i/>
          <w:color w:val="FF0000"/>
          <w:sz w:val="22"/>
          <w:szCs w:val="22"/>
          <w:lang w:val="en-GB"/>
        </w:rPr>
      </w:pPr>
      <w:r>
        <w:rPr>
          <w:rFonts w:ascii="Trebuchet MS" w:hAnsi="Trebuchet MS"/>
          <w:sz w:val="22"/>
          <w:szCs w:val="22"/>
          <w:lang w:val="en-GB"/>
        </w:rPr>
        <w:t xml:space="preserve"> 12.1</w:t>
      </w:r>
      <w:r>
        <w:rPr>
          <w:rFonts w:ascii="Trebuchet MS" w:hAnsi="Trebuchet MS"/>
          <w:sz w:val="22"/>
          <w:szCs w:val="22"/>
          <w:lang w:val="en-GB"/>
        </w:rPr>
        <w:tab/>
      </w:r>
      <w:r w:rsidR="0092385C">
        <w:rPr>
          <w:rFonts w:ascii="Trebuchet MS" w:hAnsi="Trebuchet MS"/>
          <w:sz w:val="22"/>
          <w:szCs w:val="22"/>
          <w:lang w:val="en-GB"/>
        </w:rPr>
        <w:t xml:space="preserve">The </w:t>
      </w:r>
      <w:r w:rsidR="0092385C" w:rsidRPr="001D7B77">
        <w:rPr>
          <w:rFonts w:ascii="Trebuchet MS" w:hAnsi="Trebuchet MS"/>
          <w:sz w:val="22"/>
          <w:szCs w:val="22"/>
          <w:lang w:val="en-GB"/>
        </w:rPr>
        <w:t>quotation</w:t>
      </w:r>
      <w:r w:rsidR="0092385C">
        <w:rPr>
          <w:rFonts w:ascii="Trebuchet MS" w:hAnsi="Trebuchet MS"/>
          <w:sz w:val="22"/>
          <w:szCs w:val="22"/>
          <w:lang w:val="en-GB"/>
        </w:rPr>
        <w:t xml:space="preserve"> must be submitted </w:t>
      </w:r>
      <w:r w:rsidR="0092385C" w:rsidRPr="006853F1">
        <w:rPr>
          <w:rFonts w:ascii="Trebuchet MS" w:hAnsi="Trebuchet MS"/>
        </w:rPr>
        <w:t xml:space="preserve">via the electronic Government Procurement Portal </w:t>
      </w:r>
      <w:r w:rsidR="0092385C" w:rsidRPr="006853F1">
        <w:rPr>
          <w:rFonts w:ascii="Trebuchet MS" w:hAnsi="Trebuchet MS"/>
          <w:b/>
        </w:rPr>
        <w:t>(</w:t>
      </w:r>
      <w:hyperlink r:id="rId11" w:history="1">
        <w:r w:rsidR="0092385C" w:rsidRPr="00DA0FF0">
          <w:rPr>
            <w:rStyle w:val="Hyperlink"/>
            <w:rFonts w:ascii="Trebuchet MS" w:hAnsi="Trebuchet MS"/>
            <w:b/>
          </w:rPr>
          <w:t>www.gojep.gov.jm</w:t>
        </w:r>
      </w:hyperlink>
      <w:proofErr w:type="gramStart"/>
      <w:r w:rsidR="0092385C">
        <w:t>)</w:t>
      </w:r>
      <w:r w:rsidR="00E53F68" w:rsidRPr="001D7B77">
        <w:rPr>
          <w:rFonts w:ascii="Trebuchet MS" w:hAnsi="Trebuchet MS"/>
          <w:sz w:val="22"/>
          <w:szCs w:val="22"/>
          <w:lang w:val="en-GB"/>
        </w:rPr>
        <w:t>no</w:t>
      </w:r>
      <w:proofErr w:type="gramEnd"/>
      <w:r w:rsidR="00E53F68" w:rsidRPr="001D7B77">
        <w:rPr>
          <w:rFonts w:ascii="Trebuchet MS" w:hAnsi="Trebuchet MS"/>
          <w:sz w:val="22"/>
          <w:szCs w:val="22"/>
          <w:lang w:val="en-GB"/>
        </w:rPr>
        <w:t xml:space="preserve"> later than </w:t>
      </w:r>
      <w:r w:rsidR="00E53F68" w:rsidRPr="001D7B77">
        <w:rPr>
          <w:rFonts w:ascii="Trebuchet MS" w:hAnsi="Trebuchet MS"/>
          <w:color w:val="4472C4" w:themeColor="accent5"/>
          <w:sz w:val="22"/>
          <w:szCs w:val="22"/>
          <w:lang w:val="en-GB"/>
        </w:rPr>
        <w:t>[insert time]</w:t>
      </w:r>
      <w:r w:rsidR="00E53F68" w:rsidRPr="001D7B77">
        <w:rPr>
          <w:rFonts w:ascii="Trebuchet MS" w:hAnsi="Trebuchet MS"/>
          <w:sz w:val="22"/>
          <w:szCs w:val="22"/>
          <w:lang w:val="en-GB"/>
        </w:rPr>
        <w:t xml:space="preserve"> on </w:t>
      </w:r>
      <w:r w:rsidR="00E53F68" w:rsidRPr="001D7B77">
        <w:rPr>
          <w:rFonts w:ascii="Trebuchet MS" w:hAnsi="Trebuchet MS"/>
          <w:color w:val="4472C4" w:themeColor="accent5"/>
          <w:sz w:val="22"/>
          <w:szCs w:val="22"/>
          <w:lang w:val="en-GB"/>
        </w:rPr>
        <w:t>[insert date</w:t>
      </w:r>
      <w:r w:rsidR="00E53F68">
        <w:rPr>
          <w:rFonts w:ascii="Trebuchet MS" w:hAnsi="Trebuchet MS"/>
          <w:color w:val="4472C4" w:themeColor="accent5"/>
          <w:sz w:val="22"/>
          <w:szCs w:val="22"/>
          <w:lang w:val="en-GB"/>
        </w:rPr>
        <w:t xml:space="preserve"> –of this invitation</w:t>
      </w:r>
      <w:r w:rsidR="00E53F68" w:rsidRPr="001D7B77">
        <w:rPr>
          <w:rFonts w:ascii="Trebuchet MS" w:hAnsi="Trebuchet MS"/>
          <w:color w:val="4472C4" w:themeColor="accent5"/>
          <w:sz w:val="22"/>
          <w:szCs w:val="22"/>
          <w:lang w:val="en-GB"/>
        </w:rPr>
        <w:t>]</w:t>
      </w:r>
      <w:r w:rsidR="00E53F68" w:rsidRPr="001D7B77">
        <w:rPr>
          <w:rFonts w:ascii="Trebuchet MS" w:hAnsi="Trebuchet MS"/>
          <w:sz w:val="22"/>
          <w:szCs w:val="22"/>
          <w:lang w:val="en-GB"/>
        </w:rPr>
        <w:t xml:space="preserve">. </w:t>
      </w:r>
      <w:r w:rsidR="00E53F68">
        <w:rPr>
          <w:rFonts w:ascii="Trebuchet MS" w:hAnsi="Trebuchet MS"/>
          <w:sz w:val="22"/>
          <w:szCs w:val="22"/>
          <w:lang w:val="en-GB"/>
        </w:rPr>
        <w:t xml:space="preserve"> </w:t>
      </w:r>
      <w:r w:rsidRPr="001D7B77">
        <w:rPr>
          <w:rFonts w:ascii="Trebuchet MS" w:hAnsi="Trebuchet MS"/>
          <w:sz w:val="22"/>
          <w:szCs w:val="22"/>
          <w:lang w:val="en-GB"/>
        </w:rPr>
        <w:t xml:space="preserve"> </w:t>
      </w:r>
      <w:r>
        <w:rPr>
          <w:rFonts w:ascii="Trebuchet MS" w:hAnsi="Trebuchet MS"/>
          <w:sz w:val="22"/>
          <w:szCs w:val="22"/>
          <w:lang w:val="en-GB"/>
        </w:rPr>
        <w:t xml:space="preserve"> </w:t>
      </w:r>
    </w:p>
    <w:p w:rsidR="00046F63" w:rsidRPr="002F4439" w:rsidRDefault="00046F63" w:rsidP="00833A16">
      <w:pPr>
        <w:tabs>
          <w:tab w:val="left" w:pos="7380"/>
        </w:tabs>
        <w:spacing w:before="120" w:after="120"/>
        <w:jc w:val="both"/>
        <w:rPr>
          <w:rFonts w:ascii="Trebuchet MS" w:hAnsi="Trebuchet MS"/>
          <w:b/>
          <w:sz w:val="22"/>
          <w:szCs w:val="22"/>
          <w:lang w:val="en-GB"/>
        </w:rPr>
      </w:pPr>
      <w:r w:rsidRPr="002F4439">
        <w:rPr>
          <w:rFonts w:ascii="Trebuchet MS" w:hAnsi="Trebuchet MS"/>
          <w:b/>
          <w:sz w:val="22"/>
          <w:szCs w:val="22"/>
          <w:lang w:val="en-GB"/>
        </w:rPr>
        <w:t xml:space="preserve">There shall be no public opening of quotations. </w:t>
      </w:r>
      <w:r w:rsidR="00833A16">
        <w:rPr>
          <w:rFonts w:ascii="Trebuchet MS" w:hAnsi="Trebuchet MS"/>
          <w:b/>
          <w:sz w:val="22"/>
          <w:szCs w:val="22"/>
          <w:lang w:val="en-GB"/>
        </w:rPr>
        <w:tab/>
      </w:r>
    </w:p>
    <w:p w:rsidR="00046F63" w:rsidRPr="00046F63" w:rsidRDefault="00046F63" w:rsidP="00046F63">
      <w:pPr>
        <w:pStyle w:val="ListParagraph"/>
        <w:numPr>
          <w:ilvl w:val="0"/>
          <w:numId w:val="21"/>
        </w:numPr>
        <w:spacing w:before="120" w:after="120"/>
        <w:jc w:val="both"/>
        <w:rPr>
          <w:rFonts w:ascii="Trebuchet MS" w:hAnsi="Trebuchet MS"/>
          <w:b/>
          <w:sz w:val="22"/>
          <w:szCs w:val="22"/>
          <w:lang w:val="en-GB"/>
        </w:rPr>
      </w:pPr>
      <w:r w:rsidRPr="00046F63">
        <w:rPr>
          <w:rFonts w:ascii="Trebuchet MS" w:hAnsi="Trebuchet MS"/>
          <w:b/>
          <w:sz w:val="22"/>
          <w:szCs w:val="22"/>
          <w:lang w:val="en-GB"/>
        </w:rPr>
        <w:lastRenderedPageBreak/>
        <w:t>Late Quotations</w:t>
      </w:r>
    </w:p>
    <w:p w:rsidR="00046F63" w:rsidRDefault="00046F63" w:rsidP="00046F63">
      <w:pPr>
        <w:pStyle w:val="Sub-ClauseText"/>
        <w:spacing w:before="0"/>
        <w:rPr>
          <w:rFonts w:ascii="Trebuchet MS" w:hAnsi="Trebuchet MS"/>
          <w:spacing w:val="0"/>
          <w:sz w:val="22"/>
          <w:szCs w:val="22"/>
        </w:rPr>
      </w:pPr>
      <w:r>
        <w:rPr>
          <w:rFonts w:ascii="Trebuchet MS" w:hAnsi="Trebuchet MS"/>
          <w:spacing w:val="0"/>
          <w:sz w:val="22"/>
          <w:szCs w:val="22"/>
        </w:rPr>
        <w:t>13.1</w:t>
      </w:r>
      <w:r>
        <w:rPr>
          <w:rFonts w:ascii="Trebuchet MS" w:hAnsi="Trebuchet MS"/>
          <w:spacing w:val="0"/>
          <w:sz w:val="22"/>
          <w:szCs w:val="22"/>
        </w:rPr>
        <w:tab/>
      </w:r>
      <w:r w:rsidR="00E53F68" w:rsidRPr="004B5DC6">
        <w:rPr>
          <w:rFonts w:ascii="Trebuchet MS" w:hAnsi="Trebuchet MS"/>
          <w:spacing w:val="0"/>
          <w:sz w:val="22"/>
          <w:szCs w:val="22"/>
        </w:rPr>
        <w:t xml:space="preserve">The procuring entity shall not consider any </w:t>
      </w:r>
      <w:r w:rsidR="00E53F68">
        <w:rPr>
          <w:rFonts w:ascii="Trebuchet MS" w:hAnsi="Trebuchet MS"/>
          <w:spacing w:val="0"/>
          <w:sz w:val="22"/>
          <w:szCs w:val="22"/>
        </w:rPr>
        <w:t>quotation</w:t>
      </w:r>
      <w:r w:rsidR="00E53F68" w:rsidRPr="004B5DC6">
        <w:rPr>
          <w:rFonts w:ascii="Trebuchet MS" w:hAnsi="Trebuchet MS"/>
          <w:spacing w:val="0"/>
          <w:sz w:val="22"/>
          <w:szCs w:val="22"/>
        </w:rPr>
        <w:t xml:space="preserve"> that arrives after the deadline for submission</w:t>
      </w:r>
      <w:r w:rsidR="00E53F68">
        <w:rPr>
          <w:rFonts w:ascii="Trebuchet MS" w:hAnsi="Trebuchet MS"/>
          <w:spacing w:val="0"/>
          <w:sz w:val="22"/>
          <w:szCs w:val="22"/>
        </w:rPr>
        <w:t>.</w:t>
      </w:r>
      <w:r w:rsidR="00E53F68" w:rsidRPr="004B5DC6">
        <w:rPr>
          <w:rFonts w:ascii="Trebuchet MS" w:hAnsi="Trebuchet MS"/>
          <w:spacing w:val="0"/>
          <w:sz w:val="22"/>
          <w:szCs w:val="22"/>
        </w:rPr>
        <w:t xml:space="preserve">  All late </w:t>
      </w:r>
      <w:r w:rsidR="00E53F68">
        <w:rPr>
          <w:rFonts w:ascii="Trebuchet MS" w:hAnsi="Trebuchet MS"/>
          <w:spacing w:val="0"/>
          <w:sz w:val="22"/>
          <w:szCs w:val="22"/>
        </w:rPr>
        <w:t>quotations</w:t>
      </w:r>
      <w:r w:rsidR="00E53F68" w:rsidRPr="004B5DC6">
        <w:rPr>
          <w:rFonts w:ascii="Trebuchet MS" w:hAnsi="Trebuchet MS"/>
          <w:spacing w:val="0"/>
          <w:sz w:val="22"/>
          <w:szCs w:val="22"/>
        </w:rPr>
        <w:t xml:space="preserve"> shall be declared late</w:t>
      </w:r>
      <w:r w:rsidR="00E53F68">
        <w:rPr>
          <w:rFonts w:ascii="Trebuchet MS" w:hAnsi="Trebuchet MS"/>
          <w:spacing w:val="0"/>
          <w:sz w:val="22"/>
          <w:szCs w:val="22"/>
        </w:rPr>
        <w:t xml:space="preserve"> and </w:t>
      </w:r>
      <w:r w:rsidR="00E53F68" w:rsidRPr="004B5DC6">
        <w:rPr>
          <w:rFonts w:ascii="Trebuchet MS" w:hAnsi="Trebuchet MS"/>
          <w:spacing w:val="0"/>
          <w:sz w:val="22"/>
          <w:szCs w:val="22"/>
        </w:rPr>
        <w:t>rejected</w:t>
      </w:r>
      <w:r w:rsidR="00E53F68">
        <w:rPr>
          <w:rFonts w:ascii="Trebuchet MS" w:hAnsi="Trebuchet MS"/>
          <w:spacing w:val="0"/>
          <w:sz w:val="22"/>
          <w:szCs w:val="22"/>
        </w:rPr>
        <w:t>. The Bidder will be notified and must collect their quotation within 30 days. If the quotation is not collected within this period it shall be destroyed.</w:t>
      </w:r>
      <w:r>
        <w:rPr>
          <w:rFonts w:ascii="Trebuchet MS" w:hAnsi="Trebuchet MS"/>
          <w:spacing w:val="0"/>
          <w:sz w:val="22"/>
          <w:szCs w:val="22"/>
        </w:rPr>
        <w:t xml:space="preserve">  </w:t>
      </w:r>
    </w:p>
    <w:p w:rsidR="00046F63" w:rsidRDefault="00046F63" w:rsidP="00046F63">
      <w:pPr>
        <w:jc w:val="both"/>
        <w:rPr>
          <w:rFonts w:ascii="Trebuchet MS" w:hAnsi="Trebuchet MS"/>
          <w:color w:val="0D0D0D" w:themeColor="text1" w:themeTint="F2"/>
          <w:sz w:val="22"/>
          <w:szCs w:val="22"/>
        </w:rPr>
      </w:pPr>
      <w:r>
        <w:rPr>
          <w:rFonts w:ascii="Trebuchet MS" w:hAnsi="Trebuchet MS"/>
          <w:color w:val="0D0D0D" w:themeColor="text1" w:themeTint="F2"/>
          <w:sz w:val="22"/>
          <w:szCs w:val="22"/>
        </w:rPr>
        <w:t>13.2</w:t>
      </w:r>
      <w:r>
        <w:rPr>
          <w:rFonts w:ascii="Trebuchet MS" w:hAnsi="Trebuchet MS"/>
          <w:color w:val="0D0D0D" w:themeColor="text1" w:themeTint="F2"/>
          <w:sz w:val="22"/>
          <w:szCs w:val="22"/>
        </w:rPr>
        <w:tab/>
      </w:r>
      <w:r w:rsidR="00E53F68" w:rsidRPr="007F699C">
        <w:rPr>
          <w:rFonts w:ascii="Trebuchet MS" w:hAnsi="Trebuchet MS"/>
          <w:color w:val="0D0D0D" w:themeColor="text1" w:themeTint="F2"/>
          <w:sz w:val="22"/>
          <w:szCs w:val="22"/>
        </w:rPr>
        <w:t>In the case of electronic submission,</w:t>
      </w:r>
      <w:r w:rsidR="00E53F68" w:rsidRPr="007F699C">
        <w:rPr>
          <w:rFonts w:ascii="Trebuchet MS" w:hAnsi="Trebuchet MS"/>
          <w:b/>
          <w:color w:val="0D0D0D" w:themeColor="text1" w:themeTint="F2"/>
          <w:sz w:val="22"/>
          <w:szCs w:val="22"/>
        </w:rPr>
        <w:t xml:space="preserve"> late bids will be automatically rejected by the system.</w:t>
      </w:r>
      <w:r w:rsidR="00E53F68" w:rsidRPr="007F699C">
        <w:rPr>
          <w:rFonts w:ascii="Trebuchet MS" w:hAnsi="Trebuchet MS"/>
          <w:color w:val="0D0D0D" w:themeColor="text1" w:themeTint="F2"/>
          <w:sz w:val="22"/>
          <w:szCs w:val="22"/>
        </w:rPr>
        <w:t xml:space="preserve"> The bidder will be unable to upload their quotation once the quotation submission deadline has passed</w:t>
      </w:r>
      <w:r w:rsidRPr="007F699C">
        <w:rPr>
          <w:rFonts w:ascii="Trebuchet MS" w:hAnsi="Trebuchet MS"/>
          <w:color w:val="0D0D0D" w:themeColor="text1" w:themeTint="F2"/>
          <w:sz w:val="22"/>
          <w:szCs w:val="22"/>
        </w:rPr>
        <w:t>.</w:t>
      </w:r>
    </w:p>
    <w:p w:rsidR="00046F63" w:rsidRPr="007F699C" w:rsidRDefault="00046F63" w:rsidP="00046F63">
      <w:pPr>
        <w:jc w:val="both"/>
        <w:rPr>
          <w:color w:val="0D0D0D" w:themeColor="text1" w:themeTint="F2"/>
          <w:sz w:val="22"/>
          <w:szCs w:val="22"/>
        </w:rPr>
      </w:pPr>
    </w:p>
    <w:p w:rsidR="001036A0" w:rsidRDefault="00046F63" w:rsidP="00046F63">
      <w:pPr>
        <w:jc w:val="both"/>
        <w:rPr>
          <w:rFonts w:ascii="Trebuchet MS" w:hAnsi="Trebuchet MS"/>
          <w:sz w:val="22"/>
          <w:szCs w:val="22"/>
        </w:rPr>
      </w:pPr>
      <w:r w:rsidRPr="007F699C">
        <w:rPr>
          <w:rFonts w:ascii="Trebuchet MS" w:hAnsi="Trebuchet MS"/>
          <w:b/>
          <w:color w:val="0D0D0D" w:themeColor="text1" w:themeTint="F2"/>
          <w:sz w:val="22"/>
          <w:szCs w:val="22"/>
        </w:rPr>
        <w:t xml:space="preserve">Bidders are therefore urged to commence bid upload at least </w:t>
      </w:r>
      <w:r>
        <w:rPr>
          <w:rFonts w:ascii="Trebuchet MS" w:hAnsi="Trebuchet MS"/>
          <w:b/>
          <w:color w:val="0D0D0D" w:themeColor="text1" w:themeTint="F2"/>
          <w:sz w:val="22"/>
          <w:szCs w:val="22"/>
        </w:rPr>
        <w:t>two</w:t>
      </w:r>
      <w:r w:rsidRPr="00A92C34">
        <w:rPr>
          <w:rFonts w:ascii="Trebuchet MS" w:hAnsi="Trebuchet MS"/>
          <w:b/>
          <w:color w:val="0D0D0D" w:themeColor="text1" w:themeTint="F2"/>
          <w:sz w:val="22"/>
          <w:szCs w:val="22"/>
        </w:rPr>
        <w:t xml:space="preserve"> (</w:t>
      </w:r>
      <w:r>
        <w:rPr>
          <w:rFonts w:ascii="Trebuchet MS" w:hAnsi="Trebuchet MS"/>
          <w:b/>
          <w:color w:val="0D0D0D" w:themeColor="text1" w:themeTint="F2"/>
          <w:sz w:val="22"/>
          <w:szCs w:val="22"/>
        </w:rPr>
        <w:t>2</w:t>
      </w:r>
      <w:r w:rsidRPr="00A92C34">
        <w:rPr>
          <w:rFonts w:ascii="Trebuchet MS" w:hAnsi="Trebuchet MS"/>
          <w:b/>
          <w:color w:val="0D0D0D" w:themeColor="text1" w:themeTint="F2"/>
          <w:sz w:val="22"/>
          <w:szCs w:val="22"/>
        </w:rPr>
        <w:t>) hours</w:t>
      </w:r>
      <w:r w:rsidRPr="007F699C">
        <w:rPr>
          <w:rFonts w:ascii="Trebuchet MS" w:hAnsi="Trebuchet MS"/>
          <w:b/>
          <w:color w:val="0D0D0D" w:themeColor="text1" w:themeTint="F2"/>
          <w:sz w:val="22"/>
          <w:szCs w:val="22"/>
        </w:rPr>
        <w:t xml:space="preserve"> prior to the submission time. The Procuring Entity will not be held liab</w:t>
      </w:r>
      <w:r>
        <w:rPr>
          <w:rFonts w:ascii="Trebuchet MS" w:hAnsi="Trebuchet MS"/>
          <w:b/>
          <w:color w:val="0D0D0D" w:themeColor="text1" w:themeTint="F2"/>
          <w:sz w:val="22"/>
          <w:szCs w:val="22"/>
        </w:rPr>
        <w:t>le</w:t>
      </w:r>
      <w:r w:rsidRPr="007F699C">
        <w:rPr>
          <w:rFonts w:ascii="Trebuchet MS" w:hAnsi="Trebuchet MS"/>
          <w:b/>
          <w:color w:val="0D0D0D" w:themeColor="text1" w:themeTint="F2"/>
          <w:sz w:val="22"/>
          <w:szCs w:val="22"/>
        </w:rPr>
        <w:t xml:space="preserve"> for bids not submitted on time due to late commencement of bid upload. At the FIRST SIGN of any technical difficulties, bidders must contact the Office of Public Procurement Policy: (876) 932-5220,</w:t>
      </w:r>
      <w:r>
        <w:rPr>
          <w:rFonts w:ascii="Trebuchet MS" w:hAnsi="Trebuchet MS"/>
          <w:b/>
          <w:color w:val="0D0D0D" w:themeColor="text1" w:themeTint="F2"/>
          <w:sz w:val="22"/>
          <w:szCs w:val="22"/>
        </w:rPr>
        <w:t xml:space="preserve"> </w:t>
      </w:r>
      <w:r w:rsidRPr="007F699C">
        <w:rPr>
          <w:rFonts w:ascii="Trebuchet MS" w:hAnsi="Trebuchet MS"/>
          <w:b/>
          <w:color w:val="0D0D0D" w:themeColor="text1" w:themeTint="F2"/>
          <w:sz w:val="22"/>
          <w:szCs w:val="22"/>
        </w:rPr>
        <w:t>932</w:t>
      </w:r>
      <w:r w:rsidRPr="007F699C">
        <w:rPr>
          <w:rFonts w:ascii="Trebuchet MS" w:hAnsi="Trebuchet MS"/>
          <w:b/>
          <w:strike/>
          <w:color w:val="0D0D0D" w:themeColor="text1" w:themeTint="F2"/>
          <w:sz w:val="22"/>
          <w:szCs w:val="22"/>
        </w:rPr>
        <w:t>-</w:t>
      </w:r>
      <w:r w:rsidRPr="007F699C">
        <w:rPr>
          <w:rFonts w:ascii="Trebuchet MS" w:hAnsi="Trebuchet MS"/>
          <w:b/>
          <w:color w:val="0D0D0D" w:themeColor="text1" w:themeTint="F2"/>
          <w:sz w:val="22"/>
          <w:szCs w:val="22"/>
        </w:rPr>
        <w:t>5253,</w:t>
      </w:r>
      <w:r>
        <w:rPr>
          <w:rFonts w:ascii="Trebuchet MS" w:hAnsi="Trebuchet MS"/>
          <w:b/>
          <w:color w:val="0D0D0D" w:themeColor="text1" w:themeTint="F2"/>
          <w:sz w:val="22"/>
          <w:szCs w:val="22"/>
        </w:rPr>
        <w:t xml:space="preserve"> </w:t>
      </w:r>
      <w:r w:rsidRPr="007F699C">
        <w:rPr>
          <w:rFonts w:ascii="Trebuchet MS" w:hAnsi="Trebuchet MS"/>
          <w:b/>
          <w:color w:val="0D0D0D" w:themeColor="text1" w:themeTint="F2"/>
          <w:sz w:val="22"/>
          <w:szCs w:val="22"/>
        </w:rPr>
        <w:t>932-5246</w:t>
      </w:r>
      <w:r w:rsidRPr="007F699C">
        <w:rPr>
          <w:rFonts w:ascii="Trebuchet MS" w:hAnsi="Trebuchet MS"/>
          <w:b/>
          <w:color w:val="0D0D0D" w:themeColor="text1" w:themeTint="F2"/>
          <w:sz w:val="22"/>
          <w:szCs w:val="22"/>
          <w:lang w:val="en-JM"/>
        </w:rPr>
        <w:t>.</w:t>
      </w:r>
    </w:p>
    <w:p w:rsidR="00ED3837" w:rsidRDefault="00ED3837" w:rsidP="001036A0">
      <w:pPr>
        <w:jc w:val="both"/>
      </w:pPr>
    </w:p>
    <w:p w:rsidR="00737D2C" w:rsidRPr="00737D2C" w:rsidRDefault="00737D2C" w:rsidP="00EF3A22">
      <w:pPr>
        <w:numPr>
          <w:ilvl w:val="0"/>
          <w:numId w:val="21"/>
        </w:numPr>
        <w:spacing w:before="120" w:after="120"/>
        <w:ind w:hanging="720"/>
        <w:jc w:val="both"/>
        <w:rPr>
          <w:rFonts w:ascii="Trebuchet MS" w:hAnsi="Trebuchet MS"/>
          <w:b/>
          <w:sz w:val="22"/>
          <w:szCs w:val="22"/>
          <w:lang w:val="en-GB"/>
        </w:rPr>
      </w:pPr>
      <w:r w:rsidRPr="00737D2C">
        <w:rPr>
          <w:rFonts w:ascii="Trebuchet MS" w:hAnsi="Trebuchet MS"/>
          <w:b/>
          <w:sz w:val="22"/>
          <w:szCs w:val="22"/>
          <w:lang w:val="en-GB"/>
        </w:rPr>
        <w:t>Confidentiality</w:t>
      </w:r>
    </w:p>
    <w:p w:rsidR="00737D2C" w:rsidRPr="00737D2C" w:rsidRDefault="00046F63" w:rsidP="00737D2C">
      <w:pPr>
        <w:spacing w:before="120" w:after="120"/>
        <w:jc w:val="both"/>
        <w:rPr>
          <w:rFonts w:ascii="Trebuchet MS" w:hAnsi="Trebuchet MS"/>
          <w:sz w:val="22"/>
          <w:szCs w:val="22"/>
        </w:rPr>
      </w:pPr>
      <w:r>
        <w:rPr>
          <w:rFonts w:ascii="Trebuchet MS" w:hAnsi="Trebuchet MS"/>
          <w:sz w:val="22"/>
          <w:szCs w:val="22"/>
        </w:rPr>
        <w:t>14.1</w:t>
      </w:r>
      <w:r>
        <w:rPr>
          <w:rFonts w:ascii="Trebuchet MS" w:hAnsi="Trebuchet MS"/>
          <w:sz w:val="22"/>
          <w:szCs w:val="22"/>
        </w:rPr>
        <w:tab/>
      </w:r>
      <w:r w:rsidR="00737D2C" w:rsidRPr="00737D2C">
        <w:rPr>
          <w:rFonts w:ascii="Trebuchet MS" w:hAnsi="Trebuchet MS"/>
          <w:sz w:val="22"/>
          <w:szCs w:val="22"/>
        </w:rPr>
        <w:t>Information relating to the examination, evaluation, comparison and post-qualification of quotations and recommendation of contract award shall not be disclosed to contractors or any other persons not officially concerned with such process until publications of the contract award.</w:t>
      </w:r>
    </w:p>
    <w:p w:rsidR="00173537" w:rsidRDefault="00E53F68" w:rsidP="00173537">
      <w:pPr>
        <w:pStyle w:val="ListParagraph"/>
        <w:numPr>
          <w:ilvl w:val="1"/>
          <w:numId w:val="24"/>
        </w:numPr>
        <w:spacing w:before="120" w:after="120"/>
        <w:jc w:val="both"/>
        <w:rPr>
          <w:rFonts w:ascii="Trebuchet MS" w:hAnsi="Trebuchet MS"/>
          <w:sz w:val="22"/>
          <w:szCs w:val="22"/>
        </w:rPr>
      </w:pPr>
      <w:r>
        <w:rPr>
          <w:rFonts w:ascii="Trebuchet MS" w:hAnsi="Trebuchet MS"/>
          <w:sz w:val="22"/>
          <w:szCs w:val="22"/>
        </w:rPr>
        <w:t xml:space="preserve"> </w:t>
      </w:r>
      <w:r w:rsidR="00737D2C" w:rsidRPr="00173537">
        <w:rPr>
          <w:rFonts w:ascii="Trebuchet MS" w:hAnsi="Trebuchet MS"/>
          <w:sz w:val="22"/>
          <w:szCs w:val="22"/>
        </w:rPr>
        <w:t xml:space="preserve">Any attempt by a contractor or any person to influence the procuring entity in the examination, evaluation, comparison and post-qualification of the bids or contract award decisions, pursuant to Section 56 of the Act, shall result in the rejection of its </w:t>
      </w:r>
      <w:r w:rsidR="00A1545C" w:rsidRPr="00173537">
        <w:rPr>
          <w:rFonts w:ascii="Trebuchet MS" w:hAnsi="Trebuchet MS"/>
          <w:sz w:val="22"/>
          <w:szCs w:val="22"/>
        </w:rPr>
        <w:t>quotation</w:t>
      </w:r>
      <w:r w:rsidR="00737D2C" w:rsidRPr="00173537">
        <w:rPr>
          <w:rFonts w:ascii="Trebuchet MS" w:hAnsi="Trebuchet MS"/>
          <w:sz w:val="22"/>
          <w:szCs w:val="22"/>
        </w:rPr>
        <w:t>.</w:t>
      </w:r>
      <w:bookmarkStart w:id="5" w:name="_Hlk508465493"/>
    </w:p>
    <w:p w:rsidR="00173537" w:rsidRDefault="00173537" w:rsidP="00173537">
      <w:pPr>
        <w:pStyle w:val="ListParagraph"/>
        <w:spacing w:before="120" w:after="120"/>
        <w:ind w:left="450"/>
        <w:jc w:val="both"/>
        <w:rPr>
          <w:rFonts w:ascii="Trebuchet MS" w:hAnsi="Trebuchet MS"/>
          <w:sz w:val="22"/>
          <w:szCs w:val="22"/>
        </w:rPr>
      </w:pPr>
    </w:p>
    <w:p w:rsidR="00173537" w:rsidRPr="00173537" w:rsidRDefault="00173537" w:rsidP="00173537">
      <w:pPr>
        <w:pStyle w:val="ListParagraph"/>
        <w:numPr>
          <w:ilvl w:val="0"/>
          <w:numId w:val="21"/>
        </w:numPr>
        <w:spacing w:before="120" w:after="120"/>
        <w:jc w:val="both"/>
        <w:rPr>
          <w:rFonts w:ascii="Trebuchet MS" w:hAnsi="Trebuchet MS"/>
          <w:sz w:val="22"/>
          <w:szCs w:val="22"/>
        </w:rPr>
      </w:pPr>
      <w:r w:rsidRPr="00173537">
        <w:rPr>
          <w:rFonts w:ascii="Trebuchet MS" w:hAnsi="Trebuchet MS"/>
          <w:b/>
          <w:sz w:val="22"/>
          <w:szCs w:val="22"/>
          <w:lang w:val="en-GB"/>
        </w:rPr>
        <w:t>Negotiation</w:t>
      </w:r>
    </w:p>
    <w:p w:rsidR="00173537" w:rsidRPr="00173537" w:rsidRDefault="00173537" w:rsidP="00173537">
      <w:pPr>
        <w:jc w:val="both"/>
        <w:rPr>
          <w:rFonts w:ascii="Trebuchet MS" w:hAnsi="Trebuchet MS"/>
          <w:color w:val="FF0000"/>
          <w:sz w:val="22"/>
          <w:szCs w:val="22"/>
        </w:rPr>
      </w:pPr>
      <w:r>
        <w:rPr>
          <w:rFonts w:ascii="Trebuchet MS" w:hAnsi="Trebuchet MS" w:cs="Arial"/>
          <w:sz w:val="22"/>
          <w:szCs w:val="22"/>
          <w:lang w:val="en-GB"/>
        </w:rPr>
        <w:t>15.1</w:t>
      </w:r>
      <w:r>
        <w:rPr>
          <w:rFonts w:ascii="Trebuchet MS" w:hAnsi="Trebuchet MS" w:cs="Arial"/>
          <w:sz w:val="22"/>
          <w:szCs w:val="22"/>
          <w:lang w:val="en-GB"/>
        </w:rPr>
        <w:tab/>
      </w:r>
      <w:r w:rsidRPr="0083127D">
        <w:rPr>
          <w:rFonts w:ascii="Trebuchet MS" w:hAnsi="Trebuchet MS" w:cs="Arial"/>
          <w:sz w:val="22"/>
          <w:szCs w:val="22"/>
          <w:lang w:val="en-GB"/>
        </w:rPr>
        <w:t xml:space="preserve">The procuring entity may seek to negotiate and obtain a reduction in the bid price in order to ensure </w:t>
      </w:r>
      <w:r>
        <w:rPr>
          <w:rFonts w:ascii="Trebuchet MS" w:hAnsi="Trebuchet MS" w:cs="Arial"/>
          <w:sz w:val="22"/>
          <w:szCs w:val="22"/>
          <w:lang w:val="en-GB"/>
        </w:rPr>
        <w:t xml:space="preserve">best </w:t>
      </w:r>
      <w:r w:rsidRPr="0083127D">
        <w:rPr>
          <w:rFonts w:ascii="Trebuchet MS" w:hAnsi="Trebuchet MS" w:cs="Arial"/>
          <w:sz w:val="22"/>
          <w:szCs w:val="22"/>
          <w:lang w:val="en-GB"/>
        </w:rPr>
        <w:t>value for money</w:t>
      </w:r>
      <w:r w:rsidRPr="005F4BD1">
        <w:rPr>
          <w:rFonts w:ascii="Trebuchet MS" w:hAnsi="Trebuchet MS" w:cs="Arial"/>
          <w:sz w:val="22"/>
          <w:szCs w:val="22"/>
          <w:lang w:val="en-GB"/>
        </w:rPr>
        <w:t>.</w:t>
      </w:r>
      <w:r w:rsidRPr="00E61406">
        <w:rPr>
          <w:rFonts w:ascii="Trebuchet MS" w:hAnsi="Trebuchet MS" w:cs="Arial"/>
          <w:color w:val="FF0000"/>
          <w:sz w:val="22"/>
          <w:szCs w:val="22"/>
          <w:lang w:val="en-GB"/>
        </w:rPr>
        <w:t xml:space="preserve"> </w:t>
      </w:r>
      <w:bookmarkEnd w:id="5"/>
    </w:p>
    <w:p w:rsidR="00A23C98" w:rsidRPr="001D7B77" w:rsidRDefault="00A23C98" w:rsidP="00173537">
      <w:pPr>
        <w:pStyle w:val="ListParagraph"/>
        <w:numPr>
          <w:ilvl w:val="0"/>
          <w:numId w:val="21"/>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P</w:t>
      </w:r>
      <w:r w:rsidR="00606E33" w:rsidRPr="001D7B77">
        <w:rPr>
          <w:rFonts w:ascii="Trebuchet MS" w:hAnsi="Trebuchet MS"/>
          <w:b/>
          <w:sz w:val="22"/>
          <w:szCs w:val="22"/>
          <w:lang w:val="en-GB"/>
        </w:rPr>
        <w:t>rocuring Entity</w:t>
      </w:r>
      <w:r w:rsidRPr="001D7B77">
        <w:rPr>
          <w:rFonts w:ascii="Trebuchet MS" w:hAnsi="Trebuchet MS"/>
          <w:b/>
          <w:sz w:val="22"/>
          <w:szCs w:val="22"/>
          <w:lang w:val="en-GB"/>
        </w:rPr>
        <w:t xml:space="preserve">’s Right to Accept Any Quotation and to Reject any or all Quotations: </w:t>
      </w:r>
    </w:p>
    <w:p w:rsidR="00A23C98" w:rsidRPr="00173537" w:rsidRDefault="00606E33" w:rsidP="00173537">
      <w:pPr>
        <w:pStyle w:val="ListParagraph"/>
        <w:numPr>
          <w:ilvl w:val="1"/>
          <w:numId w:val="21"/>
        </w:numPr>
        <w:spacing w:before="120" w:after="120"/>
        <w:jc w:val="both"/>
        <w:rPr>
          <w:rFonts w:ascii="Trebuchet MS" w:hAnsi="Trebuchet MS"/>
          <w:sz w:val="22"/>
          <w:szCs w:val="22"/>
          <w:lang w:val="en-GB"/>
        </w:rPr>
      </w:pPr>
      <w:r w:rsidRPr="00173537">
        <w:rPr>
          <w:rFonts w:ascii="Trebuchet MS" w:hAnsi="Trebuchet MS"/>
          <w:sz w:val="22"/>
          <w:szCs w:val="22"/>
          <w:lang w:val="en-GB"/>
        </w:rPr>
        <w:t>The procuring entity</w:t>
      </w:r>
      <w:r w:rsidR="00A23C98" w:rsidRPr="00173537">
        <w:rPr>
          <w:rFonts w:ascii="Trebuchet MS" w:hAnsi="Trebuchet MS"/>
          <w:sz w:val="22"/>
          <w:szCs w:val="22"/>
          <w:lang w:val="en-GB"/>
        </w:rPr>
        <w:t xml:space="preserve"> reserves the right to accept or reject any quotation, and to cancel the process of competition and reject all quotation, at any time prior to the award of the </w:t>
      </w:r>
      <w:r w:rsidR="006D30AC" w:rsidRPr="00173537">
        <w:rPr>
          <w:rFonts w:ascii="Trebuchet MS" w:hAnsi="Trebuchet MS"/>
          <w:sz w:val="22"/>
          <w:szCs w:val="22"/>
          <w:lang w:val="en-GB"/>
        </w:rPr>
        <w:t>contract</w:t>
      </w:r>
      <w:r w:rsidR="00A23C98" w:rsidRPr="00173537">
        <w:rPr>
          <w:rFonts w:ascii="Trebuchet MS" w:hAnsi="Trebuchet MS"/>
          <w:sz w:val="22"/>
          <w:szCs w:val="22"/>
          <w:lang w:val="en-GB"/>
        </w:rPr>
        <w:t xml:space="preserve">, without thereby incurring any liability to the affected </w:t>
      </w:r>
      <w:r w:rsidR="00173537" w:rsidRPr="00173537">
        <w:rPr>
          <w:rFonts w:ascii="Trebuchet MS" w:hAnsi="Trebuchet MS"/>
          <w:sz w:val="22"/>
          <w:szCs w:val="22"/>
          <w:lang w:val="en-GB"/>
        </w:rPr>
        <w:t>Bidder</w:t>
      </w:r>
      <w:r w:rsidR="00A23C98" w:rsidRPr="00173537">
        <w:rPr>
          <w:rFonts w:ascii="Trebuchet MS" w:hAnsi="Trebuchet MS"/>
          <w:sz w:val="22"/>
          <w:szCs w:val="22"/>
          <w:lang w:val="en-GB"/>
        </w:rPr>
        <w:t>(s).</w:t>
      </w:r>
    </w:p>
    <w:p w:rsidR="00173537" w:rsidRPr="00173537" w:rsidRDefault="00173537" w:rsidP="00173537">
      <w:pPr>
        <w:spacing w:before="120" w:after="120"/>
        <w:jc w:val="both"/>
        <w:rPr>
          <w:rFonts w:ascii="Trebuchet MS" w:hAnsi="Trebuchet MS"/>
          <w:sz w:val="22"/>
          <w:szCs w:val="22"/>
          <w:lang w:val="en-GB"/>
        </w:rPr>
      </w:pPr>
      <w:r w:rsidRPr="00173537">
        <w:rPr>
          <w:rFonts w:ascii="Trebuchet MS" w:hAnsi="Trebuchet MS"/>
          <w:sz w:val="22"/>
          <w:szCs w:val="22"/>
          <w:lang w:val="en-GB"/>
        </w:rPr>
        <w:t>17.</w:t>
      </w:r>
      <w:r w:rsidRPr="00173537">
        <w:rPr>
          <w:rFonts w:ascii="Trebuchet MS" w:hAnsi="Trebuchet MS"/>
          <w:sz w:val="22"/>
          <w:szCs w:val="22"/>
          <w:lang w:val="en-GB"/>
        </w:rPr>
        <w:tab/>
      </w:r>
      <w:r w:rsidRPr="00173537">
        <w:rPr>
          <w:rFonts w:ascii="Trebuchet MS" w:hAnsi="Trebuchet MS"/>
          <w:b/>
          <w:sz w:val="22"/>
          <w:szCs w:val="22"/>
          <w:lang w:val="en-GB"/>
        </w:rPr>
        <w:t>Clarifications or Further Information</w:t>
      </w:r>
    </w:p>
    <w:p w:rsidR="00173537" w:rsidRPr="00173537" w:rsidRDefault="00173537" w:rsidP="00173537">
      <w:pPr>
        <w:spacing w:before="120" w:after="120"/>
        <w:jc w:val="both"/>
        <w:rPr>
          <w:rFonts w:ascii="Trebuchet MS" w:hAnsi="Trebuchet MS"/>
          <w:sz w:val="22"/>
          <w:szCs w:val="22"/>
          <w:lang w:val="en-GB"/>
        </w:rPr>
      </w:pPr>
      <w:r w:rsidRPr="00173537">
        <w:rPr>
          <w:rFonts w:ascii="Trebuchet MS" w:hAnsi="Trebuchet MS"/>
          <w:sz w:val="22"/>
          <w:szCs w:val="22"/>
          <w:lang w:val="en-GB"/>
        </w:rPr>
        <w:t>17.1</w:t>
      </w:r>
      <w:r w:rsidRPr="00173537">
        <w:rPr>
          <w:rFonts w:ascii="Trebuchet MS" w:hAnsi="Trebuchet MS"/>
          <w:sz w:val="22"/>
          <w:szCs w:val="22"/>
          <w:lang w:val="en-GB"/>
        </w:rPr>
        <w:tab/>
        <w:t xml:space="preserve">Any request for clarification or further information must be received </w:t>
      </w:r>
      <w:r w:rsidR="005F4BD1">
        <w:rPr>
          <w:rFonts w:ascii="Trebuchet MS" w:hAnsi="Trebuchet MS"/>
          <w:sz w:val="22"/>
          <w:szCs w:val="22"/>
          <w:lang w:val="en-GB"/>
        </w:rPr>
        <w:t xml:space="preserve">7 days </w:t>
      </w:r>
      <w:r w:rsidR="005F4BD1" w:rsidRPr="00173537">
        <w:rPr>
          <w:rFonts w:ascii="Trebuchet MS" w:hAnsi="Trebuchet MS"/>
          <w:sz w:val="22"/>
          <w:szCs w:val="22"/>
          <w:lang w:val="en-GB"/>
        </w:rPr>
        <w:t>before</w:t>
      </w:r>
      <w:r w:rsidRPr="00173537">
        <w:rPr>
          <w:rFonts w:ascii="Trebuchet MS" w:hAnsi="Trebuchet MS"/>
          <w:sz w:val="22"/>
          <w:szCs w:val="22"/>
          <w:lang w:val="en-GB"/>
        </w:rPr>
        <w:t xml:space="preserve"> the quotation deadline. All requests must be in writing to the Procurement Officer </w:t>
      </w:r>
      <w:r w:rsidR="00B528D5">
        <w:rPr>
          <w:rFonts w:ascii="Trebuchet MS" w:hAnsi="Trebuchet MS"/>
          <w:sz w:val="22"/>
          <w:szCs w:val="22"/>
          <w:lang w:val="en-GB"/>
        </w:rPr>
        <w:t xml:space="preserve">at </w:t>
      </w:r>
      <w:r w:rsidR="005F4BD1">
        <w:rPr>
          <w:rFonts w:ascii="Trebuchet MS" w:hAnsi="Trebuchet MS"/>
          <w:sz w:val="22"/>
          <w:szCs w:val="22"/>
          <w:lang w:val="en-GB"/>
        </w:rPr>
        <w:t>procurement@indecom.gov.jm</w:t>
      </w:r>
      <w:r w:rsidRPr="00173537">
        <w:rPr>
          <w:rFonts w:ascii="Trebuchet MS" w:hAnsi="Trebuchet MS"/>
          <w:sz w:val="22"/>
          <w:szCs w:val="22"/>
          <w:lang w:val="en-GB"/>
        </w:rPr>
        <w:t>.</w:t>
      </w:r>
    </w:p>
    <w:p w:rsidR="00A23C98" w:rsidRPr="00173537" w:rsidRDefault="00A23C98" w:rsidP="00173537">
      <w:pPr>
        <w:pStyle w:val="ListParagraph"/>
        <w:numPr>
          <w:ilvl w:val="0"/>
          <w:numId w:val="25"/>
        </w:numPr>
        <w:spacing w:before="120" w:after="120"/>
        <w:jc w:val="both"/>
        <w:rPr>
          <w:rFonts w:ascii="Trebuchet MS" w:hAnsi="Trebuchet MS"/>
          <w:b/>
          <w:sz w:val="22"/>
          <w:szCs w:val="22"/>
          <w:lang w:val="en-GB"/>
        </w:rPr>
      </w:pPr>
      <w:r w:rsidRPr="00173537">
        <w:rPr>
          <w:rFonts w:ascii="Trebuchet MS" w:hAnsi="Trebuchet MS"/>
          <w:b/>
          <w:sz w:val="22"/>
          <w:szCs w:val="22"/>
          <w:lang w:val="en-GB"/>
        </w:rPr>
        <w:t>Notification of Award and S</w:t>
      </w:r>
      <w:r w:rsidR="007C5846">
        <w:rPr>
          <w:rFonts w:ascii="Trebuchet MS" w:hAnsi="Trebuchet MS"/>
          <w:b/>
          <w:sz w:val="22"/>
          <w:szCs w:val="22"/>
          <w:lang w:val="en-GB"/>
        </w:rPr>
        <w:t>tandstill Period</w:t>
      </w:r>
      <w:r w:rsidRPr="00173537">
        <w:rPr>
          <w:rFonts w:ascii="Trebuchet MS" w:hAnsi="Trebuchet MS"/>
          <w:b/>
          <w:sz w:val="22"/>
          <w:szCs w:val="22"/>
          <w:lang w:val="en-GB"/>
        </w:rPr>
        <w:t xml:space="preserve">: </w:t>
      </w:r>
    </w:p>
    <w:p w:rsidR="00DA742D" w:rsidRDefault="007C5846" w:rsidP="00DA742D">
      <w:pPr>
        <w:pStyle w:val="ListParagraph"/>
        <w:numPr>
          <w:ilvl w:val="1"/>
          <w:numId w:val="25"/>
        </w:numPr>
        <w:spacing w:before="120" w:after="120"/>
        <w:jc w:val="both"/>
        <w:rPr>
          <w:rFonts w:ascii="Trebuchet MS" w:hAnsi="Trebuchet MS"/>
          <w:sz w:val="22"/>
          <w:szCs w:val="22"/>
          <w:lang w:val="en-GB"/>
        </w:rPr>
      </w:pPr>
      <w:r w:rsidRPr="00DA742D">
        <w:rPr>
          <w:rFonts w:ascii="Trebuchet MS" w:hAnsi="Trebuchet MS"/>
          <w:sz w:val="22"/>
          <w:szCs w:val="22"/>
          <w:lang w:val="en-GB"/>
        </w:rPr>
        <w:t>Prior to the expiration of the period of bid validity, the Procuring entity shall notify all bidders, in writing, of the determination of the successful bid including all the information required by Section 44 (2) of the Act.</w:t>
      </w:r>
    </w:p>
    <w:p w:rsidR="00FF0A88" w:rsidRDefault="00FF0A88" w:rsidP="00FF0A88">
      <w:pPr>
        <w:spacing w:before="120" w:after="120"/>
        <w:jc w:val="both"/>
        <w:rPr>
          <w:rFonts w:ascii="Trebuchet MS" w:hAnsi="Trebuchet MS"/>
          <w:sz w:val="22"/>
          <w:szCs w:val="22"/>
        </w:rPr>
      </w:pPr>
      <w:r>
        <w:rPr>
          <w:rFonts w:ascii="Trebuchet MS" w:hAnsi="Trebuchet MS"/>
          <w:sz w:val="22"/>
          <w:szCs w:val="22"/>
        </w:rPr>
        <w:t>18.2</w:t>
      </w:r>
      <w:r>
        <w:rPr>
          <w:rFonts w:ascii="Trebuchet MS" w:hAnsi="Trebuchet MS"/>
          <w:sz w:val="22"/>
          <w:szCs w:val="22"/>
        </w:rPr>
        <w:tab/>
      </w:r>
      <w:r w:rsidR="00E53F68" w:rsidRPr="0021286D">
        <w:rPr>
          <w:rFonts w:ascii="Trebuchet MS" w:hAnsi="Trebuchet MS"/>
          <w:sz w:val="22"/>
          <w:szCs w:val="22"/>
        </w:rPr>
        <w:t>The date of th</w:t>
      </w:r>
      <w:r w:rsidR="00E53F68">
        <w:rPr>
          <w:rFonts w:ascii="Trebuchet MS" w:hAnsi="Trebuchet MS"/>
          <w:sz w:val="22"/>
          <w:szCs w:val="22"/>
        </w:rPr>
        <w:t>is</w:t>
      </w:r>
      <w:r w:rsidR="00E53F68" w:rsidRPr="0021286D">
        <w:rPr>
          <w:rFonts w:ascii="Trebuchet MS" w:hAnsi="Trebuchet MS"/>
          <w:sz w:val="22"/>
          <w:szCs w:val="22"/>
        </w:rPr>
        <w:t xml:space="preserve"> notification establishes the commencement of the standstill period</w:t>
      </w:r>
      <w:r w:rsidR="00E53F68">
        <w:rPr>
          <w:rFonts w:ascii="Trebuchet MS" w:hAnsi="Trebuchet MS"/>
          <w:sz w:val="22"/>
          <w:szCs w:val="22"/>
        </w:rPr>
        <w:t xml:space="preserve">. The standstill period will be </w:t>
      </w:r>
      <w:r w:rsidR="00E53F68" w:rsidRPr="00ED306E">
        <w:rPr>
          <w:rFonts w:ascii="Trebuchet MS" w:hAnsi="Trebuchet MS"/>
          <w:color w:val="2E74B5" w:themeColor="accent1" w:themeShade="BF"/>
          <w:sz w:val="22"/>
          <w:szCs w:val="22"/>
        </w:rPr>
        <w:t>[The Procuring Entity will determine the number of days]</w:t>
      </w:r>
      <w:r w:rsidR="00E53F68">
        <w:rPr>
          <w:rFonts w:ascii="Trebuchet MS" w:hAnsi="Trebuchet MS"/>
          <w:color w:val="2E74B5" w:themeColor="accent1" w:themeShade="BF"/>
          <w:sz w:val="22"/>
          <w:szCs w:val="22"/>
        </w:rPr>
        <w:t>.</w:t>
      </w:r>
      <w:r w:rsidR="00E53F68" w:rsidRPr="00ED306E">
        <w:rPr>
          <w:rFonts w:ascii="Trebuchet MS" w:hAnsi="Trebuchet MS"/>
          <w:color w:val="2E74B5" w:themeColor="accent1" w:themeShade="BF"/>
          <w:sz w:val="22"/>
          <w:szCs w:val="22"/>
        </w:rPr>
        <w:t xml:space="preserve"> </w:t>
      </w:r>
      <w:r w:rsidR="00E53F68" w:rsidRPr="00DD17D4">
        <w:rPr>
          <w:rFonts w:ascii="Trebuchet MS" w:hAnsi="Trebuchet MS"/>
          <w:sz w:val="22"/>
          <w:szCs w:val="22"/>
        </w:rPr>
        <w:t>During this</w:t>
      </w:r>
      <w:r w:rsidR="00E53F68" w:rsidRPr="0008674A">
        <w:rPr>
          <w:rFonts w:ascii="Trebuchet MS" w:hAnsi="Trebuchet MS"/>
          <w:sz w:val="22"/>
          <w:szCs w:val="22"/>
        </w:rPr>
        <w:t xml:space="preserve"> </w:t>
      </w:r>
      <w:r w:rsidR="00E53F68" w:rsidRPr="0021286D">
        <w:rPr>
          <w:rFonts w:ascii="Trebuchet MS" w:hAnsi="Trebuchet MS"/>
          <w:sz w:val="22"/>
          <w:szCs w:val="22"/>
        </w:rPr>
        <w:t xml:space="preserve">time </w:t>
      </w:r>
      <w:r w:rsidR="00E53F68">
        <w:rPr>
          <w:rFonts w:ascii="Trebuchet MS" w:hAnsi="Trebuchet MS"/>
          <w:sz w:val="22"/>
          <w:szCs w:val="22"/>
        </w:rPr>
        <w:t>the Bidder</w:t>
      </w:r>
      <w:r w:rsidR="00E53F68" w:rsidRPr="0021286D">
        <w:rPr>
          <w:rFonts w:ascii="Trebuchet MS" w:hAnsi="Trebuchet MS"/>
          <w:sz w:val="22"/>
          <w:szCs w:val="22"/>
        </w:rPr>
        <w:t xml:space="preserve"> may query, apply for reconsideration or otherwise challenge the decision of the procuring entity. </w:t>
      </w:r>
      <w:r w:rsidR="00E53F68" w:rsidRPr="00A93AE9">
        <w:rPr>
          <w:rFonts w:ascii="Trebuchet MS" w:hAnsi="Trebuchet MS"/>
          <w:sz w:val="22"/>
          <w:szCs w:val="22"/>
        </w:rPr>
        <w:t>This</w:t>
      </w:r>
      <w:r w:rsidR="00E53F68" w:rsidRPr="0021286D">
        <w:rPr>
          <w:rFonts w:ascii="Trebuchet MS" w:hAnsi="Trebuchet MS"/>
          <w:sz w:val="22"/>
          <w:szCs w:val="22"/>
        </w:rPr>
        <w:t xml:space="preserve"> may include a request for debriefing seeking explanations for the grounds on which their </w:t>
      </w:r>
      <w:r w:rsidR="00E53F68">
        <w:rPr>
          <w:rFonts w:ascii="Trebuchet MS" w:hAnsi="Trebuchet MS"/>
          <w:sz w:val="22"/>
          <w:szCs w:val="22"/>
        </w:rPr>
        <w:t>quotation was</w:t>
      </w:r>
      <w:r w:rsidR="00E53F68" w:rsidRPr="0021286D">
        <w:rPr>
          <w:rFonts w:ascii="Trebuchet MS" w:hAnsi="Trebuchet MS"/>
          <w:sz w:val="22"/>
          <w:szCs w:val="22"/>
        </w:rPr>
        <w:t xml:space="preserve"> not selected</w:t>
      </w:r>
      <w:r w:rsidRPr="0021286D">
        <w:rPr>
          <w:rFonts w:ascii="Trebuchet MS" w:hAnsi="Trebuchet MS"/>
          <w:sz w:val="22"/>
          <w:szCs w:val="22"/>
        </w:rPr>
        <w:t>.</w:t>
      </w:r>
    </w:p>
    <w:p w:rsidR="00DA742D" w:rsidRPr="00FF0A88" w:rsidRDefault="00FF0A88" w:rsidP="00FF0A88">
      <w:pPr>
        <w:spacing w:before="120" w:after="120"/>
        <w:jc w:val="both"/>
        <w:rPr>
          <w:rFonts w:ascii="Trebuchet MS" w:hAnsi="Trebuchet MS"/>
          <w:sz w:val="22"/>
          <w:szCs w:val="22"/>
          <w:lang w:val="en-GB"/>
        </w:rPr>
      </w:pPr>
      <w:r>
        <w:rPr>
          <w:rFonts w:ascii="Trebuchet MS" w:hAnsi="Trebuchet MS"/>
          <w:sz w:val="22"/>
          <w:szCs w:val="22"/>
        </w:rPr>
        <w:lastRenderedPageBreak/>
        <w:t>18.3</w:t>
      </w:r>
      <w:r>
        <w:rPr>
          <w:rFonts w:ascii="Trebuchet MS" w:hAnsi="Trebuchet MS"/>
          <w:sz w:val="22"/>
          <w:szCs w:val="22"/>
        </w:rPr>
        <w:tab/>
      </w:r>
      <w:r w:rsidRPr="00AD7BFD">
        <w:rPr>
          <w:rFonts w:ascii="Trebuchet MS" w:hAnsi="Trebuchet MS"/>
          <w:sz w:val="22"/>
          <w:szCs w:val="22"/>
        </w:rPr>
        <w:t xml:space="preserve">On the expiry of the standstill period the procuring entity shall send the </w:t>
      </w:r>
      <w:r>
        <w:rPr>
          <w:rFonts w:ascii="Trebuchet MS" w:hAnsi="Trebuchet MS"/>
          <w:sz w:val="22"/>
          <w:szCs w:val="22"/>
        </w:rPr>
        <w:t>Bidder</w:t>
      </w:r>
      <w:r w:rsidRPr="00AD7BFD">
        <w:rPr>
          <w:rFonts w:ascii="Trebuchet MS" w:hAnsi="Trebuchet MS"/>
          <w:sz w:val="22"/>
          <w:szCs w:val="22"/>
        </w:rPr>
        <w:t xml:space="preserve"> the contract which shall be binding</w:t>
      </w:r>
      <w:r w:rsidR="006B2A55">
        <w:rPr>
          <w:rFonts w:ascii="Trebuchet MS" w:hAnsi="Trebuchet MS"/>
          <w:sz w:val="22"/>
          <w:szCs w:val="22"/>
        </w:rPr>
        <w:t>,</w:t>
      </w:r>
      <w:r>
        <w:rPr>
          <w:rFonts w:ascii="Trebuchet MS" w:hAnsi="Trebuchet MS"/>
          <w:sz w:val="22"/>
          <w:szCs w:val="22"/>
        </w:rPr>
        <w:t xml:space="preserve"> </w:t>
      </w:r>
      <w:r w:rsidR="006B2A55">
        <w:rPr>
          <w:rFonts w:ascii="Trebuchet MS" w:hAnsi="Trebuchet MS"/>
          <w:sz w:val="22"/>
          <w:szCs w:val="22"/>
        </w:rPr>
        <w:t>w</w:t>
      </w:r>
      <w:r>
        <w:rPr>
          <w:rFonts w:ascii="Trebuchet MS" w:hAnsi="Trebuchet MS"/>
          <w:sz w:val="22"/>
          <w:szCs w:val="22"/>
        </w:rPr>
        <w:t>here the Procuring Entity will be initiating a standstill period this paragraph should be included in the document.</w:t>
      </w:r>
    </w:p>
    <w:p w:rsidR="00173537" w:rsidRDefault="00DA742D" w:rsidP="00DA742D">
      <w:pPr>
        <w:pStyle w:val="ListParagraph"/>
        <w:numPr>
          <w:ilvl w:val="0"/>
          <w:numId w:val="25"/>
        </w:numPr>
        <w:spacing w:before="120" w:after="120"/>
        <w:jc w:val="both"/>
        <w:rPr>
          <w:rFonts w:ascii="Trebuchet MS" w:hAnsi="Trebuchet MS"/>
          <w:b/>
          <w:sz w:val="22"/>
          <w:szCs w:val="22"/>
          <w:lang w:val="en-GB"/>
        </w:rPr>
      </w:pPr>
      <w:r w:rsidRPr="00DA742D">
        <w:rPr>
          <w:rFonts w:ascii="Trebuchet MS" w:hAnsi="Trebuchet MS"/>
          <w:b/>
          <w:sz w:val="22"/>
          <w:szCs w:val="22"/>
          <w:lang w:val="en-GB"/>
        </w:rPr>
        <w:t xml:space="preserve"> Signing of Contract</w:t>
      </w:r>
      <w:r w:rsidR="007C5846" w:rsidRPr="00DA742D">
        <w:rPr>
          <w:rFonts w:ascii="Trebuchet MS" w:hAnsi="Trebuchet MS"/>
          <w:b/>
          <w:sz w:val="22"/>
          <w:szCs w:val="22"/>
          <w:lang w:val="en-GB"/>
        </w:rPr>
        <w:t xml:space="preserve"> </w:t>
      </w:r>
    </w:p>
    <w:p w:rsidR="00DA742D" w:rsidRDefault="00DA742D" w:rsidP="00DA742D">
      <w:pPr>
        <w:pStyle w:val="ListParagraph"/>
        <w:spacing w:before="120" w:after="120"/>
        <w:jc w:val="both"/>
        <w:rPr>
          <w:rFonts w:ascii="Trebuchet MS" w:hAnsi="Trebuchet MS"/>
          <w:b/>
          <w:sz w:val="22"/>
          <w:szCs w:val="22"/>
          <w:lang w:val="en-GB"/>
        </w:rPr>
      </w:pPr>
    </w:p>
    <w:p w:rsidR="00DA742D" w:rsidRPr="00DA742D" w:rsidRDefault="00DA742D" w:rsidP="00DA742D">
      <w:pPr>
        <w:pStyle w:val="ListParagraph"/>
        <w:numPr>
          <w:ilvl w:val="1"/>
          <w:numId w:val="25"/>
        </w:numPr>
        <w:spacing w:after="120"/>
        <w:jc w:val="both"/>
        <w:rPr>
          <w:rFonts w:ascii="Trebuchet MS" w:hAnsi="Trebuchet MS" w:cs="Arial"/>
          <w:sz w:val="22"/>
          <w:szCs w:val="22"/>
        </w:rPr>
      </w:pPr>
      <w:r w:rsidRPr="00DA742D">
        <w:rPr>
          <w:rFonts w:ascii="Trebuchet MS" w:hAnsi="Trebuchet MS" w:cs="Arial"/>
          <w:sz w:val="22"/>
          <w:szCs w:val="22"/>
        </w:rPr>
        <w:t xml:space="preserve">On the expiry of the standstill period the procuring entity shall send the successful bidder the Letter of Acceptance. </w:t>
      </w:r>
    </w:p>
    <w:p w:rsidR="00DA742D" w:rsidRDefault="00DA742D" w:rsidP="00DA742D">
      <w:pPr>
        <w:pStyle w:val="ListParagraph"/>
        <w:numPr>
          <w:ilvl w:val="1"/>
          <w:numId w:val="25"/>
        </w:numPr>
        <w:spacing w:after="120"/>
        <w:jc w:val="both"/>
        <w:rPr>
          <w:rFonts w:ascii="Trebuchet MS" w:hAnsi="Trebuchet MS" w:cs="Arial"/>
          <w:sz w:val="22"/>
          <w:szCs w:val="22"/>
        </w:rPr>
      </w:pPr>
      <w:r w:rsidRPr="00737E7B">
        <w:rPr>
          <w:rFonts w:ascii="Trebuchet MS" w:hAnsi="Trebuchet MS" w:cs="Arial"/>
          <w:sz w:val="22"/>
          <w:szCs w:val="22"/>
        </w:rPr>
        <w:t xml:space="preserve">The successful bidder shall return the signed contract within 28 days from the date of the Letter of Acceptance and shall sign, date, and return to the procuring entity the signed contract Agreement and </w:t>
      </w:r>
      <w:r>
        <w:rPr>
          <w:rFonts w:ascii="Trebuchet MS" w:hAnsi="Trebuchet MS" w:cs="Arial"/>
          <w:sz w:val="22"/>
          <w:szCs w:val="22"/>
        </w:rPr>
        <w:t>Advance</w:t>
      </w:r>
      <w:r w:rsidRPr="00737E7B">
        <w:rPr>
          <w:rFonts w:ascii="Trebuchet MS" w:hAnsi="Trebuchet MS" w:cs="Arial"/>
          <w:sz w:val="22"/>
          <w:szCs w:val="22"/>
        </w:rPr>
        <w:t xml:space="preserve"> security, if required.</w:t>
      </w:r>
    </w:p>
    <w:p w:rsidR="00FF0A88" w:rsidRPr="007B68CE" w:rsidRDefault="00FF0A88" w:rsidP="00FF0A88">
      <w:pPr>
        <w:pStyle w:val="ListParagraph"/>
        <w:numPr>
          <w:ilvl w:val="1"/>
          <w:numId w:val="25"/>
        </w:numPr>
        <w:spacing w:after="120"/>
        <w:contextualSpacing w:val="0"/>
        <w:jc w:val="both"/>
        <w:rPr>
          <w:rFonts w:ascii="Trebuchet MS" w:hAnsi="Trebuchet MS" w:cs="Arial"/>
          <w:sz w:val="22"/>
          <w:szCs w:val="22"/>
        </w:rPr>
      </w:pPr>
      <w:r w:rsidRPr="007B68CE">
        <w:rPr>
          <w:rFonts w:ascii="Trebuchet MS" w:hAnsi="Trebuchet MS" w:cs="Arial"/>
          <w:sz w:val="22"/>
          <w:szCs w:val="22"/>
        </w:rPr>
        <w:t xml:space="preserve">On receipt of the signed contract Agreement and </w:t>
      </w:r>
      <w:r>
        <w:rPr>
          <w:rFonts w:ascii="Trebuchet MS" w:hAnsi="Trebuchet MS" w:cs="Arial"/>
          <w:sz w:val="22"/>
          <w:szCs w:val="22"/>
        </w:rPr>
        <w:t>Adv</w:t>
      </w:r>
      <w:r w:rsidRPr="007B68CE">
        <w:rPr>
          <w:rFonts w:ascii="Trebuchet MS" w:hAnsi="Trebuchet MS" w:cs="Arial"/>
          <w:sz w:val="22"/>
          <w:szCs w:val="22"/>
        </w:rPr>
        <w:t>ance security</w:t>
      </w:r>
      <w:r>
        <w:rPr>
          <w:rFonts w:ascii="Trebuchet MS" w:hAnsi="Trebuchet MS" w:cs="Arial"/>
          <w:sz w:val="22"/>
          <w:szCs w:val="22"/>
        </w:rPr>
        <w:t>, if required,</w:t>
      </w:r>
      <w:r w:rsidRPr="007B68CE">
        <w:rPr>
          <w:rFonts w:ascii="Trebuchet MS" w:hAnsi="Trebuchet MS" w:cs="Arial"/>
          <w:sz w:val="22"/>
          <w:szCs w:val="22"/>
        </w:rPr>
        <w:t xml:space="preserve"> the </w:t>
      </w:r>
      <w:r>
        <w:rPr>
          <w:rFonts w:ascii="Trebuchet MS" w:hAnsi="Trebuchet MS" w:cs="Arial"/>
          <w:sz w:val="22"/>
          <w:szCs w:val="22"/>
        </w:rPr>
        <w:t>procuring entity</w:t>
      </w:r>
      <w:r w:rsidRPr="007B68CE">
        <w:rPr>
          <w:rFonts w:ascii="Trebuchet MS" w:hAnsi="Trebuchet MS" w:cs="Arial"/>
          <w:sz w:val="22"/>
          <w:szCs w:val="22"/>
        </w:rPr>
        <w:t xml:space="preserve"> will immediately notify in writing all unsuccessful bidders, of the final results of the bidding process. This notice will discharge their bid securities.</w:t>
      </w:r>
    </w:p>
    <w:p w:rsidR="00A23C98" w:rsidRPr="00FF0A88" w:rsidRDefault="00FF0A88" w:rsidP="00FF0A88">
      <w:pPr>
        <w:pStyle w:val="ListParagraph"/>
        <w:numPr>
          <w:ilvl w:val="1"/>
          <w:numId w:val="25"/>
        </w:numPr>
        <w:spacing w:after="120"/>
        <w:jc w:val="both"/>
        <w:rPr>
          <w:rFonts w:ascii="Trebuchet MS" w:hAnsi="Trebuchet MS" w:cs="Arial"/>
          <w:sz w:val="22"/>
          <w:szCs w:val="22"/>
        </w:rPr>
      </w:pPr>
      <w:r w:rsidRPr="007B68CE">
        <w:rPr>
          <w:rFonts w:ascii="Trebuchet MS" w:hAnsi="Trebuchet MS" w:cs="Arial"/>
          <w:sz w:val="22"/>
          <w:szCs w:val="22"/>
        </w:rPr>
        <w:t xml:space="preserve">Following signature of the contract Agreement, the </w:t>
      </w:r>
      <w:r>
        <w:rPr>
          <w:rFonts w:ascii="Trebuchet MS" w:hAnsi="Trebuchet MS" w:cs="Arial"/>
          <w:sz w:val="22"/>
          <w:szCs w:val="22"/>
        </w:rPr>
        <w:t>procuring entity</w:t>
      </w:r>
      <w:r w:rsidRPr="007B68CE">
        <w:rPr>
          <w:rFonts w:ascii="Trebuchet MS" w:hAnsi="Trebuchet MS" w:cs="Arial"/>
          <w:sz w:val="22"/>
          <w:szCs w:val="22"/>
        </w:rPr>
        <w:t xml:space="preserve"> shall publish, in the manner prescribed by the Office, the results, identifying the name of the </w:t>
      </w:r>
      <w:r>
        <w:rPr>
          <w:rFonts w:ascii="Trebuchet MS" w:hAnsi="Trebuchet MS" w:cs="Arial"/>
          <w:sz w:val="22"/>
          <w:szCs w:val="22"/>
        </w:rPr>
        <w:t>bidder</w:t>
      </w:r>
      <w:r w:rsidRPr="007B68CE">
        <w:rPr>
          <w:rFonts w:ascii="Trebuchet MS" w:hAnsi="Trebuchet MS" w:cs="Arial"/>
          <w:sz w:val="22"/>
          <w:szCs w:val="22"/>
        </w:rPr>
        <w:t>, the contract price and the contract number</w:t>
      </w:r>
      <w:r>
        <w:rPr>
          <w:rFonts w:ascii="Trebuchet MS" w:hAnsi="Trebuchet MS" w:cs="Arial"/>
          <w:sz w:val="22"/>
          <w:szCs w:val="22"/>
        </w:rPr>
        <w:t>.</w:t>
      </w:r>
      <w:r w:rsidR="00173537" w:rsidRPr="00FF0A88">
        <w:rPr>
          <w:rFonts w:ascii="Trebuchet MS" w:hAnsi="Trebuchet MS"/>
          <w:sz w:val="22"/>
          <w:szCs w:val="22"/>
        </w:rPr>
        <w:tab/>
      </w:r>
    </w:p>
    <w:p w:rsidR="002912B5" w:rsidRPr="002912B5" w:rsidRDefault="002912B5" w:rsidP="00173537">
      <w:pPr>
        <w:pStyle w:val="ListParagraph"/>
        <w:numPr>
          <w:ilvl w:val="0"/>
          <w:numId w:val="25"/>
        </w:numPr>
        <w:spacing w:before="120" w:after="120"/>
        <w:ind w:left="425" w:hanging="425"/>
        <w:contextualSpacing w:val="0"/>
        <w:jc w:val="both"/>
        <w:rPr>
          <w:rFonts w:ascii="Trebuchet MS" w:hAnsi="Trebuchet MS"/>
          <w:b/>
          <w:sz w:val="22"/>
          <w:szCs w:val="22"/>
          <w:lang w:val="en-GB"/>
        </w:rPr>
      </w:pPr>
      <w:r w:rsidRPr="002912B5">
        <w:rPr>
          <w:rFonts w:ascii="Trebuchet MS" w:hAnsi="Trebuchet MS"/>
          <w:b/>
          <w:sz w:val="22"/>
          <w:szCs w:val="22"/>
          <w:lang w:val="en-GB"/>
        </w:rPr>
        <w:t xml:space="preserve">Reconsideration and </w:t>
      </w:r>
      <w:r w:rsidR="003A00E3">
        <w:rPr>
          <w:rFonts w:ascii="Trebuchet MS" w:hAnsi="Trebuchet MS"/>
          <w:b/>
          <w:sz w:val="22"/>
          <w:szCs w:val="22"/>
          <w:lang w:val="en-GB"/>
        </w:rPr>
        <w:t>R</w:t>
      </w:r>
      <w:r w:rsidRPr="002912B5">
        <w:rPr>
          <w:rFonts w:ascii="Trebuchet MS" w:hAnsi="Trebuchet MS"/>
          <w:b/>
          <w:sz w:val="22"/>
          <w:szCs w:val="22"/>
          <w:lang w:val="en-GB"/>
        </w:rPr>
        <w:t>eview</w:t>
      </w:r>
    </w:p>
    <w:p w:rsidR="002912B5" w:rsidRPr="002912B5" w:rsidRDefault="00173537" w:rsidP="00A23C98">
      <w:pPr>
        <w:spacing w:before="120" w:after="120"/>
        <w:jc w:val="both"/>
        <w:rPr>
          <w:rFonts w:ascii="Trebuchet MS" w:hAnsi="Trebuchet MS"/>
          <w:color w:val="4472C4" w:themeColor="accent5"/>
          <w:sz w:val="22"/>
          <w:szCs w:val="22"/>
          <w:lang w:val="en-GB"/>
        </w:rPr>
      </w:pPr>
      <w:r>
        <w:rPr>
          <w:rFonts w:ascii="Trebuchet MS" w:hAnsi="Trebuchet MS" w:cs="Arial"/>
          <w:bCs/>
          <w:iCs/>
          <w:sz w:val="22"/>
          <w:szCs w:val="22"/>
        </w:rPr>
        <w:t xml:space="preserve"> 19.1</w:t>
      </w:r>
      <w:r>
        <w:rPr>
          <w:rFonts w:ascii="Trebuchet MS" w:hAnsi="Trebuchet MS" w:cs="Arial"/>
          <w:bCs/>
          <w:iCs/>
          <w:sz w:val="22"/>
          <w:szCs w:val="22"/>
        </w:rPr>
        <w:tab/>
      </w:r>
      <w:r w:rsidRPr="00E66B32">
        <w:rPr>
          <w:rFonts w:ascii="Trebuchet MS" w:hAnsi="Trebuchet MS" w:cs="Arial"/>
          <w:bCs/>
          <w:iCs/>
          <w:sz w:val="22"/>
          <w:szCs w:val="22"/>
        </w:rPr>
        <w:t>Subject to section 49 of the Public Procurement Act 2015 and in accordance with The Public Procurement (Reconsideration and Review) Regulations, 2018 an eligible bidder has the right to reconsideration or review of an action or decision of the procuring entity</w:t>
      </w:r>
      <w:r>
        <w:rPr>
          <w:rFonts w:ascii="Trebuchet MS" w:hAnsi="Trebuchet MS" w:cs="Arial"/>
          <w:bCs/>
          <w:iCs/>
          <w:sz w:val="22"/>
          <w:szCs w:val="22"/>
        </w:rPr>
        <w:t>.</w:t>
      </w:r>
    </w:p>
    <w:p w:rsidR="00E53F68" w:rsidRPr="001D7B77" w:rsidRDefault="00187150" w:rsidP="00E53F68">
      <w:pPr>
        <w:spacing w:before="120" w:after="120"/>
        <w:jc w:val="center"/>
        <w:rPr>
          <w:rFonts w:ascii="Trebuchet MS" w:hAnsi="Trebuchet MS"/>
          <w:b/>
          <w:sz w:val="22"/>
          <w:szCs w:val="22"/>
          <w:lang w:val="en-GB"/>
        </w:rPr>
      </w:pPr>
      <w:r w:rsidRPr="001D7B77">
        <w:rPr>
          <w:rFonts w:ascii="Trebuchet MS" w:hAnsi="Trebuchet MS"/>
          <w:sz w:val="22"/>
          <w:szCs w:val="22"/>
          <w:lang w:val="en-GB"/>
        </w:rPr>
        <w:br w:type="page"/>
      </w:r>
      <w:r w:rsidR="00E53F68" w:rsidRPr="001D7B77">
        <w:rPr>
          <w:rFonts w:ascii="Trebuchet MS" w:hAnsi="Trebuchet MS"/>
          <w:b/>
          <w:sz w:val="22"/>
          <w:szCs w:val="22"/>
          <w:lang w:val="en-GB"/>
        </w:rPr>
        <w:lastRenderedPageBreak/>
        <w:t>Section 2</w:t>
      </w:r>
      <w:r w:rsidR="00E53F68" w:rsidRPr="001D7B77">
        <w:rPr>
          <w:rFonts w:ascii="Trebuchet MS" w:hAnsi="Trebuchet MS"/>
          <w:b/>
          <w:sz w:val="22"/>
          <w:szCs w:val="22"/>
          <w:lang w:val="en-GB"/>
        </w:rPr>
        <w:tab/>
        <w:t>Schedules of Requirements</w:t>
      </w:r>
    </w:p>
    <w:p w:rsidR="00E53F68" w:rsidRPr="001D7B77" w:rsidRDefault="00E53F68" w:rsidP="00E53F68">
      <w:pPr>
        <w:spacing w:before="120" w:after="120"/>
        <w:jc w:val="center"/>
        <w:rPr>
          <w:rFonts w:ascii="Trebuchet MS" w:hAnsi="Trebuchet MS"/>
          <w:b/>
          <w:color w:val="4472C4" w:themeColor="accent5"/>
          <w:sz w:val="22"/>
          <w:szCs w:val="22"/>
          <w:lang w:val="en-GB"/>
        </w:rPr>
      </w:pPr>
      <w:r w:rsidRPr="001D7B77">
        <w:rPr>
          <w:rFonts w:ascii="Trebuchet MS" w:hAnsi="Trebuchet MS"/>
          <w:b/>
          <w:color w:val="4472C4" w:themeColor="accent5"/>
          <w:sz w:val="22"/>
          <w:szCs w:val="22"/>
          <w:lang w:val="en-GB"/>
        </w:rPr>
        <w:t>[The procuring entity must complete the following schedules]</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The Schedules of Requirements comprise the following:</w:t>
      </w:r>
    </w:p>
    <w:p w:rsidR="00E53F68" w:rsidRPr="001D7B77" w:rsidRDefault="00E53F68" w:rsidP="00E53F68">
      <w:pPr>
        <w:spacing w:before="60" w:after="60"/>
        <w:rPr>
          <w:rFonts w:ascii="Trebuchet MS" w:hAnsi="Trebuchet MS"/>
          <w:i/>
          <w:sz w:val="22"/>
          <w:szCs w:val="22"/>
          <w:lang w:val="en-GB"/>
        </w:rPr>
      </w:pPr>
      <w:r w:rsidRPr="001D7B77">
        <w:rPr>
          <w:rFonts w:ascii="Trebuchet MS" w:hAnsi="Trebuchet MS"/>
          <w:i/>
          <w:sz w:val="22"/>
          <w:szCs w:val="22"/>
          <w:lang w:val="en-GB"/>
        </w:rPr>
        <w:t>2A List of Goods and Services</w:t>
      </w:r>
    </w:p>
    <w:p w:rsidR="00E53F68" w:rsidRPr="001D7B77" w:rsidRDefault="00E53F68" w:rsidP="00E53F68">
      <w:pPr>
        <w:spacing w:before="60" w:after="60"/>
        <w:rPr>
          <w:rFonts w:ascii="Trebuchet MS" w:hAnsi="Trebuchet MS"/>
          <w:i/>
          <w:sz w:val="22"/>
          <w:szCs w:val="22"/>
          <w:lang w:val="en-GB"/>
        </w:rPr>
      </w:pPr>
      <w:r w:rsidRPr="001D7B77">
        <w:rPr>
          <w:rFonts w:ascii="Trebuchet MS" w:hAnsi="Trebuchet MS"/>
          <w:i/>
          <w:sz w:val="22"/>
          <w:szCs w:val="22"/>
          <w:lang w:val="en-GB"/>
        </w:rPr>
        <w:t>2B Delivery and Completion Schedule</w:t>
      </w:r>
    </w:p>
    <w:p w:rsidR="00E53F68" w:rsidRPr="001D7B77" w:rsidRDefault="00E53F68" w:rsidP="00E53F68">
      <w:pPr>
        <w:spacing w:before="60" w:after="60"/>
        <w:rPr>
          <w:rFonts w:ascii="Trebuchet MS" w:hAnsi="Trebuchet MS"/>
          <w:i/>
          <w:sz w:val="22"/>
          <w:szCs w:val="22"/>
          <w:lang w:val="en-GB"/>
        </w:rPr>
      </w:pPr>
      <w:r w:rsidRPr="001D7B77">
        <w:rPr>
          <w:rFonts w:ascii="Trebuchet MS" w:hAnsi="Trebuchet MS"/>
          <w:i/>
          <w:sz w:val="22"/>
          <w:szCs w:val="22"/>
          <w:lang w:val="en-GB"/>
        </w:rPr>
        <w:t>2C Price Schedule</w:t>
      </w:r>
    </w:p>
    <w:p w:rsidR="00E53F68" w:rsidRPr="001D7B77" w:rsidRDefault="00E53F68" w:rsidP="00E53F68">
      <w:pPr>
        <w:spacing w:before="60" w:after="60"/>
        <w:rPr>
          <w:rFonts w:ascii="Trebuchet MS" w:hAnsi="Trebuchet MS"/>
          <w:i/>
          <w:sz w:val="22"/>
          <w:szCs w:val="22"/>
          <w:lang w:val="en-GB"/>
        </w:rPr>
      </w:pPr>
      <w:r w:rsidRPr="001D7B77">
        <w:rPr>
          <w:rFonts w:ascii="Trebuchet MS" w:hAnsi="Trebuchet MS"/>
          <w:i/>
          <w:sz w:val="22"/>
          <w:szCs w:val="22"/>
          <w:lang w:val="en-GB"/>
        </w:rPr>
        <w:t xml:space="preserve">2D Statements of Compliance </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b/>
          <w:sz w:val="22"/>
          <w:szCs w:val="22"/>
          <w:lang w:val="en-GB"/>
        </w:rPr>
        <w:t>2A List of Goods and Services</w:t>
      </w: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1707"/>
        <w:gridCol w:w="62"/>
        <w:gridCol w:w="5147"/>
        <w:gridCol w:w="1193"/>
      </w:tblGrid>
      <w:tr w:rsidR="00E53F68" w:rsidRPr="001D7B77" w:rsidTr="006C5B7C">
        <w:trPr>
          <w:cantSplit/>
          <w:tblHeader/>
        </w:trPr>
        <w:tc>
          <w:tcPr>
            <w:tcW w:w="412" w:type="pct"/>
            <w:tcBorders>
              <w:top w:val="double" w:sz="4" w:space="0" w:color="auto"/>
              <w:left w:val="double" w:sz="4" w:space="0" w:color="auto"/>
              <w:bottom w:val="double" w:sz="4" w:space="0" w:color="auto"/>
              <w:right w:val="single" w:sz="4" w:space="0" w:color="auto"/>
            </w:tcBorders>
            <w:vAlign w:val="center"/>
          </w:tcPr>
          <w:p w:rsidR="00E53F68" w:rsidRPr="001D7B77" w:rsidRDefault="00E53F68" w:rsidP="006C5B7C">
            <w:pPr>
              <w:spacing w:before="60" w:after="60"/>
              <w:rPr>
                <w:rFonts w:ascii="Trebuchet MS" w:hAnsi="Trebuchet MS"/>
                <w:b/>
                <w:iCs/>
                <w:sz w:val="22"/>
                <w:szCs w:val="22"/>
                <w:lang w:val="en-GB"/>
              </w:rPr>
            </w:pPr>
            <w:r w:rsidRPr="001D7B77">
              <w:rPr>
                <w:rFonts w:ascii="Trebuchet MS" w:hAnsi="Trebuchet MS"/>
                <w:b/>
                <w:iCs/>
                <w:sz w:val="22"/>
                <w:szCs w:val="22"/>
                <w:lang w:val="en-GB"/>
              </w:rPr>
              <w:t>No.</w:t>
            </w:r>
          </w:p>
        </w:tc>
        <w:tc>
          <w:tcPr>
            <w:tcW w:w="966" w:type="pct"/>
            <w:tcBorders>
              <w:top w:val="double" w:sz="4" w:space="0" w:color="auto"/>
              <w:left w:val="single" w:sz="4" w:space="0" w:color="auto"/>
              <w:bottom w:val="double" w:sz="4" w:space="0" w:color="auto"/>
              <w:right w:val="single" w:sz="4" w:space="0" w:color="auto"/>
            </w:tcBorders>
            <w:vAlign w:val="center"/>
          </w:tcPr>
          <w:p w:rsidR="00E53F68" w:rsidRPr="001D7B77" w:rsidRDefault="00E53F68" w:rsidP="006C5B7C">
            <w:pPr>
              <w:spacing w:before="60" w:after="60"/>
              <w:rPr>
                <w:rFonts w:ascii="Trebuchet MS" w:hAnsi="Trebuchet MS"/>
                <w:b/>
                <w:iCs/>
                <w:sz w:val="22"/>
                <w:szCs w:val="22"/>
                <w:lang w:val="en-GB"/>
              </w:rPr>
            </w:pPr>
            <w:r w:rsidRPr="001D7B77">
              <w:rPr>
                <w:rFonts w:ascii="Trebuchet MS" w:hAnsi="Trebuchet MS"/>
                <w:b/>
                <w:iCs/>
                <w:sz w:val="22"/>
                <w:szCs w:val="22"/>
                <w:lang w:val="en-GB"/>
              </w:rPr>
              <w:t>Item</w:t>
            </w:r>
          </w:p>
        </w:tc>
        <w:tc>
          <w:tcPr>
            <w:tcW w:w="2947" w:type="pct"/>
            <w:gridSpan w:val="2"/>
            <w:tcBorders>
              <w:top w:val="double" w:sz="4" w:space="0" w:color="auto"/>
              <w:left w:val="single" w:sz="4" w:space="0" w:color="auto"/>
              <w:bottom w:val="double" w:sz="4" w:space="0" w:color="auto"/>
              <w:right w:val="single" w:sz="4" w:space="0" w:color="auto"/>
            </w:tcBorders>
            <w:vAlign w:val="center"/>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Brief Description</w:t>
            </w:r>
          </w:p>
        </w:tc>
        <w:tc>
          <w:tcPr>
            <w:tcW w:w="675" w:type="pct"/>
            <w:tcBorders>
              <w:top w:val="double" w:sz="4" w:space="0" w:color="auto"/>
              <w:left w:val="single" w:sz="4" w:space="0" w:color="auto"/>
              <w:bottom w:val="double" w:sz="4" w:space="0" w:color="auto"/>
              <w:right w:val="double" w:sz="4" w:space="0" w:color="auto"/>
            </w:tcBorders>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Quantity</w:t>
            </w:r>
          </w:p>
        </w:tc>
      </w:tr>
      <w:tr w:rsidR="00E53F68" w:rsidRPr="001D7B77" w:rsidTr="006C5B7C">
        <w:trPr>
          <w:cantSplit/>
        </w:trPr>
        <w:tc>
          <w:tcPr>
            <w:tcW w:w="412"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bookmarkStart w:id="6" w:name="_Hlk317044078"/>
            <w:r w:rsidRPr="001D7B77">
              <w:rPr>
                <w:rFonts w:ascii="Trebuchet MS" w:hAnsi="Trebuchet MS"/>
                <w:sz w:val="22"/>
                <w:szCs w:val="22"/>
                <w:lang w:val="en-GB"/>
              </w:rPr>
              <w:t>1</w:t>
            </w:r>
          </w:p>
        </w:tc>
        <w:tc>
          <w:tcPr>
            <w:tcW w:w="1001" w:type="pct"/>
            <w:gridSpan w:val="2"/>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2912"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rPr>
          <w:cantSplit/>
        </w:trPr>
        <w:tc>
          <w:tcPr>
            <w:tcW w:w="412"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2</w:t>
            </w:r>
          </w:p>
        </w:tc>
        <w:tc>
          <w:tcPr>
            <w:tcW w:w="1001" w:type="pct"/>
            <w:gridSpan w:val="2"/>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2912"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rPr>
          <w:cantSplit/>
        </w:trPr>
        <w:tc>
          <w:tcPr>
            <w:tcW w:w="412"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3</w:t>
            </w:r>
          </w:p>
        </w:tc>
        <w:tc>
          <w:tcPr>
            <w:tcW w:w="1001" w:type="pct"/>
            <w:gridSpan w:val="2"/>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2912"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rPr>
          <w:cantSplit/>
        </w:trPr>
        <w:tc>
          <w:tcPr>
            <w:tcW w:w="412"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1001" w:type="pct"/>
            <w:gridSpan w:val="2"/>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2912"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60" w:after="60"/>
              <w:rPr>
                <w:rFonts w:ascii="Trebuchet MS" w:hAnsi="Trebuchet MS"/>
                <w:sz w:val="22"/>
                <w:szCs w:val="22"/>
                <w:lang w:val="en-GB"/>
              </w:rPr>
            </w:pPr>
          </w:p>
        </w:tc>
      </w:tr>
    </w:tbl>
    <w:bookmarkEnd w:id="6"/>
    <w:p w:rsidR="00E53F68" w:rsidRDefault="00E53F68" w:rsidP="00E53F68">
      <w:pPr>
        <w:spacing w:before="120" w:after="60"/>
        <w:rPr>
          <w:rFonts w:ascii="Trebuchet MS" w:hAnsi="Trebuchet MS"/>
          <w:sz w:val="22"/>
          <w:szCs w:val="22"/>
          <w:lang w:val="en-GB"/>
        </w:rPr>
      </w:pPr>
      <w:r>
        <w:rPr>
          <w:rFonts w:ascii="Trebuchet MS" w:hAnsi="Trebuchet MS"/>
          <w:sz w:val="22"/>
          <w:szCs w:val="22"/>
          <w:lang w:val="en-GB"/>
        </w:rPr>
        <w:t>Alternative quotations will not be accepted.</w:t>
      </w:r>
    </w:p>
    <w:p w:rsidR="00E53F68" w:rsidRPr="0095690F" w:rsidRDefault="00E53F68" w:rsidP="00E53F68">
      <w:pPr>
        <w:spacing w:before="60" w:after="60"/>
        <w:rPr>
          <w:rFonts w:ascii="Trebuchet MS" w:hAnsi="Trebuchet MS"/>
          <w:sz w:val="22"/>
          <w:szCs w:val="22"/>
          <w:lang w:val="en-GB"/>
        </w:rPr>
      </w:pPr>
      <w:r w:rsidRPr="0095690F">
        <w:rPr>
          <w:rFonts w:ascii="Trebuchet MS" w:hAnsi="Trebuchet MS"/>
          <w:sz w:val="22"/>
          <w:szCs w:val="22"/>
          <w:lang w:val="en-GB"/>
        </w:rPr>
        <w:t xml:space="preserve">Partial </w:t>
      </w:r>
      <w:r>
        <w:rPr>
          <w:rFonts w:ascii="Trebuchet MS" w:hAnsi="Trebuchet MS"/>
          <w:sz w:val="22"/>
          <w:szCs w:val="22"/>
          <w:lang w:val="en-GB"/>
        </w:rPr>
        <w:t>quotation</w:t>
      </w:r>
      <w:r w:rsidRPr="0095690F">
        <w:rPr>
          <w:rFonts w:ascii="Trebuchet MS" w:hAnsi="Trebuchet MS"/>
          <w:sz w:val="22"/>
          <w:szCs w:val="22"/>
          <w:lang w:val="en-GB"/>
        </w:rPr>
        <w:t xml:space="preserve">s </w:t>
      </w:r>
      <w:r>
        <w:rPr>
          <w:rFonts w:ascii="Trebuchet MS" w:hAnsi="Trebuchet MS"/>
          <w:sz w:val="22"/>
          <w:szCs w:val="22"/>
          <w:lang w:val="en-GB"/>
        </w:rPr>
        <w:t>[will/will not] be accepted.</w:t>
      </w:r>
    </w:p>
    <w:p w:rsidR="00E53F68" w:rsidRPr="001D7B77" w:rsidRDefault="00E53F68" w:rsidP="00E53F68">
      <w:pPr>
        <w:spacing w:before="60" w:after="60"/>
        <w:rPr>
          <w:rFonts w:ascii="Trebuchet MS" w:hAnsi="Trebuchet MS"/>
          <w:b/>
          <w:sz w:val="22"/>
          <w:szCs w:val="22"/>
          <w:lang w:val="en-GB"/>
        </w:rPr>
      </w:pPr>
      <w:r w:rsidRPr="001D7B77">
        <w:rPr>
          <w:rFonts w:ascii="Trebuchet MS" w:hAnsi="Trebuchet MS"/>
          <w:b/>
          <w:sz w:val="22"/>
          <w:szCs w:val="22"/>
          <w:lang w:val="en-GB"/>
        </w:rPr>
        <w:t>2B Delivery and Completion Schedule</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 xml:space="preserve">The required completion date is </w:t>
      </w:r>
      <w:r w:rsidRPr="001D7B77">
        <w:rPr>
          <w:rFonts w:ascii="Trebuchet MS" w:hAnsi="Trebuchet MS"/>
          <w:color w:val="4472C4" w:themeColor="accent5"/>
          <w:sz w:val="22"/>
          <w:szCs w:val="22"/>
          <w:lang w:val="en-GB"/>
        </w:rPr>
        <w:t>[insert date]</w:t>
      </w:r>
      <w:r w:rsidRPr="001D7B77">
        <w:rPr>
          <w:rFonts w:ascii="Trebuchet MS" w:hAnsi="Trebuchet MS"/>
          <w:sz w:val="22"/>
          <w:szCs w:val="22"/>
          <w:lang w:val="en-GB"/>
        </w:rPr>
        <w:t>.</w:t>
      </w:r>
    </w:p>
    <w:p w:rsidR="00E53F68" w:rsidRPr="001D7B77" w:rsidRDefault="00E53F68" w:rsidP="00E53F68">
      <w:pPr>
        <w:spacing w:before="60" w:after="60"/>
        <w:rPr>
          <w:rFonts w:ascii="Trebuchet MS" w:hAnsi="Trebuchet MS"/>
          <w:b/>
          <w:sz w:val="22"/>
          <w:szCs w:val="22"/>
          <w:u w:val="single"/>
          <w:lang w:val="en-GB"/>
        </w:rPr>
      </w:pPr>
      <w:r w:rsidRPr="001D7B77">
        <w:rPr>
          <w:rFonts w:ascii="Trebuchet MS" w:hAnsi="Trebuchet MS"/>
          <w:b/>
          <w:sz w:val="22"/>
          <w:szCs w:val="22"/>
          <w:u w:val="single"/>
          <w:lang w:val="en-GB"/>
        </w:rPr>
        <w:t xml:space="preserve">Project Site(s) for delivery on </w:t>
      </w:r>
      <w:r w:rsidRPr="001D7B77">
        <w:rPr>
          <w:rFonts w:ascii="Trebuchet MS" w:hAnsi="Trebuchet MS"/>
          <w:b/>
          <w:color w:val="4472C4" w:themeColor="accent5"/>
          <w:sz w:val="22"/>
          <w:szCs w:val="22"/>
          <w:u w:val="single"/>
          <w:lang w:val="en-GB"/>
        </w:rPr>
        <w:t>[insert Incoterm]</w:t>
      </w:r>
      <w:r w:rsidRPr="001D7B77">
        <w:rPr>
          <w:rFonts w:ascii="Trebuchet MS" w:hAnsi="Trebuchet MS"/>
          <w:b/>
          <w:sz w:val="22"/>
          <w:szCs w:val="22"/>
          <w:u w:val="single"/>
          <w:lang w:val="en-GB"/>
        </w:rPr>
        <w:t xml:space="preserve"> terms:</w:t>
      </w:r>
    </w:p>
    <w:p w:rsidR="00E53F68" w:rsidRPr="001D7B77" w:rsidRDefault="00E53F68" w:rsidP="00E53F68">
      <w:pPr>
        <w:spacing w:before="60" w:after="6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[List Project Site(s)]</w:t>
      </w:r>
    </w:p>
    <w:p w:rsidR="00E53F68" w:rsidRPr="001D7B77" w:rsidRDefault="00E53F68" w:rsidP="00E53F68">
      <w:pPr>
        <w:spacing w:before="60" w:after="60"/>
        <w:rPr>
          <w:rFonts w:ascii="Trebuchet MS" w:hAnsi="Trebuchet MS"/>
          <w:b/>
          <w:sz w:val="22"/>
          <w:szCs w:val="22"/>
          <w:lang w:val="en-GB"/>
        </w:rPr>
      </w:pPr>
      <w:r w:rsidRPr="001D7B77">
        <w:rPr>
          <w:rFonts w:ascii="Trebuchet MS" w:hAnsi="Trebuchet MS"/>
          <w:b/>
          <w:sz w:val="22"/>
          <w:szCs w:val="22"/>
          <w:lang w:val="en-GB"/>
        </w:rPr>
        <w:t>Delivery schedule</w:t>
      </w:r>
    </w:p>
    <w:p w:rsidR="00E53F68" w:rsidRPr="001D7B77" w:rsidRDefault="00E53F68" w:rsidP="00E53F68">
      <w:pPr>
        <w:spacing w:before="60" w:after="60"/>
        <w:rPr>
          <w:rFonts w:ascii="Trebuchet MS" w:hAnsi="Trebuchet MS"/>
          <w:sz w:val="22"/>
          <w:szCs w:val="22"/>
          <w:lang w:val="en-GB"/>
        </w:rPr>
      </w:pPr>
      <w:proofErr w:type="gramStart"/>
      <w:r w:rsidRPr="001D7B77">
        <w:rPr>
          <w:rFonts w:ascii="Trebuchet MS" w:hAnsi="Trebuchet MS"/>
          <w:sz w:val="22"/>
          <w:szCs w:val="22"/>
          <w:lang w:val="en-GB"/>
        </w:rPr>
        <w:t>Items to be delivered and installed at each location as per the following table.</w:t>
      </w:r>
      <w:proofErr w:type="gramEnd"/>
      <w:r w:rsidRPr="001D7B77">
        <w:rPr>
          <w:rFonts w:ascii="Trebuchet MS" w:hAnsi="Trebuchet MS"/>
          <w:sz w:val="22"/>
          <w:szCs w:val="22"/>
          <w:lang w:val="en-GB"/>
        </w:rPr>
        <w:t xml:space="preserve"> </w:t>
      </w:r>
    </w:p>
    <w:tbl>
      <w:tblPr>
        <w:tblW w:w="9012" w:type="dxa"/>
        <w:tblInd w:w="55" w:type="dxa"/>
        <w:tblLayout w:type="fixed"/>
        <w:tblCellMar>
          <w:left w:w="70" w:type="dxa"/>
          <w:right w:w="70" w:type="dxa"/>
        </w:tblCellMar>
        <w:tblLook w:val="0000" w:firstRow="0" w:lastRow="0" w:firstColumn="0" w:lastColumn="0" w:noHBand="0" w:noVBand="0"/>
      </w:tblPr>
      <w:tblGrid>
        <w:gridCol w:w="649"/>
        <w:gridCol w:w="3827"/>
        <w:gridCol w:w="1493"/>
        <w:gridCol w:w="1701"/>
        <w:gridCol w:w="1342"/>
      </w:tblGrid>
      <w:tr w:rsidR="00E53F68" w:rsidRPr="001D7B77" w:rsidTr="006C5B7C">
        <w:trPr>
          <w:trHeight w:val="255"/>
          <w:tblHeader/>
        </w:trPr>
        <w:tc>
          <w:tcPr>
            <w:tcW w:w="649" w:type="dxa"/>
            <w:tcBorders>
              <w:top w:val="single" w:sz="4" w:space="0" w:color="auto"/>
              <w:left w:val="single" w:sz="4" w:space="0" w:color="auto"/>
              <w:bottom w:val="single" w:sz="4" w:space="0" w:color="auto"/>
              <w:right w:val="single" w:sz="4" w:space="0" w:color="auto"/>
            </w:tcBorders>
            <w:shd w:val="clear" w:color="auto" w:fill="CCFFFF"/>
          </w:tcPr>
          <w:p w:rsidR="00E53F68" w:rsidRPr="001D7B77" w:rsidRDefault="00E53F68" w:rsidP="006C5B7C">
            <w:pPr>
              <w:spacing w:before="60" w:after="60"/>
              <w:rPr>
                <w:rFonts w:ascii="Trebuchet MS" w:hAnsi="Trebuchet MS"/>
                <w:b/>
                <w:bCs/>
                <w:sz w:val="22"/>
                <w:szCs w:val="22"/>
                <w:lang w:val="en-GB"/>
              </w:rPr>
            </w:pPr>
            <w:r w:rsidRPr="001D7B77">
              <w:rPr>
                <w:rFonts w:ascii="Trebuchet MS" w:hAnsi="Trebuchet MS"/>
                <w:b/>
                <w:bCs/>
                <w:sz w:val="22"/>
                <w:szCs w:val="22"/>
                <w:lang w:val="en-GB"/>
              </w:rPr>
              <w:t>Sl. No.</w:t>
            </w:r>
          </w:p>
        </w:tc>
        <w:tc>
          <w:tcPr>
            <w:tcW w:w="3827" w:type="dxa"/>
            <w:tcBorders>
              <w:top w:val="single" w:sz="4" w:space="0" w:color="auto"/>
              <w:left w:val="single" w:sz="4" w:space="0" w:color="auto"/>
              <w:bottom w:val="single" w:sz="4" w:space="0" w:color="auto"/>
              <w:right w:val="single" w:sz="4" w:space="0" w:color="auto"/>
            </w:tcBorders>
            <w:shd w:val="clear" w:color="auto" w:fill="CCFFFF"/>
          </w:tcPr>
          <w:p w:rsidR="00E53F68" w:rsidRPr="001D7B77" w:rsidRDefault="00E53F68" w:rsidP="006C5B7C">
            <w:pPr>
              <w:spacing w:before="60" w:after="60"/>
              <w:rPr>
                <w:rFonts w:ascii="Trebuchet MS" w:hAnsi="Trebuchet MS"/>
                <w:b/>
                <w:bCs/>
                <w:sz w:val="22"/>
                <w:szCs w:val="22"/>
                <w:lang w:val="en-GB"/>
              </w:rPr>
            </w:pPr>
            <w:r w:rsidRPr="001D7B77">
              <w:rPr>
                <w:rFonts w:ascii="Trebuchet MS" w:hAnsi="Trebuchet MS"/>
                <w:b/>
                <w:bCs/>
                <w:sz w:val="22"/>
                <w:szCs w:val="22"/>
                <w:lang w:val="en-GB"/>
              </w:rPr>
              <w:t>Item</w:t>
            </w:r>
          </w:p>
        </w:tc>
        <w:tc>
          <w:tcPr>
            <w:tcW w:w="1493" w:type="dxa"/>
            <w:tcBorders>
              <w:top w:val="single" w:sz="4" w:space="0" w:color="auto"/>
              <w:left w:val="single" w:sz="4" w:space="0" w:color="auto"/>
              <w:bottom w:val="single" w:sz="4" w:space="0" w:color="auto"/>
              <w:right w:val="single" w:sz="4" w:space="0" w:color="auto"/>
            </w:tcBorders>
            <w:shd w:val="clear" w:color="auto" w:fill="CCFFFF"/>
          </w:tcPr>
          <w:p w:rsidR="00E53F68" w:rsidRPr="001D7B77" w:rsidRDefault="00E53F68" w:rsidP="006C5B7C">
            <w:pPr>
              <w:spacing w:before="60" w:after="60"/>
              <w:rPr>
                <w:rFonts w:ascii="Trebuchet MS" w:hAnsi="Trebuchet MS"/>
                <w:b/>
                <w:bCs/>
                <w:sz w:val="22"/>
                <w:szCs w:val="22"/>
                <w:lang w:val="en-GB"/>
              </w:rPr>
            </w:pPr>
            <w:r w:rsidRPr="001D7B77">
              <w:rPr>
                <w:rFonts w:ascii="Trebuchet MS" w:hAnsi="Trebuchet MS"/>
                <w:b/>
                <w:bCs/>
                <w:sz w:val="22"/>
                <w:szCs w:val="22"/>
                <w:lang w:val="en-GB"/>
              </w:rPr>
              <w:t>Unit</w:t>
            </w:r>
          </w:p>
        </w:tc>
        <w:tc>
          <w:tcPr>
            <w:tcW w:w="1701" w:type="dxa"/>
            <w:tcBorders>
              <w:top w:val="single" w:sz="4" w:space="0" w:color="auto"/>
              <w:left w:val="single" w:sz="4" w:space="0" w:color="auto"/>
              <w:bottom w:val="single" w:sz="4" w:space="0" w:color="000000"/>
              <w:right w:val="single" w:sz="4" w:space="0" w:color="auto"/>
            </w:tcBorders>
          </w:tcPr>
          <w:p w:rsidR="00E53F68" w:rsidRPr="001D7B77" w:rsidRDefault="00E53F68" w:rsidP="006C5B7C">
            <w:pPr>
              <w:spacing w:before="60" w:after="60"/>
              <w:rPr>
                <w:rFonts w:ascii="Trebuchet MS" w:hAnsi="Trebuchet MS"/>
                <w:b/>
                <w:bCs/>
                <w:sz w:val="22"/>
                <w:szCs w:val="22"/>
                <w:lang w:val="en-GB"/>
              </w:rPr>
            </w:pPr>
            <w:r w:rsidRPr="001D7B77">
              <w:rPr>
                <w:rFonts w:ascii="Trebuchet MS" w:hAnsi="Trebuchet MS"/>
                <w:b/>
                <w:bCs/>
                <w:sz w:val="22"/>
                <w:szCs w:val="22"/>
                <w:lang w:val="en-GB"/>
              </w:rPr>
              <w:t>Destination</w:t>
            </w:r>
          </w:p>
        </w:tc>
        <w:tc>
          <w:tcPr>
            <w:tcW w:w="1342" w:type="dxa"/>
            <w:tcBorders>
              <w:top w:val="single" w:sz="4" w:space="0" w:color="auto"/>
              <w:left w:val="single" w:sz="4" w:space="0" w:color="auto"/>
              <w:bottom w:val="single" w:sz="4" w:space="0" w:color="000000"/>
              <w:right w:val="single" w:sz="4" w:space="0" w:color="auto"/>
            </w:tcBorders>
          </w:tcPr>
          <w:p w:rsidR="00E53F68" w:rsidRPr="001D7B77" w:rsidRDefault="00E53F68" w:rsidP="006C5B7C">
            <w:pPr>
              <w:spacing w:before="60" w:after="60"/>
              <w:rPr>
                <w:rFonts w:ascii="Trebuchet MS" w:hAnsi="Trebuchet MS"/>
                <w:b/>
                <w:bCs/>
                <w:sz w:val="22"/>
                <w:szCs w:val="22"/>
                <w:lang w:val="en-GB"/>
              </w:rPr>
            </w:pPr>
            <w:r w:rsidRPr="001D7B77">
              <w:rPr>
                <w:rFonts w:ascii="Trebuchet MS" w:hAnsi="Trebuchet MS"/>
                <w:b/>
                <w:bCs/>
                <w:sz w:val="22"/>
                <w:szCs w:val="22"/>
                <w:lang w:val="en-GB"/>
              </w:rPr>
              <w:t>TOTAL</w:t>
            </w:r>
          </w:p>
        </w:tc>
      </w:tr>
      <w:tr w:rsidR="00E53F68" w:rsidRPr="001D7B77" w:rsidTr="006C5B7C">
        <w:trPr>
          <w:trHeight w:val="255"/>
        </w:trPr>
        <w:tc>
          <w:tcPr>
            <w:tcW w:w="649" w:type="dxa"/>
            <w:tcBorders>
              <w:top w:val="single" w:sz="4" w:space="0" w:color="auto"/>
              <w:left w:val="single" w:sz="4" w:space="0" w:color="auto"/>
              <w:bottom w:val="dotted" w:sz="4" w:space="0" w:color="auto"/>
              <w:right w:val="single" w:sz="4" w:space="0" w:color="auto"/>
            </w:tcBorders>
            <w:noWrap/>
          </w:tcPr>
          <w:p w:rsidR="00E53F68" w:rsidRPr="001D7B77" w:rsidRDefault="00E53F68" w:rsidP="006C5B7C">
            <w:pPr>
              <w:spacing w:before="60" w:after="60"/>
              <w:rPr>
                <w:rFonts w:ascii="Trebuchet MS" w:hAnsi="Trebuchet MS"/>
                <w:bCs/>
                <w:iCs/>
                <w:sz w:val="22"/>
                <w:szCs w:val="22"/>
                <w:lang w:val="en-GB"/>
              </w:rPr>
            </w:pPr>
            <w:r w:rsidRPr="001D7B77">
              <w:rPr>
                <w:rFonts w:ascii="Trebuchet MS" w:hAnsi="Trebuchet MS"/>
                <w:bCs/>
                <w:iCs/>
                <w:sz w:val="22"/>
                <w:szCs w:val="22"/>
                <w:lang w:val="en-GB"/>
              </w:rPr>
              <w:t>1</w:t>
            </w:r>
          </w:p>
        </w:tc>
        <w:tc>
          <w:tcPr>
            <w:tcW w:w="3827" w:type="dxa"/>
            <w:tcBorders>
              <w:top w:val="single" w:sz="4" w:space="0" w:color="auto"/>
              <w:left w:val="nil"/>
              <w:bottom w:val="dotted" w:sz="4" w:space="0" w:color="auto"/>
              <w:right w:val="single" w:sz="4" w:space="0" w:color="auto"/>
            </w:tcBorders>
            <w:noWrap/>
          </w:tcPr>
          <w:p w:rsidR="00E53F68" w:rsidRPr="001D7B77" w:rsidRDefault="00E53F68" w:rsidP="006C5B7C">
            <w:pPr>
              <w:spacing w:before="60" w:after="60"/>
              <w:rPr>
                <w:rFonts w:ascii="Trebuchet MS" w:hAnsi="Trebuchet MS"/>
                <w:b/>
                <w:bCs/>
                <w:iCs/>
                <w:sz w:val="22"/>
                <w:szCs w:val="22"/>
                <w:lang w:val="en-GB"/>
              </w:rPr>
            </w:pPr>
          </w:p>
        </w:tc>
        <w:tc>
          <w:tcPr>
            <w:tcW w:w="1493" w:type="dxa"/>
            <w:tcBorders>
              <w:top w:val="single" w:sz="4" w:space="0" w:color="auto"/>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1701" w:type="dxa"/>
            <w:tcBorders>
              <w:top w:val="single" w:sz="4" w:space="0" w:color="000000"/>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1342" w:type="dxa"/>
            <w:tcBorders>
              <w:top w:val="single" w:sz="4" w:space="0" w:color="000000"/>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c>
          <w:tcPr>
            <w:tcW w:w="649" w:type="dxa"/>
            <w:tcBorders>
              <w:top w:val="dotted" w:sz="4" w:space="0" w:color="auto"/>
              <w:left w:val="single" w:sz="4" w:space="0" w:color="auto"/>
              <w:bottom w:val="dotted" w:sz="4" w:space="0" w:color="auto"/>
              <w:right w:val="single" w:sz="4" w:space="0" w:color="auto"/>
            </w:tcBorders>
            <w:noWrap/>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2</w:t>
            </w:r>
          </w:p>
        </w:tc>
        <w:tc>
          <w:tcPr>
            <w:tcW w:w="3827" w:type="dxa"/>
            <w:tcBorders>
              <w:top w:val="dotted" w:sz="4" w:space="0" w:color="auto"/>
              <w:left w:val="nil"/>
              <w:bottom w:val="dotted" w:sz="4" w:space="0" w:color="auto"/>
              <w:right w:val="single" w:sz="4" w:space="0" w:color="auto"/>
            </w:tcBorders>
            <w:noWrap/>
          </w:tcPr>
          <w:p w:rsidR="00E53F68" w:rsidRPr="001D7B77" w:rsidRDefault="00E53F68" w:rsidP="006C5B7C">
            <w:pPr>
              <w:spacing w:before="60" w:after="60"/>
              <w:rPr>
                <w:rFonts w:ascii="Trebuchet MS" w:hAnsi="Trebuchet MS"/>
                <w:sz w:val="22"/>
                <w:szCs w:val="22"/>
                <w:lang w:val="en-GB"/>
              </w:rPr>
            </w:pPr>
          </w:p>
        </w:tc>
        <w:tc>
          <w:tcPr>
            <w:tcW w:w="1493" w:type="dxa"/>
            <w:tcBorders>
              <w:top w:val="dotted" w:sz="4" w:space="0" w:color="auto"/>
              <w:left w:val="nil"/>
              <w:bottom w:val="dotted" w:sz="4" w:space="0" w:color="auto"/>
              <w:right w:val="single" w:sz="4" w:space="0" w:color="auto"/>
            </w:tcBorders>
            <w:shd w:val="clear" w:color="auto" w:fill="FFFFFF"/>
          </w:tcPr>
          <w:p w:rsidR="00E53F68" w:rsidRPr="001D7B77" w:rsidRDefault="00E53F68" w:rsidP="006C5B7C">
            <w:pPr>
              <w:spacing w:before="60" w:after="60"/>
              <w:rPr>
                <w:rFonts w:ascii="Trebuchet MS" w:hAnsi="Trebuchet MS"/>
                <w:sz w:val="22"/>
                <w:szCs w:val="22"/>
                <w:lang w:val="en-GB"/>
              </w:rPr>
            </w:pPr>
          </w:p>
        </w:tc>
        <w:tc>
          <w:tcPr>
            <w:tcW w:w="1701" w:type="dxa"/>
            <w:tcBorders>
              <w:top w:val="dotted" w:sz="4" w:space="0" w:color="auto"/>
              <w:left w:val="nil"/>
              <w:bottom w:val="dotted" w:sz="4" w:space="0" w:color="auto"/>
              <w:right w:val="single" w:sz="4" w:space="0" w:color="auto"/>
            </w:tcBorders>
            <w:shd w:val="clear" w:color="auto" w:fill="FFFFFF"/>
          </w:tcPr>
          <w:p w:rsidR="00E53F68" w:rsidRPr="001D7B77" w:rsidRDefault="00E53F68" w:rsidP="006C5B7C">
            <w:pPr>
              <w:spacing w:before="60" w:after="60"/>
              <w:rPr>
                <w:rFonts w:ascii="Trebuchet MS" w:hAnsi="Trebuchet MS"/>
                <w:sz w:val="22"/>
                <w:szCs w:val="22"/>
                <w:lang w:val="en-GB"/>
              </w:rPr>
            </w:pPr>
          </w:p>
        </w:tc>
        <w:tc>
          <w:tcPr>
            <w:tcW w:w="1342" w:type="dxa"/>
            <w:tcBorders>
              <w:top w:val="dotted" w:sz="4" w:space="0" w:color="auto"/>
              <w:left w:val="nil"/>
              <w:bottom w:val="dotted" w:sz="4" w:space="0" w:color="auto"/>
              <w:right w:val="single" w:sz="4" w:space="0" w:color="auto"/>
            </w:tcBorders>
            <w:shd w:val="clear" w:color="auto" w:fill="FFFFFF"/>
          </w:tcPr>
          <w:p w:rsidR="00E53F68" w:rsidRPr="001D7B77" w:rsidRDefault="00E53F68" w:rsidP="006C5B7C">
            <w:pPr>
              <w:spacing w:before="60" w:after="60"/>
              <w:rPr>
                <w:rFonts w:ascii="Trebuchet MS" w:hAnsi="Trebuchet MS"/>
                <w:sz w:val="22"/>
                <w:szCs w:val="22"/>
                <w:lang w:val="en-GB"/>
              </w:rPr>
            </w:pPr>
          </w:p>
        </w:tc>
      </w:tr>
      <w:tr w:rsidR="00E53F68" w:rsidRPr="001D7B77" w:rsidTr="006C5B7C">
        <w:trPr>
          <w:trHeight w:val="300"/>
        </w:trPr>
        <w:tc>
          <w:tcPr>
            <w:tcW w:w="649" w:type="dxa"/>
            <w:tcBorders>
              <w:top w:val="dotted" w:sz="4" w:space="0" w:color="auto"/>
              <w:left w:val="single" w:sz="4" w:space="0" w:color="auto"/>
              <w:bottom w:val="dotted" w:sz="4" w:space="0" w:color="auto"/>
              <w:right w:val="single" w:sz="4" w:space="0" w:color="auto"/>
            </w:tcBorders>
            <w:noWrap/>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3</w:t>
            </w:r>
          </w:p>
        </w:tc>
        <w:tc>
          <w:tcPr>
            <w:tcW w:w="3827" w:type="dxa"/>
            <w:tcBorders>
              <w:top w:val="dotted" w:sz="4" w:space="0" w:color="auto"/>
              <w:left w:val="nil"/>
              <w:bottom w:val="dotted" w:sz="4" w:space="0" w:color="auto"/>
              <w:right w:val="single" w:sz="4" w:space="0" w:color="auto"/>
            </w:tcBorders>
            <w:noWrap/>
          </w:tcPr>
          <w:p w:rsidR="00E53F68" w:rsidRPr="001D7B77" w:rsidRDefault="00E53F68" w:rsidP="006C5B7C">
            <w:pPr>
              <w:spacing w:before="60" w:after="60"/>
              <w:rPr>
                <w:rFonts w:ascii="Trebuchet MS" w:hAnsi="Trebuchet MS"/>
                <w:sz w:val="22"/>
                <w:szCs w:val="22"/>
                <w:lang w:val="en-GB"/>
              </w:rPr>
            </w:pPr>
          </w:p>
        </w:tc>
        <w:tc>
          <w:tcPr>
            <w:tcW w:w="1493" w:type="dxa"/>
            <w:tcBorders>
              <w:top w:val="dotted" w:sz="4" w:space="0" w:color="auto"/>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1701" w:type="dxa"/>
            <w:tcBorders>
              <w:top w:val="dotted" w:sz="4" w:space="0" w:color="auto"/>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1342" w:type="dxa"/>
            <w:tcBorders>
              <w:top w:val="dotted" w:sz="4" w:space="0" w:color="auto"/>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rPr>
          <w:trHeight w:val="270"/>
        </w:trPr>
        <w:tc>
          <w:tcPr>
            <w:tcW w:w="649" w:type="dxa"/>
            <w:tcBorders>
              <w:top w:val="dotted" w:sz="4" w:space="0" w:color="auto"/>
              <w:left w:val="single" w:sz="4" w:space="0" w:color="auto"/>
              <w:bottom w:val="dotted" w:sz="4" w:space="0" w:color="auto"/>
              <w:right w:val="single" w:sz="4" w:space="0" w:color="auto"/>
            </w:tcBorders>
            <w:noWrap/>
          </w:tcPr>
          <w:p w:rsidR="00E53F68" w:rsidRPr="001D7B77" w:rsidRDefault="00E53F68" w:rsidP="006C5B7C">
            <w:pPr>
              <w:spacing w:before="60" w:after="60"/>
              <w:rPr>
                <w:rFonts w:ascii="Trebuchet MS" w:hAnsi="Trebuchet MS"/>
                <w:sz w:val="22"/>
                <w:szCs w:val="22"/>
                <w:lang w:val="en-GB"/>
              </w:rPr>
            </w:pPr>
          </w:p>
        </w:tc>
        <w:tc>
          <w:tcPr>
            <w:tcW w:w="3827" w:type="dxa"/>
            <w:tcBorders>
              <w:top w:val="dotted" w:sz="4" w:space="0" w:color="auto"/>
              <w:left w:val="nil"/>
              <w:bottom w:val="dotted" w:sz="4" w:space="0" w:color="auto"/>
              <w:right w:val="single" w:sz="4" w:space="0" w:color="auto"/>
            </w:tcBorders>
            <w:noWrap/>
          </w:tcPr>
          <w:p w:rsidR="00E53F68" w:rsidRPr="001D7B77" w:rsidRDefault="00E53F68" w:rsidP="006C5B7C">
            <w:pPr>
              <w:spacing w:before="60" w:after="60"/>
              <w:rPr>
                <w:rFonts w:ascii="Trebuchet MS" w:hAnsi="Trebuchet MS"/>
                <w:sz w:val="22"/>
                <w:szCs w:val="22"/>
                <w:lang w:val="en-GB"/>
              </w:rPr>
            </w:pPr>
          </w:p>
        </w:tc>
        <w:tc>
          <w:tcPr>
            <w:tcW w:w="1493" w:type="dxa"/>
            <w:tcBorders>
              <w:top w:val="dotted" w:sz="4" w:space="0" w:color="auto"/>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1701" w:type="dxa"/>
            <w:tcBorders>
              <w:top w:val="dotted" w:sz="4" w:space="0" w:color="auto"/>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1342" w:type="dxa"/>
            <w:tcBorders>
              <w:top w:val="dotted" w:sz="4" w:space="0" w:color="auto"/>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r>
    </w:tbl>
    <w:p w:rsidR="00E53F68" w:rsidRPr="001D7B77" w:rsidRDefault="00E53F68" w:rsidP="00E53F68">
      <w:pPr>
        <w:spacing w:before="60" w:after="60"/>
        <w:rPr>
          <w:rFonts w:ascii="Trebuchet MS" w:hAnsi="Trebuchet MS"/>
          <w:sz w:val="22"/>
          <w:szCs w:val="22"/>
          <w:lang w:val="en-GB"/>
        </w:rPr>
      </w:pPr>
    </w:p>
    <w:p w:rsidR="00E53F68" w:rsidRPr="001D7B77" w:rsidRDefault="00E53F68" w:rsidP="00E53F68">
      <w:pPr>
        <w:spacing w:before="60" w:after="60"/>
        <w:rPr>
          <w:rFonts w:ascii="Trebuchet MS" w:hAnsi="Trebuchet MS"/>
          <w:b/>
          <w:sz w:val="22"/>
          <w:szCs w:val="22"/>
          <w:lang w:val="en-GB"/>
        </w:rPr>
        <w:sectPr w:rsidR="00E53F68" w:rsidRPr="001D7B77" w:rsidSect="00E74AE3">
          <w:footerReference w:type="default" r:id="rId12"/>
          <w:pgSz w:w="11906" w:h="16838"/>
          <w:pgMar w:top="1104" w:right="1440" w:bottom="1843" w:left="1701" w:header="708" w:footer="708" w:gutter="0"/>
          <w:cols w:space="708"/>
          <w:titlePg/>
          <w:docGrid w:linePitch="360"/>
        </w:sectPr>
      </w:pPr>
    </w:p>
    <w:p w:rsidR="00E53F68" w:rsidRPr="001D7B77" w:rsidRDefault="00E53F68" w:rsidP="00E53F68">
      <w:pPr>
        <w:spacing w:before="60" w:after="60"/>
        <w:rPr>
          <w:rFonts w:ascii="Trebuchet MS" w:hAnsi="Trebuchet MS"/>
          <w:b/>
          <w:sz w:val="22"/>
          <w:szCs w:val="22"/>
          <w:lang w:val="en-GB"/>
        </w:rPr>
      </w:pPr>
      <w:r w:rsidRPr="001D7B77">
        <w:rPr>
          <w:rFonts w:ascii="Trebuchet MS" w:hAnsi="Trebuchet MS"/>
          <w:b/>
          <w:sz w:val="22"/>
          <w:szCs w:val="22"/>
          <w:lang w:val="en-GB"/>
        </w:rPr>
        <w:lastRenderedPageBreak/>
        <w:t>2C Price Schedule</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817"/>
      </w:tblGrid>
      <w:tr w:rsidR="00E53F68" w:rsidRPr="001D7B77" w:rsidTr="006C5B7C">
        <w:trPr>
          <w:cantSplit/>
        </w:trPr>
        <w:tc>
          <w:tcPr>
            <w:tcW w:w="4248" w:type="dxa"/>
            <w:tcBorders>
              <w:top w:val="nil"/>
              <w:left w:val="nil"/>
              <w:bottom w:val="nil"/>
              <w:right w:val="nil"/>
            </w:tcBorders>
            <w:vAlign w:val="center"/>
          </w:tcPr>
          <w:p w:rsidR="00E53F68" w:rsidRPr="001D7B77" w:rsidRDefault="00E53F68" w:rsidP="006C5B7C">
            <w:pPr>
              <w:spacing w:before="60" w:after="60"/>
              <w:rPr>
                <w:rFonts w:ascii="Trebuchet MS" w:hAnsi="Trebuchet MS"/>
                <w:i/>
                <w:sz w:val="22"/>
                <w:szCs w:val="22"/>
                <w:lang w:val="en-GB"/>
              </w:rPr>
            </w:pPr>
          </w:p>
        </w:tc>
        <w:tc>
          <w:tcPr>
            <w:tcW w:w="5817" w:type="dxa"/>
            <w:tcBorders>
              <w:top w:val="nil"/>
              <w:left w:val="nil"/>
              <w:bottom w:val="nil"/>
              <w:right w:val="nil"/>
            </w:tcBorders>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 xml:space="preserve">Date: </w:t>
            </w:r>
            <w:r w:rsidRPr="001D7B77">
              <w:rPr>
                <w:rFonts w:ascii="Trebuchet MS" w:hAnsi="Trebuchet MS"/>
                <w:i/>
                <w:sz w:val="22"/>
                <w:szCs w:val="22"/>
                <w:u w:val="single"/>
                <w:lang w:val="en-GB"/>
              </w:rPr>
              <w:tab/>
            </w:r>
          </w:p>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R</w:t>
            </w:r>
            <w:r>
              <w:rPr>
                <w:rFonts w:ascii="Trebuchet MS" w:hAnsi="Trebuchet MS"/>
                <w:i/>
                <w:sz w:val="22"/>
                <w:szCs w:val="22"/>
                <w:lang w:val="en-GB"/>
              </w:rPr>
              <w:t>ef</w:t>
            </w:r>
            <w:r w:rsidRPr="001D7B77">
              <w:rPr>
                <w:rFonts w:ascii="Trebuchet MS" w:hAnsi="Trebuchet MS"/>
                <w:i/>
                <w:sz w:val="22"/>
                <w:szCs w:val="22"/>
                <w:lang w:val="en-GB"/>
              </w:rPr>
              <w:t xml:space="preserve"> No.: </w:t>
            </w:r>
            <w:r w:rsidRPr="001D7B77">
              <w:rPr>
                <w:rFonts w:ascii="Trebuchet MS" w:hAnsi="Trebuchet MS"/>
                <w:i/>
                <w:sz w:val="22"/>
                <w:szCs w:val="22"/>
                <w:u w:val="single"/>
                <w:lang w:val="en-GB"/>
              </w:rPr>
              <w:tab/>
            </w:r>
            <w:r w:rsidRPr="001D7B77">
              <w:rPr>
                <w:rFonts w:ascii="Trebuchet MS" w:hAnsi="Trebuchet MS"/>
                <w:i/>
                <w:sz w:val="22"/>
                <w:szCs w:val="22"/>
                <w:u w:val="single"/>
                <w:lang w:val="en-GB"/>
              </w:rPr>
              <w:tab/>
            </w:r>
          </w:p>
        </w:tc>
      </w:tr>
      <w:tr w:rsidR="00E53F68" w:rsidRPr="001D7B77" w:rsidTr="006C5B7C">
        <w:trPr>
          <w:cantSplit/>
        </w:trPr>
        <w:tc>
          <w:tcPr>
            <w:tcW w:w="10065" w:type="dxa"/>
            <w:gridSpan w:val="2"/>
            <w:tcBorders>
              <w:top w:val="nil"/>
              <w:left w:val="nil"/>
              <w:bottom w:val="nil"/>
              <w:right w:val="nil"/>
            </w:tcBorders>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 xml:space="preserve">Name of the </w:t>
            </w:r>
            <w:r>
              <w:rPr>
                <w:rFonts w:ascii="Trebuchet MS" w:hAnsi="Trebuchet MS"/>
                <w:i/>
                <w:sz w:val="22"/>
                <w:szCs w:val="22"/>
                <w:lang w:val="en-GB"/>
              </w:rPr>
              <w:t>Bidder</w:t>
            </w:r>
            <w:r w:rsidRPr="001D7B77">
              <w:rPr>
                <w:rFonts w:ascii="Trebuchet MS" w:hAnsi="Trebuchet MS"/>
                <w:i/>
                <w:sz w:val="22"/>
                <w:szCs w:val="22"/>
                <w:lang w:val="en-GB"/>
              </w:rPr>
              <w:t xml:space="preserve">: </w:t>
            </w:r>
            <w:r w:rsidRPr="001D7B77">
              <w:rPr>
                <w:rFonts w:ascii="Trebuchet MS" w:hAnsi="Trebuchet MS"/>
                <w:i/>
                <w:sz w:val="22"/>
                <w:szCs w:val="22"/>
                <w:lang w:val="en-GB"/>
              </w:rPr>
              <w:tab/>
              <w:t>____________________________________________________________</w:t>
            </w:r>
          </w:p>
        </w:tc>
      </w:tr>
    </w:tbl>
    <w:p w:rsidR="00E53F68" w:rsidRPr="001D7B77" w:rsidRDefault="00E53F68" w:rsidP="00E53F68">
      <w:pPr>
        <w:spacing w:before="60" w:after="60"/>
        <w:rPr>
          <w:rFonts w:ascii="Trebuchet MS" w:hAnsi="Trebuchet MS"/>
          <w:i/>
          <w:sz w:val="22"/>
          <w:szCs w:val="22"/>
          <w:lang w:val="en-GB"/>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1170"/>
        <w:gridCol w:w="1350"/>
        <w:gridCol w:w="1251"/>
        <w:gridCol w:w="992"/>
        <w:gridCol w:w="1559"/>
        <w:gridCol w:w="4536"/>
      </w:tblGrid>
      <w:tr w:rsidR="00E53F68" w:rsidRPr="001D7B77" w:rsidTr="006C5B7C">
        <w:tc>
          <w:tcPr>
            <w:tcW w:w="1098" w:type="dxa"/>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1</w:t>
            </w:r>
          </w:p>
        </w:tc>
        <w:tc>
          <w:tcPr>
            <w:tcW w:w="1080" w:type="dxa"/>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2</w:t>
            </w:r>
          </w:p>
        </w:tc>
        <w:tc>
          <w:tcPr>
            <w:tcW w:w="1170" w:type="dxa"/>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3</w:t>
            </w:r>
          </w:p>
        </w:tc>
        <w:tc>
          <w:tcPr>
            <w:tcW w:w="1350" w:type="dxa"/>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4</w:t>
            </w:r>
          </w:p>
        </w:tc>
        <w:tc>
          <w:tcPr>
            <w:tcW w:w="1251" w:type="dxa"/>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5</w:t>
            </w:r>
          </w:p>
        </w:tc>
        <w:tc>
          <w:tcPr>
            <w:tcW w:w="992" w:type="dxa"/>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6</w:t>
            </w:r>
          </w:p>
        </w:tc>
        <w:tc>
          <w:tcPr>
            <w:tcW w:w="1559" w:type="dxa"/>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7</w:t>
            </w:r>
          </w:p>
        </w:tc>
        <w:tc>
          <w:tcPr>
            <w:tcW w:w="4536" w:type="dxa"/>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8</w:t>
            </w:r>
          </w:p>
        </w:tc>
      </w:tr>
      <w:tr w:rsidR="00E53F68" w:rsidRPr="001D7B77" w:rsidTr="006C5B7C">
        <w:tc>
          <w:tcPr>
            <w:tcW w:w="1098"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Item No.</w:t>
            </w:r>
          </w:p>
        </w:tc>
        <w:tc>
          <w:tcPr>
            <w:tcW w:w="1080"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Good or Related Service</w:t>
            </w:r>
          </w:p>
        </w:tc>
        <w:tc>
          <w:tcPr>
            <w:tcW w:w="1170"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Country of origin</w:t>
            </w:r>
          </w:p>
        </w:tc>
        <w:tc>
          <w:tcPr>
            <w:tcW w:w="1350" w:type="dxa"/>
          </w:tcPr>
          <w:p w:rsidR="00E53F68" w:rsidRPr="001D7B77" w:rsidRDefault="00E53F68" w:rsidP="006C5B7C">
            <w:pPr>
              <w:spacing w:before="60" w:after="60"/>
              <w:rPr>
                <w:rFonts w:ascii="Trebuchet MS" w:hAnsi="Trebuchet MS"/>
                <w:i/>
                <w:sz w:val="22"/>
                <w:szCs w:val="22"/>
                <w:vertAlign w:val="superscript"/>
                <w:lang w:val="en-GB"/>
              </w:rPr>
            </w:pPr>
            <w:proofErr w:type="spellStart"/>
            <w:r w:rsidRPr="001D7B77">
              <w:rPr>
                <w:rFonts w:ascii="Trebuchet MS" w:hAnsi="Trebuchet MS"/>
                <w:i/>
                <w:sz w:val="22"/>
                <w:szCs w:val="22"/>
                <w:lang w:val="en-GB"/>
              </w:rPr>
              <w:t>Percent</w:t>
            </w:r>
            <w:proofErr w:type="spellEnd"/>
            <w:r w:rsidRPr="001D7B77">
              <w:rPr>
                <w:rFonts w:ascii="Trebuchet MS" w:hAnsi="Trebuchet MS"/>
                <w:i/>
                <w:sz w:val="22"/>
                <w:szCs w:val="22"/>
                <w:lang w:val="en-GB"/>
              </w:rPr>
              <w:t xml:space="preserve"> of national origin</w:t>
            </w:r>
          </w:p>
        </w:tc>
        <w:tc>
          <w:tcPr>
            <w:tcW w:w="1251"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Quantity (No. of units)</w:t>
            </w:r>
          </w:p>
        </w:tc>
        <w:tc>
          <w:tcPr>
            <w:tcW w:w="992"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Unit price JMD</w:t>
            </w:r>
          </w:p>
        </w:tc>
        <w:tc>
          <w:tcPr>
            <w:tcW w:w="1559"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Import Duties, Sales Taxes and other Taxes, per unit</w:t>
            </w:r>
            <w:r>
              <w:rPr>
                <w:rStyle w:val="FootnoteReference"/>
                <w:i/>
                <w:szCs w:val="22"/>
                <w:lang w:val="en-GB"/>
              </w:rPr>
              <w:footnoteReference w:id="1"/>
            </w:r>
          </w:p>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JMD</w:t>
            </w:r>
          </w:p>
        </w:tc>
        <w:tc>
          <w:tcPr>
            <w:tcW w:w="4536"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Total</w:t>
            </w:r>
            <w:r w:rsidRPr="001D7B77">
              <w:rPr>
                <w:rFonts w:ascii="Trebuchet MS" w:hAnsi="Trebuchet MS"/>
                <w:sz w:val="22"/>
                <w:szCs w:val="22"/>
                <w:lang w:val="en-GB"/>
              </w:rPr>
              <w:t xml:space="preserve"> </w:t>
            </w:r>
            <w:r w:rsidRPr="001D7B77">
              <w:rPr>
                <w:rFonts w:ascii="Trebuchet MS" w:hAnsi="Trebuchet MS"/>
                <w:i/>
                <w:sz w:val="22"/>
                <w:szCs w:val="22"/>
                <w:lang w:val="en-GB"/>
              </w:rPr>
              <w:t>Price JMD</w:t>
            </w:r>
          </w:p>
        </w:tc>
      </w:tr>
      <w:tr w:rsidR="00E53F68" w:rsidRPr="001D7B77" w:rsidTr="006C5B7C">
        <w:tc>
          <w:tcPr>
            <w:tcW w:w="1098"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_____________________</w:t>
            </w:r>
          </w:p>
        </w:tc>
        <w:tc>
          <w:tcPr>
            <w:tcW w:w="1080"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_____________________</w:t>
            </w:r>
          </w:p>
        </w:tc>
        <w:tc>
          <w:tcPr>
            <w:tcW w:w="1170"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w:t>
            </w:r>
          </w:p>
        </w:tc>
        <w:tc>
          <w:tcPr>
            <w:tcW w:w="1350"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___________________________</w:t>
            </w:r>
          </w:p>
        </w:tc>
        <w:tc>
          <w:tcPr>
            <w:tcW w:w="1251"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______________________</w:t>
            </w:r>
          </w:p>
        </w:tc>
        <w:tc>
          <w:tcPr>
            <w:tcW w:w="992"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__________________</w:t>
            </w:r>
          </w:p>
        </w:tc>
        <w:tc>
          <w:tcPr>
            <w:tcW w:w="1559"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_________________________________</w:t>
            </w:r>
          </w:p>
        </w:tc>
        <w:tc>
          <w:tcPr>
            <w:tcW w:w="4536"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________________________________</w:t>
            </w:r>
          </w:p>
        </w:tc>
      </w:tr>
    </w:tbl>
    <w:p w:rsidR="00E53F68" w:rsidRPr="001D7B77" w:rsidRDefault="00E53F68" w:rsidP="00E53F68">
      <w:pPr>
        <w:spacing w:before="60" w:after="60"/>
        <w:rPr>
          <w:rFonts w:ascii="Trebuchet MS" w:hAnsi="Trebuchet MS"/>
          <w:i/>
          <w:sz w:val="22"/>
          <w:szCs w:val="22"/>
          <w:lang w:val="en-GB"/>
        </w:rPr>
      </w:pPr>
    </w:p>
    <w:p w:rsidR="00E53F68" w:rsidRPr="001D7B77" w:rsidRDefault="00E53F68" w:rsidP="00E53F68">
      <w:pPr>
        <w:spacing w:before="60" w:after="60"/>
        <w:rPr>
          <w:rFonts w:ascii="Trebuchet MS" w:hAnsi="Trebuchet MS"/>
          <w:i/>
          <w:sz w:val="22"/>
          <w:szCs w:val="22"/>
          <w:lang w:val="en-GB"/>
        </w:rPr>
      </w:pPr>
      <w:r w:rsidRPr="001D7B77">
        <w:rPr>
          <w:rFonts w:ascii="Trebuchet MS" w:hAnsi="Trebuchet MS"/>
          <w:i/>
          <w:sz w:val="22"/>
          <w:szCs w:val="22"/>
          <w:lang w:val="en-GB"/>
        </w:rPr>
        <w:t xml:space="preserve">Name </w:t>
      </w:r>
      <w:r w:rsidRPr="001D7B77">
        <w:rPr>
          <w:rFonts w:ascii="Trebuchet MS" w:hAnsi="Trebuchet MS"/>
          <w:i/>
          <w:sz w:val="22"/>
          <w:szCs w:val="22"/>
          <w:u w:val="single"/>
          <w:lang w:val="en-GB"/>
        </w:rPr>
        <w:tab/>
      </w:r>
      <w:r w:rsidRPr="001D7B77">
        <w:rPr>
          <w:rFonts w:ascii="Trebuchet MS" w:hAnsi="Trebuchet MS"/>
          <w:i/>
          <w:sz w:val="22"/>
          <w:szCs w:val="22"/>
          <w:lang w:val="en-GB"/>
        </w:rPr>
        <w:tab/>
        <w:t xml:space="preserve">In the capacity of </w:t>
      </w:r>
      <w:r w:rsidRPr="001D7B77">
        <w:rPr>
          <w:rFonts w:ascii="Trebuchet MS" w:hAnsi="Trebuchet MS"/>
          <w:i/>
          <w:sz w:val="22"/>
          <w:szCs w:val="22"/>
          <w:u w:val="single"/>
          <w:lang w:val="en-GB"/>
        </w:rPr>
        <w:tab/>
      </w:r>
      <w:r w:rsidRPr="001D7B77">
        <w:rPr>
          <w:rFonts w:ascii="Trebuchet MS" w:hAnsi="Trebuchet MS"/>
          <w:i/>
          <w:sz w:val="22"/>
          <w:szCs w:val="22"/>
          <w:lang w:val="en-GB"/>
        </w:rPr>
        <w:t xml:space="preserve">_ </w:t>
      </w:r>
    </w:p>
    <w:p w:rsidR="00E53F68" w:rsidRPr="001D7B77" w:rsidRDefault="00E53F68" w:rsidP="00E53F68">
      <w:pPr>
        <w:spacing w:before="60" w:after="60"/>
        <w:rPr>
          <w:rFonts w:ascii="Trebuchet MS" w:hAnsi="Trebuchet MS"/>
          <w:i/>
          <w:sz w:val="22"/>
          <w:szCs w:val="22"/>
          <w:lang w:val="en-GB"/>
        </w:rPr>
      </w:pPr>
      <w:r w:rsidRPr="001D7B77">
        <w:rPr>
          <w:rFonts w:ascii="Trebuchet MS" w:hAnsi="Trebuchet MS"/>
          <w:i/>
          <w:sz w:val="22"/>
          <w:szCs w:val="22"/>
          <w:lang w:val="en-GB"/>
        </w:rPr>
        <w:t xml:space="preserve">Signed </w:t>
      </w:r>
      <w:r w:rsidRPr="001D7B77">
        <w:rPr>
          <w:rFonts w:ascii="Trebuchet MS" w:hAnsi="Trebuchet MS"/>
          <w:i/>
          <w:sz w:val="22"/>
          <w:szCs w:val="22"/>
          <w:u w:val="single"/>
          <w:lang w:val="en-GB"/>
        </w:rPr>
        <w:tab/>
      </w:r>
      <w:r w:rsidRPr="001D7B77">
        <w:rPr>
          <w:rFonts w:ascii="Trebuchet MS" w:hAnsi="Trebuchet MS"/>
          <w:i/>
          <w:sz w:val="22"/>
          <w:szCs w:val="22"/>
          <w:lang w:val="en-GB"/>
        </w:rPr>
        <w:tab/>
      </w:r>
      <w:r w:rsidRPr="001D7B77">
        <w:rPr>
          <w:rFonts w:ascii="Trebuchet MS" w:hAnsi="Trebuchet MS"/>
          <w:i/>
          <w:sz w:val="22"/>
          <w:szCs w:val="22"/>
          <w:lang w:val="en-GB"/>
        </w:rPr>
        <w:tab/>
      </w:r>
    </w:p>
    <w:p w:rsidR="00E53F68" w:rsidRPr="001D7B77" w:rsidRDefault="00E53F68" w:rsidP="00E53F68">
      <w:pPr>
        <w:spacing w:before="60" w:after="60"/>
        <w:rPr>
          <w:rFonts w:ascii="Trebuchet MS" w:hAnsi="Trebuchet MS"/>
          <w:i/>
          <w:sz w:val="22"/>
          <w:szCs w:val="22"/>
          <w:lang w:val="en-GB"/>
        </w:rPr>
      </w:pPr>
      <w:r w:rsidRPr="001D7B77">
        <w:rPr>
          <w:rFonts w:ascii="Trebuchet MS" w:hAnsi="Trebuchet MS"/>
          <w:i/>
          <w:sz w:val="22"/>
          <w:szCs w:val="22"/>
          <w:lang w:val="en-GB"/>
        </w:rPr>
        <w:t>Duly authorized to sign the quotation for and on behalf of _____________________________________</w:t>
      </w:r>
    </w:p>
    <w:p w:rsidR="00E53F68" w:rsidRPr="001D7B77" w:rsidRDefault="00E53F68" w:rsidP="00E53F68">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___________________________________________________________________________</w:t>
      </w:r>
    </w:p>
    <w:p w:rsidR="00E53F68" w:rsidRPr="001D7B77" w:rsidRDefault="00E53F68" w:rsidP="00E53F68">
      <w:pPr>
        <w:spacing w:before="60" w:after="120"/>
        <w:rPr>
          <w:rFonts w:ascii="Trebuchet MS" w:hAnsi="Trebuchet MS"/>
          <w:i/>
          <w:sz w:val="22"/>
          <w:szCs w:val="22"/>
          <w:lang w:val="en-GB"/>
        </w:rPr>
        <w:sectPr w:rsidR="00E53F68" w:rsidRPr="001D7B77" w:rsidSect="00EA2646">
          <w:pgSz w:w="16838" w:h="11906" w:orient="landscape"/>
          <w:pgMar w:top="1701" w:right="1104" w:bottom="1440" w:left="1843" w:header="708" w:footer="708" w:gutter="0"/>
          <w:cols w:space="708"/>
          <w:titlePg/>
          <w:docGrid w:linePitch="360"/>
        </w:sectPr>
      </w:pPr>
      <w:proofErr w:type="gramStart"/>
      <w:r w:rsidRPr="001D7B77">
        <w:rPr>
          <w:rFonts w:ascii="Trebuchet MS" w:hAnsi="Trebuchet MS"/>
          <w:i/>
          <w:sz w:val="22"/>
          <w:szCs w:val="22"/>
          <w:lang w:val="en-GB"/>
        </w:rPr>
        <w:t>Dated on _______________________________ day of _____________________, ______.</w:t>
      </w:r>
      <w:proofErr w:type="gramEnd"/>
    </w:p>
    <w:p w:rsidR="00E53F68" w:rsidRPr="001D7B77" w:rsidRDefault="00E53F68" w:rsidP="00E53F68">
      <w:pPr>
        <w:spacing w:after="120"/>
        <w:rPr>
          <w:rFonts w:ascii="Trebuchet MS" w:hAnsi="Trebuchet MS"/>
          <w:b/>
          <w:sz w:val="22"/>
          <w:szCs w:val="22"/>
          <w:lang w:val="en-GB"/>
        </w:rPr>
      </w:pPr>
      <w:r w:rsidRPr="001D7B77">
        <w:rPr>
          <w:rFonts w:ascii="Trebuchet MS" w:hAnsi="Trebuchet MS"/>
          <w:b/>
          <w:sz w:val="22"/>
          <w:szCs w:val="22"/>
          <w:lang w:val="en-GB"/>
        </w:rPr>
        <w:lastRenderedPageBreak/>
        <w:t>2D Statements of Compliance</w:t>
      </w:r>
    </w:p>
    <w:p w:rsidR="00E53F68" w:rsidRPr="001D7B77" w:rsidRDefault="00E53F68" w:rsidP="00E53F68">
      <w:pPr>
        <w:spacing w:before="60" w:after="60"/>
        <w:jc w:val="both"/>
        <w:rPr>
          <w:rFonts w:ascii="Trebuchet MS" w:hAnsi="Trebuchet MS"/>
          <w:sz w:val="22"/>
          <w:szCs w:val="22"/>
          <w:lang w:val="en-GB"/>
        </w:rPr>
      </w:pPr>
      <w:r>
        <w:rPr>
          <w:rFonts w:ascii="Trebuchet MS" w:hAnsi="Trebuchet MS"/>
          <w:sz w:val="22"/>
          <w:szCs w:val="22"/>
          <w:lang w:val="en-GB"/>
        </w:rPr>
        <w:t>The Bidder</w:t>
      </w:r>
      <w:r w:rsidRPr="001D7B77">
        <w:rPr>
          <w:rFonts w:ascii="Trebuchet MS" w:hAnsi="Trebuchet MS"/>
          <w:sz w:val="22"/>
          <w:szCs w:val="22"/>
          <w:lang w:val="en-GB"/>
        </w:rPr>
        <w:t xml:space="preserve"> </w:t>
      </w:r>
      <w:proofErr w:type="gramStart"/>
      <w:r w:rsidRPr="001D7B77">
        <w:rPr>
          <w:rFonts w:ascii="Trebuchet MS" w:hAnsi="Trebuchet MS"/>
          <w:sz w:val="22"/>
          <w:szCs w:val="22"/>
          <w:lang w:val="en-GB"/>
        </w:rPr>
        <w:t>are</w:t>
      </w:r>
      <w:proofErr w:type="gramEnd"/>
      <w:r w:rsidRPr="001D7B77">
        <w:rPr>
          <w:rFonts w:ascii="Trebuchet MS" w:hAnsi="Trebuchet MS"/>
          <w:sz w:val="22"/>
          <w:szCs w:val="22"/>
          <w:lang w:val="en-GB"/>
        </w:rPr>
        <w:t xml:space="preserve"> required to complete the following Statements of Compliance for each item. Failure to complete these statements fully will result in rejection of the quotation.</w:t>
      </w:r>
    </w:p>
    <w:p w:rsidR="00E53F68" w:rsidRPr="001D7B77" w:rsidRDefault="00E53F68" w:rsidP="00E53F68">
      <w:pPr>
        <w:spacing w:before="60" w:after="60"/>
        <w:jc w:val="both"/>
        <w:rPr>
          <w:rFonts w:ascii="Trebuchet MS" w:hAnsi="Trebuchet MS"/>
          <w:sz w:val="22"/>
          <w:szCs w:val="22"/>
          <w:lang w:val="en-GB"/>
        </w:rPr>
      </w:pPr>
      <w:r>
        <w:rPr>
          <w:rFonts w:ascii="Trebuchet MS" w:hAnsi="Trebuchet MS"/>
          <w:sz w:val="22"/>
          <w:szCs w:val="22"/>
          <w:lang w:val="en-GB"/>
        </w:rPr>
        <w:t xml:space="preserve"> Bidders</w:t>
      </w:r>
      <w:r w:rsidRPr="001D7B77">
        <w:rPr>
          <w:rFonts w:ascii="Trebuchet MS" w:hAnsi="Trebuchet MS"/>
          <w:sz w:val="22"/>
          <w:szCs w:val="22"/>
          <w:lang w:val="en-GB"/>
        </w:rPr>
        <w:t xml:space="preserve"> must enter "Comply" or "Not comply" against each paragraph of this specification, comment as necessary, and sign and stamp each page. Failure to complete this statement of compliance </w:t>
      </w:r>
      <w:r>
        <w:rPr>
          <w:rFonts w:ascii="Trebuchet MS" w:hAnsi="Trebuchet MS"/>
          <w:sz w:val="22"/>
          <w:szCs w:val="22"/>
          <w:lang w:val="en-GB"/>
        </w:rPr>
        <w:t>will</w:t>
      </w:r>
      <w:r w:rsidRPr="001D7B77">
        <w:rPr>
          <w:rFonts w:ascii="Trebuchet MS" w:hAnsi="Trebuchet MS"/>
          <w:sz w:val="22"/>
          <w:szCs w:val="22"/>
          <w:lang w:val="en-GB"/>
        </w:rPr>
        <w:t xml:space="preserve"> result in the quotation being rejected.</w:t>
      </w:r>
    </w:p>
    <w:tbl>
      <w:tblPr>
        <w:tblW w:w="8931" w:type="dxa"/>
        <w:tblInd w:w="108" w:type="dxa"/>
        <w:tblLayout w:type="fixed"/>
        <w:tblLook w:val="04A0" w:firstRow="1" w:lastRow="0" w:firstColumn="1" w:lastColumn="0" w:noHBand="0" w:noVBand="1"/>
      </w:tblPr>
      <w:tblGrid>
        <w:gridCol w:w="1276"/>
        <w:gridCol w:w="5812"/>
        <w:gridCol w:w="1843"/>
      </w:tblGrid>
      <w:tr w:rsidR="00E53F68" w:rsidRPr="001D7B77" w:rsidTr="006C5B7C">
        <w:tc>
          <w:tcPr>
            <w:tcW w:w="8931"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Item 1</w:t>
            </w:r>
          </w:p>
        </w:tc>
      </w:tr>
      <w:tr w:rsidR="00E53F68" w:rsidRPr="001D7B77" w:rsidTr="006C5B7C">
        <w:tc>
          <w:tcPr>
            <w:tcW w:w="1276" w:type="dxa"/>
            <w:tcBorders>
              <w:top w:val="single" w:sz="6" w:space="0" w:color="auto"/>
              <w:left w:val="single" w:sz="6" w:space="0" w:color="auto"/>
              <w:bottom w:val="single" w:sz="6" w:space="0" w:color="auto"/>
              <w:right w:val="nil"/>
            </w:tcBorders>
            <w:shd w:val="clear" w:color="auto" w:fill="F2F2F2" w:themeFill="background1" w:themeFillShade="F2"/>
            <w:tcMar>
              <w:top w:w="0" w:type="dxa"/>
              <w:left w:w="120" w:type="dxa"/>
              <w:bottom w:w="0" w:type="dxa"/>
              <w:right w:w="120" w:type="dxa"/>
            </w:tcMar>
            <w:hideMark/>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 xml:space="preserve">Item </w:t>
            </w:r>
          </w:p>
        </w:tc>
        <w:tc>
          <w:tcPr>
            <w:tcW w:w="5812" w:type="dxa"/>
            <w:tcBorders>
              <w:top w:val="single" w:sz="6" w:space="0" w:color="auto"/>
              <w:left w:val="single" w:sz="6" w:space="0" w:color="auto"/>
              <w:bottom w:val="single" w:sz="6" w:space="0" w:color="auto"/>
              <w:right w:val="nil"/>
            </w:tcBorders>
            <w:shd w:val="clear" w:color="auto" w:fill="F2F2F2" w:themeFill="background1" w:themeFillShade="F2"/>
            <w:tcMar>
              <w:top w:w="0" w:type="dxa"/>
              <w:left w:w="120" w:type="dxa"/>
              <w:bottom w:w="0" w:type="dxa"/>
              <w:right w:w="120" w:type="dxa"/>
            </w:tcMar>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Detailed Specification</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120" w:type="dxa"/>
              <w:bottom w:w="0" w:type="dxa"/>
              <w:right w:w="120" w:type="dxa"/>
            </w:tcMar>
            <w:hideMark/>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 xml:space="preserve"> Comply: Yes/No</w:t>
            </w: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0"/>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hideMark/>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0"/>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b/>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0"/>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hideMark/>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GENERAL DETAILS</w:t>
            </w: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1"/>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b/>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1"/>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0"/>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hideMark/>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SPECIAL REQUIREMENTS</w:t>
            </w: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1"/>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1"/>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1"/>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5</w:t>
            </w:r>
          </w:p>
        </w:tc>
        <w:tc>
          <w:tcPr>
            <w:tcW w:w="5812" w:type="dxa"/>
            <w:tcBorders>
              <w:top w:val="single" w:sz="6" w:space="0" w:color="auto"/>
              <w:left w:val="single" w:sz="6" w:space="0" w:color="auto"/>
              <w:bottom w:val="single" w:sz="6" w:space="0" w:color="auto"/>
              <w:right w:val="single" w:sz="6" w:space="0" w:color="auto"/>
            </w:tcBorders>
            <w:hideMark/>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SERVICE SUPPORT</w:t>
            </w: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5.1</w:t>
            </w:r>
          </w:p>
        </w:tc>
        <w:tc>
          <w:tcPr>
            <w:tcW w:w="5812" w:type="dxa"/>
            <w:tcBorders>
              <w:top w:val="single" w:sz="6" w:space="0" w:color="auto"/>
              <w:left w:val="single" w:sz="6" w:space="0" w:color="auto"/>
              <w:bottom w:val="single" w:sz="6" w:space="0" w:color="auto"/>
              <w:right w:val="single" w:sz="6" w:space="0" w:color="auto"/>
            </w:tcBorders>
            <w:hideMark/>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State how you will honour warranty claims.</w:t>
            </w: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5.2</w:t>
            </w:r>
          </w:p>
        </w:tc>
        <w:tc>
          <w:tcPr>
            <w:tcW w:w="5812" w:type="dxa"/>
            <w:tcBorders>
              <w:top w:val="single" w:sz="6" w:space="0" w:color="auto"/>
              <w:left w:val="single" w:sz="6" w:space="0" w:color="auto"/>
              <w:bottom w:val="single" w:sz="6" w:space="0" w:color="auto"/>
              <w:right w:val="single" w:sz="6" w:space="0" w:color="auto"/>
            </w:tcBorders>
            <w:hideMark/>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Please provide details of the warranty conditions that will apply to this offer.</w:t>
            </w: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5.3</w:t>
            </w:r>
          </w:p>
        </w:tc>
        <w:tc>
          <w:tcPr>
            <w:tcW w:w="5812" w:type="dxa"/>
            <w:tcBorders>
              <w:top w:val="single" w:sz="6" w:space="0" w:color="auto"/>
              <w:left w:val="single" w:sz="6" w:space="0" w:color="auto"/>
              <w:bottom w:val="single" w:sz="6" w:space="0" w:color="auto"/>
              <w:right w:val="single" w:sz="6" w:space="0" w:color="auto"/>
            </w:tcBorders>
            <w:hideMark/>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Note that following delivery under any contract for supply, the supplier shall be responsible for ensuring that the procuring entity is provided with any service updates, service bulletins, safety notices, </w:t>
            </w:r>
            <w:proofErr w:type="spellStart"/>
            <w:r w:rsidRPr="001D7B77">
              <w:rPr>
                <w:rFonts w:ascii="Trebuchet MS" w:hAnsi="Trebuchet MS"/>
                <w:sz w:val="22"/>
                <w:szCs w:val="22"/>
                <w:lang w:val="en-GB"/>
              </w:rPr>
              <w:t>etc</w:t>
            </w:r>
            <w:proofErr w:type="spellEnd"/>
            <w:r w:rsidRPr="001D7B77">
              <w:rPr>
                <w:rFonts w:ascii="Trebuchet MS" w:hAnsi="Trebuchet MS"/>
                <w:sz w:val="22"/>
                <w:szCs w:val="22"/>
                <w:lang w:val="en-GB"/>
              </w:rPr>
              <w:t xml:space="preserve"> either direct or via the local agent.</w:t>
            </w: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bl>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I certify that the items offered above meet the specifications stated.</w:t>
      </w:r>
    </w:p>
    <w:p w:rsidR="00E53F68" w:rsidRPr="001D7B77" w:rsidRDefault="00E53F68" w:rsidP="00E53F68">
      <w:pPr>
        <w:spacing w:before="60" w:after="60"/>
        <w:rPr>
          <w:rFonts w:ascii="Trebuchet MS" w:hAnsi="Trebuchet MS"/>
          <w:sz w:val="22"/>
          <w:szCs w:val="22"/>
          <w:lang w:val="en-GB"/>
        </w:rPr>
      </w:pP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Signature………………………………………………………………………………….</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Name……………………………………………………………………………………..</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Title……………………………………………………………………………………….</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Date……………………………………………………</w:t>
      </w:r>
    </w:p>
    <w:p w:rsidR="00E53F68" w:rsidRPr="001D7B77" w:rsidRDefault="00E53F68" w:rsidP="00E53F68">
      <w:pPr>
        <w:spacing w:before="60" w:after="60"/>
        <w:rPr>
          <w:rFonts w:ascii="Trebuchet MS" w:hAnsi="Trebuchet MS"/>
          <w:sz w:val="22"/>
          <w:szCs w:val="22"/>
          <w:lang w:val="en-GB"/>
        </w:rPr>
      </w:pP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Company Stamp</w:t>
      </w:r>
      <w:r>
        <w:rPr>
          <w:rFonts w:ascii="Trebuchet MS" w:hAnsi="Trebuchet MS"/>
          <w:sz w:val="22"/>
          <w:szCs w:val="22"/>
          <w:lang w:val="en-GB"/>
        </w:rPr>
        <w:t>/Seal</w:t>
      </w:r>
      <w:r w:rsidRPr="001D7B77">
        <w:rPr>
          <w:rFonts w:ascii="Trebuchet MS" w:hAnsi="Trebuchet MS"/>
          <w:sz w:val="22"/>
          <w:szCs w:val="22"/>
          <w:lang w:val="en-GB"/>
        </w:rPr>
        <w:t>:</w:t>
      </w:r>
    </w:p>
    <w:p w:rsidR="00E53F68" w:rsidRPr="001D7B77" w:rsidRDefault="00E53F68" w:rsidP="00E53F68">
      <w:pPr>
        <w:spacing w:before="120" w:after="120"/>
        <w:rPr>
          <w:rFonts w:ascii="Trebuchet MS" w:hAnsi="Trebuchet MS"/>
          <w:sz w:val="22"/>
          <w:szCs w:val="22"/>
          <w:lang w:val="en-GB"/>
        </w:rPr>
      </w:pPr>
      <w:r w:rsidRPr="001D7B77">
        <w:rPr>
          <w:rFonts w:ascii="Trebuchet MS" w:hAnsi="Trebuchet MS"/>
          <w:sz w:val="22"/>
          <w:szCs w:val="22"/>
          <w:lang w:val="en-GB"/>
        </w:rPr>
        <w:br w:type="page"/>
      </w:r>
    </w:p>
    <w:p w:rsidR="00E53F68" w:rsidRPr="001D7B77" w:rsidRDefault="00E53F68" w:rsidP="00E53F68">
      <w:pPr>
        <w:spacing w:before="120" w:after="120"/>
        <w:jc w:val="center"/>
        <w:rPr>
          <w:rFonts w:ascii="Trebuchet MS" w:hAnsi="Trebuchet MS"/>
          <w:b/>
          <w:sz w:val="22"/>
          <w:szCs w:val="22"/>
          <w:lang w:val="en-GB"/>
        </w:rPr>
      </w:pPr>
      <w:r w:rsidRPr="001D7B77">
        <w:rPr>
          <w:rFonts w:ascii="Trebuchet MS" w:hAnsi="Trebuchet MS"/>
          <w:b/>
          <w:sz w:val="22"/>
          <w:szCs w:val="22"/>
          <w:lang w:val="en-GB"/>
        </w:rPr>
        <w:lastRenderedPageBreak/>
        <w:t>Section 3</w:t>
      </w:r>
      <w:r w:rsidRPr="001D7B77">
        <w:rPr>
          <w:rFonts w:ascii="Trebuchet MS" w:hAnsi="Trebuchet MS"/>
          <w:b/>
          <w:sz w:val="22"/>
          <w:szCs w:val="22"/>
          <w:lang w:val="en-GB"/>
        </w:rPr>
        <w:tab/>
        <w:t>Letter of Quotation</w:t>
      </w:r>
    </w:p>
    <w:p w:rsidR="00E53F68" w:rsidRPr="001D7B77" w:rsidRDefault="00E53F68" w:rsidP="00E53F68">
      <w:pPr>
        <w:spacing w:after="120"/>
        <w:jc w:val="both"/>
        <w:rPr>
          <w:rFonts w:ascii="Trebuchet MS" w:hAnsi="Trebuchet MS"/>
          <w:sz w:val="22"/>
          <w:szCs w:val="22"/>
          <w:lang w:val="en-GB"/>
        </w:rPr>
      </w:pPr>
      <w:r w:rsidRPr="001D7B77">
        <w:rPr>
          <w:rFonts w:ascii="Trebuchet MS" w:hAnsi="Trebuchet MS"/>
          <w:sz w:val="22"/>
          <w:szCs w:val="22"/>
          <w:lang w:val="en-GB"/>
        </w:rPr>
        <w:t xml:space="preserve">Date: </w:t>
      </w:r>
      <w:r w:rsidRPr="001D7B77">
        <w:rPr>
          <w:rFonts w:ascii="Trebuchet MS" w:hAnsi="Trebuchet MS"/>
          <w:sz w:val="22"/>
          <w:szCs w:val="22"/>
          <w:u w:val="single"/>
          <w:lang w:val="en-GB"/>
        </w:rPr>
        <w:tab/>
      </w:r>
    </w:p>
    <w:p w:rsidR="00E53F68" w:rsidRPr="001D7B77" w:rsidRDefault="00E53F68" w:rsidP="00E53F68">
      <w:pPr>
        <w:spacing w:after="120"/>
        <w:jc w:val="both"/>
        <w:rPr>
          <w:rFonts w:ascii="Trebuchet MS" w:hAnsi="Trebuchet MS"/>
          <w:sz w:val="22"/>
          <w:szCs w:val="22"/>
          <w:lang w:val="en-GB"/>
        </w:rPr>
      </w:pPr>
      <w:r w:rsidRPr="001D7B77">
        <w:rPr>
          <w:rFonts w:ascii="Trebuchet MS" w:hAnsi="Trebuchet MS"/>
          <w:sz w:val="22"/>
          <w:szCs w:val="22"/>
          <w:lang w:val="en-GB"/>
        </w:rPr>
        <w:t>R</w:t>
      </w:r>
      <w:r>
        <w:rPr>
          <w:rFonts w:ascii="Trebuchet MS" w:hAnsi="Trebuchet MS"/>
          <w:sz w:val="22"/>
          <w:szCs w:val="22"/>
          <w:lang w:val="en-GB"/>
        </w:rPr>
        <w:t>ef</w:t>
      </w:r>
      <w:r w:rsidRPr="001D7B77">
        <w:rPr>
          <w:rFonts w:ascii="Trebuchet MS" w:hAnsi="Trebuchet MS"/>
          <w:sz w:val="22"/>
          <w:szCs w:val="22"/>
          <w:lang w:val="en-GB"/>
        </w:rPr>
        <w:t xml:space="preserve"> No.: </w:t>
      </w:r>
      <w:r w:rsidRPr="001D7B77">
        <w:rPr>
          <w:rFonts w:ascii="Trebuchet MS" w:hAnsi="Trebuchet MS"/>
          <w:sz w:val="22"/>
          <w:szCs w:val="22"/>
          <w:u w:val="single"/>
          <w:lang w:val="en-GB"/>
        </w:rPr>
        <w:tab/>
      </w:r>
    </w:p>
    <w:p w:rsidR="00E53F68" w:rsidRPr="001D7B77" w:rsidRDefault="00E53F68" w:rsidP="00E53F68">
      <w:pPr>
        <w:spacing w:after="120"/>
        <w:jc w:val="both"/>
        <w:rPr>
          <w:rFonts w:ascii="Trebuchet MS" w:hAnsi="Trebuchet MS"/>
          <w:sz w:val="22"/>
          <w:szCs w:val="22"/>
          <w:lang w:val="en-GB"/>
        </w:rPr>
      </w:pPr>
      <w:r w:rsidRPr="001D7B77">
        <w:rPr>
          <w:rFonts w:ascii="Trebuchet MS" w:hAnsi="Trebuchet MS"/>
          <w:sz w:val="22"/>
          <w:szCs w:val="22"/>
          <w:lang w:val="en-GB"/>
        </w:rPr>
        <w:t xml:space="preserve">To: </w:t>
      </w:r>
      <w:r w:rsidRPr="001D7B77">
        <w:rPr>
          <w:rFonts w:ascii="Trebuchet MS" w:hAnsi="Trebuchet MS"/>
          <w:color w:val="4472C4" w:themeColor="accent5"/>
          <w:sz w:val="22"/>
          <w:szCs w:val="22"/>
          <w:lang w:val="en-GB"/>
        </w:rPr>
        <w:t>[insert name of procuring entity]</w:t>
      </w:r>
      <w:r w:rsidRPr="001D7B77">
        <w:rPr>
          <w:rFonts w:ascii="Trebuchet MS" w:hAnsi="Trebuchet MS"/>
          <w:sz w:val="22"/>
          <w:szCs w:val="22"/>
          <w:lang w:val="en-GB"/>
        </w:rPr>
        <w:t xml:space="preserve"> </w:t>
      </w:r>
    </w:p>
    <w:p w:rsidR="00E53F68" w:rsidRPr="001D7B77" w:rsidRDefault="00E53F68" w:rsidP="00E53F68">
      <w:pPr>
        <w:spacing w:after="120"/>
        <w:jc w:val="both"/>
        <w:rPr>
          <w:rFonts w:ascii="Trebuchet MS" w:hAnsi="Trebuchet MS"/>
          <w:sz w:val="22"/>
          <w:szCs w:val="22"/>
          <w:lang w:val="en-GB"/>
        </w:rPr>
      </w:pPr>
      <w:r w:rsidRPr="001D7B77">
        <w:rPr>
          <w:rFonts w:ascii="Trebuchet MS" w:hAnsi="Trebuchet MS"/>
          <w:sz w:val="22"/>
          <w:szCs w:val="22"/>
          <w:lang w:val="en-GB"/>
        </w:rPr>
        <w:t xml:space="preserve">We, the undersigned, declare that: </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We have examined and have no reservations to the Invitation, including Addenda issued in accordance with Instructions to Suppliers (</w:t>
      </w:r>
      <w:r w:rsidRPr="001D7B77">
        <w:rPr>
          <w:rFonts w:ascii="Trebuchet MS" w:hAnsi="Trebuchet MS"/>
          <w:b/>
          <w:sz w:val="22"/>
          <w:szCs w:val="22"/>
          <w:lang w:val="en-GB"/>
        </w:rPr>
        <w:t>IT</w:t>
      </w:r>
      <w:r>
        <w:rPr>
          <w:rFonts w:ascii="Trebuchet MS" w:hAnsi="Trebuchet MS"/>
          <w:b/>
          <w:sz w:val="22"/>
          <w:szCs w:val="22"/>
          <w:lang w:val="en-GB"/>
        </w:rPr>
        <w:t>B</w:t>
      </w:r>
      <w:r w:rsidRPr="001D7B77">
        <w:rPr>
          <w:rFonts w:ascii="Trebuchet MS" w:hAnsi="Trebuchet MS"/>
          <w:sz w:val="22"/>
          <w:szCs w:val="22"/>
          <w:lang w:val="en-GB"/>
        </w:rPr>
        <w:t>);</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We offer to supply, in conformity with the Invitation for Quotations, the following goods and related services: </w:t>
      </w:r>
      <w:r w:rsidRPr="001D7B77">
        <w:rPr>
          <w:rFonts w:ascii="Trebuchet MS" w:hAnsi="Trebuchet MS"/>
          <w:sz w:val="22"/>
          <w:szCs w:val="22"/>
          <w:u w:val="single"/>
          <w:lang w:val="en-GB"/>
        </w:rPr>
        <w:tab/>
      </w:r>
      <w:r w:rsidRPr="001D7B77">
        <w:rPr>
          <w:rFonts w:ascii="Trebuchet MS" w:hAnsi="Trebuchet MS"/>
          <w:sz w:val="22"/>
          <w:szCs w:val="22"/>
          <w:u w:val="single"/>
          <w:lang w:val="en-GB"/>
        </w:rPr>
        <w:tab/>
      </w:r>
      <w:r w:rsidRPr="001D7B77">
        <w:rPr>
          <w:rFonts w:ascii="Trebuchet MS" w:hAnsi="Trebuchet MS"/>
          <w:sz w:val="22"/>
          <w:szCs w:val="22"/>
          <w:lang w:val="en-GB"/>
        </w:rPr>
        <w:t>;</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The total price of our quotation, excluding any discounts offered in item (d) below</w:t>
      </w:r>
      <w:r>
        <w:rPr>
          <w:rFonts w:ascii="Trebuchet MS" w:hAnsi="Trebuchet MS"/>
          <w:sz w:val="22"/>
          <w:szCs w:val="22"/>
          <w:lang w:val="en-GB"/>
        </w:rPr>
        <w:t>, but including all applicable taxes</w:t>
      </w:r>
      <w:r w:rsidRPr="001D7B77">
        <w:rPr>
          <w:rFonts w:ascii="Trebuchet MS" w:hAnsi="Trebuchet MS"/>
          <w:sz w:val="22"/>
          <w:szCs w:val="22"/>
          <w:lang w:val="en-GB"/>
        </w:rPr>
        <w:t xml:space="preserve"> is: </w:t>
      </w:r>
      <w:r w:rsidRPr="001D7B77">
        <w:rPr>
          <w:rFonts w:ascii="Trebuchet MS" w:hAnsi="Trebuchet MS"/>
          <w:sz w:val="22"/>
          <w:szCs w:val="22"/>
          <w:u w:val="single"/>
          <w:lang w:val="en-GB"/>
        </w:rPr>
        <w:tab/>
      </w:r>
      <w:r w:rsidRPr="001D7B77">
        <w:rPr>
          <w:rFonts w:ascii="Trebuchet MS" w:hAnsi="Trebuchet MS"/>
          <w:sz w:val="22"/>
          <w:szCs w:val="22"/>
          <w:lang w:val="en-GB"/>
        </w:rPr>
        <w:t xml:space="preserve"> </w:t>
      </w:r>
    </w:p>
    <w:p w:rsidR="00E53F68" w:rsidRPr="001D7B77" w:rsidRDefault="00E53F68" w:rsidP="00E53F68">
      <w:pPr>
        <w:spacing w:after="120"/>
        <w:jc w:val="both"/>
        <w:rPr>
          <w:rFonts w:ascii="Trebuchet MS" w:hAnsi="Trebuchet MS"/>
          <w:sz w:val="22"/>
          <w:szCs w:val="22"/>
          <w:lang w:val="en-GB"/>
        </w:rPr>
      </w:pPr>
      <w:r w:rsidRPr="001D7B77">
        <w:rPr>
          <w:rFonts w:ascii="Trebuchet MS" w:hAnsi="Trebuchet MS"/>
          <w:i/>
          <w:color w:val="4472C4" w:themeColor="accent5"/>
          <w:sz w:val="22"/>
          <w:szCs w:val="22"/>
          <w:lang w:val="en-GB"/>
        </w:rPr>
        <w:t>[</w:t>
      </w:r>
      <w:proofErr w:type="gramStart"/>
      <w:r w:rsidRPr="001D7B77">
        <w:rPr>
          <w:rFonts w:ascii="Trebuchet MS" w:hAnsi="Trebuchet MS"/>
          <w:i/>
          <w:color w:val="4472C4" w:themeColor="accent5"/>
          <w:sz w:val="22"/>
          <w:szCs w:val="22"/>
          <w:lang w:val="en-GB"/>
        </w:rPr>
        <w:t>amount</w:t>
      </w:r>
      <w:proofErr w:type="gramEnd"/>
      <w:r w:rsidRPr="001D7B77">
        <w:rPr>
          <w:rFonts w:ascii="Trebuchet MS" w:hAnsi="Trebuchet MS"/>
          <w:i/>
          <w:color w:val="4472C4" w:themeColor="accent5"/>
          <w:sz w:val="22"/>
          <w:szCs w:val="22"/>
          <w:lang w:val="en-GB"/>
        </w:rPr>
        <w:t xml:space="preserve"> of Jamaican Dollars in words]</w:t>
      </w:r>
      <w:r w:rsidRPr="001D7B77">
        <w:rPr>
          <w:rFonts w:ascii="Trebuchet MS" w:hAnsi="Trebuchet MS"/>
          <w:color w:val="4472C4" w:themeColor="accent5"/>
          <w:sz w:val="22"/>
          <w:szCs w:val="22"/>
          <w:lang w:val="en-GB"/>
        </w:rPr>
        <w:t xml:space="preserve">, </w:t>
      </w:r>
      <w:r w:rsidRPr="001D7B77">
        <w:rPr>
          <w:rFonts w:ascii="Trebuchet MS" w:hAnsi="Trebuchet MS"/>
          <w:i/>
          <w:color w:val="4472C4" w:themeColor="accent5"/>
          <w:sz w:val="22"/>
          <w:szCs w:val="22"/>
          <w:lang w:val="en-GB"/>
        </w:rPr>
        <w:t>[amount in figures]</w:t>
      </w:r>
      <w:r w:rsidRPr="001D7B77">
        <w:rPr>
          <w:rFonts w:ascii="Trebuchet MS" w:hAnsi="Trebuchet MS"/>
          <w:color w:val="4472C4" w:themeColor="accent5"/>
          <w:sz w:val="22"/>
          <w:szCs w:val="22"/>
          <w:lang w:val="en-GB"/>
        </w:rPr>
        <w:t xml:space="preserve">, </w:t>
      </w:r>
      <w:r w:rsidRPr="001D7B77">
        <w:rPr>
          <w:rFonts w:ascii="Trebuchet MS" w:hAnsi="Trebuchet MS"/>
          <w:sz w:val="22"/>
          <w:szCs w:val="22"/>
          <w:lang w:val="en-GB"/>
        </w:rPr>
        <w:t>;</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The discounts offered and the methodology for their application are: </w:t>
      </w:r>
      <w:r w:rsidRPr="001D7B77">
        <w:rPr>
          <w:rFonts w:ascii="Trebuchet MS" w:hAnsi="Trebuchet MS"/>
          <w:sz w:val="22"/>
          <w:szCs w:val="22"/>
          <w:u w:val="single"/>
          <w:lang w:val="en-GB"/>
        </w:rPr>
        <w:tab/>
      </w:r>
      <w:r w:rsidRPr="001D7B77">
        <w:rPr>
          <w:rFonts w:ascii="Trebuchet MS" w:hAnsi="Trebuchet MS"/>
          <w:sz w:val="22"/>
          <w:szCs w:val="22"/>
          <w:u w:val="single"/>
          <w:lang w:val="en-GB"/>
        </w:rPr>
        <w:tab/>
      </w:r>
      <w:r w:rsidRPr="001D7B77">
        <w:rPr>
          <w:rFonts w:ascii="Trebuchet MS" w:hAnsi="Trebuchet MS"/>
          <w:sz w:val="22"/>
          <w:szCs w:val="22"/>
          <w:lang w:val="en-GB"/>
        </w:rPr>
        <w:t>;</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Our quotation shall be valid for a period of </w:t>
      </w:r>
      <w:r w:rsidRPr="001D7B77">
        <w:rPr>
          <w:rFonts w:ascii="Trebuchet MS" w:hAnsi="Trebuchet MS"/>
          <w:sz w:val="22"/>
          <w:szCs w:val="22"/>
          <w:lang w:val="en-GB"/>
        </w:rPr>
        <w:tab/>
        <w:t>_________days from the date fixed for the quotation submission deadline in accordance with the Invitation for Quotations and it shall remain binding upon us and may be accepted at any time before the expiration of that period;</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We, including any subcontractors or suppliers for any part of the </w:t>
      </w:r>
      <w:r>
        <w:rPr>
          <w:rFonts w:ascii="Trebuchet MS" w:hAnsi="Trebuchet MS"/>
          <w:sz w:val="22"/>
          <w:szCs w:val="22"/>
          <w:lang w:val="en-GB"/>
        </w:rPr>
        <w:t>contract</w:t>
      </w:r>
      <w:r w:rsidRPr="001D7B77">
        <w:rPr>
          <w:rFonts w:ascii="Trebuchet MS" w:hAnsi="Trebuchet MS"/>
          <w:sz w:val="22"/>
          <w:szCs w:val="22"/>
          <w:lang w:val="en-GB"/>
        </w:rPr>
        <w:t xml:space="preserve">, do not have any conflict of interest in accordance with </w:t>
      </w:r>
      <w:r w:rsidRPr="001D7B77">
        <w:rPr>
          <w:rFonts w:ascii="Trebuchet MS" w:hAnsi="Trebuchet MS"/>
          <w:b/>
          <w:sz w:val="22"/>
          <w:szCs w:val="22"/>
          <w:lang w:val="en-GB"/>
        </w:rPr>
        <w:t>IT</w:t>
      </w:r>
      <w:r>
        <w:rPr>
          <w:rFonts w:ascii="Trebuchet MS" w:hAnsi="Trebuchet MS"/>
          <w:b/>
          <w:sz w:val="22"/>
          <w:szCs w:val="22"/>
          <w:lang w:val="en-GB"/>
        </w:rPr>
        <w:t>B</w:t>
      </w:r>
      <w:r w:rsidRPr="001D7B77">
        <w:rPr>
          <w:rFonts w:ascii="Trebuchet MS" w:hAnsi="Trebuchet MS"/>
          <w:sz w:val="22"/>
          <w:szCs w:val="22"/>
          <w:lang w:val="en-GB"/>
        </w:rPr>
        <w:t xml:space="preserve"> </w:t>
      </w:r>
      <w:r>
        <w:rPr>
          <w:rFonts w:ascii="Trebuchet MS" w:hAnsi="Trebuchet MS"/>
          <w:sz w:val="22"/>
          <w:szCs w:val="22"/>
          <w:lang w:val="en-GB"/>
        </w:rPr>
        <w:t>1</w:t>
      </w:r>
      <w:r w:rsidRPr="001D7B77">
        <w:rPr>
          <w:rFonts w:ascii="Trebuchet MS" w:hAnsi="Trebuchet MS"/>
          <w:sz w:val="22"/>
          <w:szCs w:val="22"/>
          <w:lang w:val="en-GB"/>
        </w:rPr>
        <w:t>;</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Our firm, its affiliates or subsidiaries (including any subcontractors or suppliers for any part of the contract), are not been declared ineligible procuring entity</w:t>
      </w:r>
      <w:r w:rsidRPr="001D7B77">
        <w:rPr>
          <w:rFonts w:ascii="Trebuchet MS" w:hAnsi="Trebuchet MS"/>
          <w:i/>
          <w:sz w:val="22"/>
          <w:szCs w:val="22"/>
          <w:lang w:val="en-GB"/>
        </w:rPr>
        <w:t xml:space="preserve"> </w:t>
      </w:r>
      <w:r w:rsidRPr="001D7B77">
        <w:rPr>
          <w:rFonts w:ascii="Trebuchet MS" w:hAnsi="Trebuchet MS"/>
          <w:sz w:val="22"/>
          <w:szCs w:val="22"/>
          <w:lang w:val="en-GB"/>
        </w:rPr>
        <w:t>in accordance with IT</w:t>
      </w:r>
      <w:r>
        <w:rPr>
          <w:rFonts w:ascii="Trebuchet MS" w:hAnsi="Trebuchet MS"/>
          <w:sz w:val="22"/>
          <w:szCs w:val="22"/>
          <w:lang w:val="en-GB"/>
        </w:rPr>
        <w:t>B</w:t>
      </w:r>
      <w:r w:rsidRPr="001D7B77">
        <w:rPr>
          <w:rFonts w:ascii="Trebuchet MS" w:hAnsi="Trebuchet MS"/>
          <w:sz w:val="22"/>
          <w:szCs w:val="22"/>
          <w:lang w:val="en-GB"/>
        </w:rPr>
        <w:t xml:space="preserve"> </w:t>
      </w:r>
      <w:r>
        <w:rPr>
          <w:rFonts w:ascii="Trebuchet MS" w:hAnsi="Trebuchet MS"/>
          <w:sz w:val="22"/>
          <w:szCs w:val="22"/>
          <w:lang w:val="en-GB"/>
        </w:rPr>
        <w:t>2</w:t>
      </w:r>
      <w:r w:rsidRPr="001D7B77">
        <w:rPr>
          <w:rFonts w:ascii="Trebuchet MS" w:hAnsi="Trebuchet MS"/>
          <w:sz w:val="22"/>
          <w:szCs w:val="22"/>
          <w:lang w:val="en-GB"/>
        </w:rPr>
        <w:t xml:space="preserve"> ;</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iCs/>
          <w:sz w:val="22"/>
          <w:szCs w:val="22"/>
          <w:lang w:val="en-GB"/>
        </w:rPr>
        <w:t xml:space="preserve">We hereby agree that in competing for (and, if the award is made to us, in executing) the </w:t>
      </w:r>
      <w:r>
        <w:rPr>
          <w:rFonts w:ascii="Trebuchet MS" w:hAnsi="Trebuchet MS"/>
          <w:iCs/>
          <w:sz w:val="22"/>
          <w:szCs w:val="22"/>
          <w:lang w:val="en-GB"/>
        </w:rPr>
        <w:t>contract</w:t>
      </w:r>
      <w:r w:rsidRPr="001D7B77">
        <w:rPr>
          <w:rFonts w:ascii="Trebuchet MS" w:hAnsi="Trebuchet MS"/>
          <w:iCs/>
          <w:sz w:val="22"/>
          <w:szCs w:val="22"/>
          <w:lang w:val="en-GB"/>
        </w:rPr>
        <w:t>, we undertake to observe the laws against fraud and corruption, including bribery, in force in Jamaica;</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The following commissions, gratuities, or fees have been paid or are to be paid with respect to the quotation process or execution of the </w:t>
      </w:r>
      <w:r>
        <w:rPr>
          <w:rFonts w:ascii="Trebuchet MS" w:hAnsi="Trebuchet MS"/>
          <w:sz w:val="22"/>
          <w:szCs w:val="22"/>
          <w:lang w:val="en-GB"/>
        </w:rPr>
        <w:t>contract</w:t>
      </w:r>
      <w:r w:rsidRPr="001D7B77">
        <w:rPr>
          <w:rFonts w:ascii="Trebuchet MS" w:hAnsi="Trebuchet MS"/>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E53F68" w:rsidRPr="001D7B77" w:rsidTr="006C5B7C">
        <w:tc>
          <w:tcPr>
            <w:tcW w:w="2520" w:type="dxa"/>
            <w:tcBorders>
              <w:top w:val="nil"/>
              <w:left w:val="nil"/>
              <w:bottom w:val="nil"/>
              <w:right w:val="nil"/>
            </w:tcBorders>
          </w:tcPr>
          <w:p w:rsidR="00E53F68" w:rsidRPr="001D7B77" w:rsidRDefault="00E53F68" w:rsidP="006C5B7C">
            <w:pPr>
              <w:spacing w:after="120"/>
              <w:jc w:val="both"/>
              <w:rPr>
                <w:rFonts w:ascii="Trebuchet MS" w:hAnsi="Trebuchet MS"/>
                <w:sz w:val="22"/>
                <w:szCs w:val="22"/>
                <w:lang w:val="en-GB"/>
              </w:rPr>
            </w:pPr>
            <w:r w:rsidRPr="001D7B77">
              <w:rPr>
                <w:rFonts w:ascii="Trebuchet MS" w:hAnsi="Trebuchet MS"/>
                <w:sz w:val="22"/>
                <w:szCs w:val="22"/>
                <w:lang w:val="en-GB"/>
              </w:rPr>
              <w:t>Name of Recipient</w:t>
            </w:r>
          </w:p>
        </w:tc>
        <w:tc>
          <w:tcPr>
            <w:tcW w:w="2520" w:type="dxa"/>
            <w:tcBorders>
              <w:top w:val="nil"/>
              <w:left w:val="nil"/>
              <w:bottom w:val="nil"/>
              <w:right w:val="nil"/>
            </w:tcBorders>
          </w:tcPr>
          <w:p w:rsidR="00E53F68" w:rsidRPr="001D7B77" w:rsidRDefault="00E53F68" w:rsidP="006C5B7C">
            <w:pPr>
              <w:spacing w:after="120"/>
              <w:jc w:val="both"/>
              <w:rPr>
                <w:rFonts w:ascii="Trebuchet MS" w:hAnsi="Trebuchet MS"/>
                <w:sz w:val="22"/>
                <w:szCs w:val="22"/>
                <w:lang w:val="en-GB"/>
              </w:rPr>
            </w:pPr>
            <w:r w:rsidRPr="001D7B77">
              <w:rPr>
                <w:rFonts w:ascii="Trebuchet MS" w:hAnsi="Trebuchet MS"/>
                <w:sz w:val="22"/>
                <w:szCs w:val="22"/>
                <w:lang w:val="en-GB"/>
              </w:rPr>
              <w:t>Address</w:t>
            </w:r>
          </w:p>
        </w:tc>
        <w:tc>
          <w:tcPr>
            <w:tcW w:w="2070" w:type="dxa"/>
            <w:tcBorders>
              <w:top w:val="nil"/>
              <w:left w:val="nil"/>
              <w:bottom w:val="nil"/>
              <w:right w:val="nil"/>
            </w:tcBorders>
          </w:tcPr>
          <w:p w:rsidR="00E53F68" w:rsidRPr="001D7B77" w:rsidRDefault="00E53F68" w:rsidP="006C5B7C">
            <w:pPr>
              <w:spacing w:after="120"/>
              <w:jc w:val="both"/>
              <w:rPr>
                <w:rFonts w:ascii="Trebuchet MS" w:hAnsi="Trebuchet MS"/>
                <w:sz w:val="22"/>
                <w:szCs w:val="22"/>
                <w:lang w:val="en-GB"/>
              </w:rPr>
            </w:pPr>
            <w:r w:rsidRPr="001D7B77">
              <w:rPr>
                <w:rFonts w:ascii="Trebuchet MS" w:hAnsi="Trebuchet MS"/>
                <w:sz w:val="22"/>
                <w:szCs w:val="22"/>
                <w:lang w:val="en-GB"/>
              </w:rPr>
              <w:t>Reason</w:t>
            </w:r>
          </w:p>
        </w:tc>
        <w:tc>
          <w:tcPr>
            <w:tcW w:w="1548" w:type="dxa"/>
            <w:tcBorders>
              <w:top w:val="nil"/>
              <w:left w:val="nil"/>
              <w:bottom w:val="nil"/>
              <w:right w:val="nil"/>
            </w:tcBorders>
          </w:tcPr>
          <w:p w:rsidR="00E53F68" w:rsidRPr="001D7B77" w:rsidRDefault="00E53F68" w:rsidP="006C5B7C">
            <w:pPr>
              <w:spacing w:after="120"/>
              <w:jc w:val="both"/>
              <w:rPr>
                <w:rFonts w:ascii="Trebuchet MS" w:hAnsi="Trebuchet MS"/>
                <w:sz w:val="22"/>
                <w:szCs w:val="22"/>
                <w:lang w:val="en-GB"/>
              </w:rPr>
            </w:pPr>
            <w:r w:rsidRPr="001D7B77">
              <w:rPr>
                <w:rFonts w:ascii="Trebuchet MS" w:hAnsi="Trebuchet MS"/>
                <w:sz w:val="22"/>
                <w:szCs w:val="22"/>
                <w:lang w:val="en-GB"/>
              </w:rPr>
              <w:t>Amount</w:t>
            </w:r>
          </w:p>
        </w:tc>
      </w:tr>
      <w:tr w:rsidR="00E53F68" w:rsidRPr="001D7B77" w:rsidTr="006C5B7C">
        <w:tc>
          <w:tcPr>
            <w:tcW w:w="2520" w:type="dxa"/>
            <w:tcBorders>
              <w:top w:val="nil"/>
              <w:left w:val="nil"/>
              <w:bottom w:val="nil"/>
              <w:right w:val="nil"/>
            </w:tcBorders>
          </w:tcPr>
          <w:p w:rsidR="00E53F68" w:rsidRPr="001D7B77" w:rsidRDefault="00E53F68" w:rsidP="006C5B7C">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520" w:type="dxa"/>
            <w:tcBorders>
              <w:top w:val="nil"/>
              <w:left w:val="nil"/>
              <w:bottom w:val="nil"/>
              <w:right w:val="nil"/>
            </w:tcBorders>
          </w:tcPr>
          <w:p w:rsidR="00E53F68" w:rsidRPr="001D7B77" w:rsidRDefault="00E53F68" w:rsidP="006C5B7C">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070" w:type="dxa"/>
            <w:tcBorders>
              <w:top w:val="nil"/>
              <w:left w:val="nil"/>
              <w:bottom w:val="nil"/>
              <w:right w:val="nil"/>
            </w:tcBorders>
          </w:tcPr>
          <w:p w:rsidR="00E53F68" w:rsidRPr="001D7B77" w:rsidRDefault="00E53F68" w:rsidP="006C5B7C">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1548" w:type="dxa"/>
            <w:tcBorders>
              <w:top w:val="nil"/>
              <w:left w:val="nil"/>
              <w:bottom w:val="nil"/>
              <w:right w:val="nil"/>
            </w:tcBorders>
          </w:tcPr>
          <w:p w:rsidR="00E53F68" w:rsidRPr="001D7B77" w:rsidRDefault="00E53F68" w:rsidP="006C5B7C">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r>
    </w:tbl>
    <w:p w:rsidR="00E53F68" w:rsidRPr="001D7B77" w:rsidRDefault="00E53F68" w:rsidP="00E53F68">
      <w:pPr>
        <w:spacing w:after="120"/>
        <w:jc w:val="both"/>
        <w:rPr>
          <w:rFonts w:ascii="Trebuchet MS" w:hAnsi="Trebuchet MS"/>
          <w:color w:val="4472C4" w:themeColor="accent5"/>
          <w:sz w:val="22"/>
          <w:szCs w:val="22"/>
          <w:lang w:val="en-GB"/>
        </w:rPr>
      </w:pPr>
      <w:r w:rsidRPr="001D7B77">
        <w:rPr>
          <w:rFonts w:ascii="Trebuchet MS" w:hAnsi="Trebuchet MS"/>
          <w:sz w:val="22"/>
          <w:szCs w:val="22"/>
          <w:lang w:val="en-GB"/>
        </w:rPr>
        <w:tab/>
      </w:r>
      <w:r w:rsidRPr="001D7B77">
        <w:rPr>
          <w:rFonts w:ascii="Trebuchet MS" w:hAnsi="Trebuchet MS"/>
          <w:color w:val="4472C4" w:themeColor="accent5"/>
          <w:sz w:val="22"/>
          <w:szCs w:val="22"/>
          <w:lang w:val="en-GB"/>
        </w:rPr>
        <w:t>[If none has been paid or is to be paid, indicate “none.”]</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We understand that this quotation, together with your written acceptance thereof included in your notification of award, shall constitute a binding contract between us, until a formal contract is prepared and executed.</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We understand that you are not bound to accept the lowest responsive </w:t>
      </w:r>
      <w:r>
        <w:rPr>
          <w:rFonts w:ascii="Trebuchet MS" w:hAnsi="Trebuchet MS"/>
          <w:sz w:val="22"/>
          <w:szCs w:val="22"/>
          <w:lang w:val="en-GB"/>
        </w:rPr>
        <w:t>quotation</w:t>
      </w:r>
      <w:r w:rsidRPr="001D7B77">
        <w:rPr>
          <w:rFonts w:ascii="Trebuchet MS" w:hAnsi="Trebuchet MS"/>
          <w:sz w:val="22"/>
          <w:szCs w:val="22"/>
          <w:lang w:val="en-GB"/>
        </w:rPr>
        <w:t xml:space="preserve"> or any other </w:t>
      </w:r>
      <w:r>
        <w:rPr>
          <w:rFonts w:ascii="Trebuchet MS" w:hAnsi="Trebuchet MS"/>
          <w:sz w:val="22"/>
          <w:szCs w:val="22"/>
          <w:lang w:val="en-GB"/>
        </w:rPr>
        <w:t>quotation</w:t>
      </w:r>
      <w:r w:rsidRPr="001D7B77">
        <w:rPr>
          <w:rFonts w:ascii="Trebuchet MS" w:hAnsi="Trebuchet MS"/>
          <w:sz w:val="22"/>
          <w:szCs w:val="22"/>
          <w:lang w:val="en-GB"/>
        </w:rPr>
        <w:t xml:space="preserve"> that you may receive.  We understand that the procuring entity may cancel a procurement at any time prior to the acceptance of the successful </w:t>
      </w:r>
      <w:r>
        <w:rPr>
          <w:rFonts w:ascii="Trebuchet MS" w:hAnsi="Trebuchet MS"/>
          <w:sz w:val="22"/>
          <w:szCs w:val="22"/>
          <w:lang w:val="en-GB"/>
        </w:rPr>
        <w:t>quotation</w:t>
      </w:r>
      <w:r w:rsidRPr="001D7B77">
        <w:rPr>
          <w:rFonts w:ascii="Trebuchet MS" w:hAnsi="Trebuchet MS"/>
          <w:sz w:val="22"/>
          <w:szCs w:val="22"/>
          <w:lang w:val="en-GB"/>
        </w:rPr>
        <w:t xml:space="preserve"> or after the successful </w:t>
      </w:r>
      <w:r>
        <w:rPr>
          <w:rFonts w:ascii="Trebuchet MS" w:hAnsi="Trebuchet MS"/>
          <w:sz w:val="22"/>
          <w:szCs w:val="22"/>
          <w:lang w:val="en-GB"/>
        </w:rPr>
        <w:t>quotation</w:t>
      </w:r>
      <w:r w:rsidRPr="001D7B77">
        <w:rPr>
          <w:rFonts w:ascii="Trebuchet MS" w:hAnsi="Trebuchet MS"/>
          <w:sz w:val="22"/>
          <w:szCs w:val="22"/>
          <w:lang w:val="en-GB"/>
        </w:rPr>
        <w:t xml:space="preserve"> is accepted if</w:t>
      </w:r>
      <w:r w:rsidRPr="001D7B77">
        <w:rPr>
          <w:rFonts w:ascii="Trebuchet MS" w:hAnsi="Trebuchet MS"/>
          <w:sz w:val="22"/>
          <w:szCs w:val="22"/>
          <w:lang w:val="en-GB"/>
        </w:rPr>
        <w:tab/>
      </w:r>
    </w:p>
    <w:p w:rsidR="00E53F68" w:rsidRPr="001D7B77" w:rsidRDefault="00E53F68" w:rsidP="00E53F68">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 </w:t>
      </w:r>
      <w:proofErr w:type="gramStart"/>
      <w:r w:rsidRPr="001D7B77">
        <w:rPr>
          <w:rFonts w:ascii="Trebuchet MS" w:hAnsi="Trebuchet MS"/>
          <w:sz w:val="22"/>
          <w:szCs w:val="22"/>
          <w:lang w:val="en-GB"/>
        </w:rPr>
        <w:t>the</w:t>
      </w:r>
      <w:proofErr w:type="gramEnd"/>
      <w:r w:rsidRPr="001D7B77">
        <w:rPr>
          <w:rFonts w:ascii="Trebuchet MS" w:hAnsi="Trebuchet MS"/>
          <w:sz w:val="22"/>
          <w:szCs w:val="22"/>
          <w:lang w:val="en-GB"/>
        </w:rPr>
        <w:t xml:space="preserve"> </w:t>
      </w:r>
      <w:r>
        <w:rPr>
          <w:rFonts w:ascii="Trebuchet MS" w:hAnsi="Trebuchet MS"/>
          <w:sz w:val="22"/>
          <w:szCs w:val="22"/>
          <w:lang w:val="en-GB"/>
        </w:rPr>
        <w:t>supplier</w:t>
      </w:r>
      <w:r w:rsidRPr="001D7B77">
        <w:rPr>
          <w:rFonts w:ascii="Trebuchet MS" w:hAnsi="Trebuchet MS"/>
          <w:sz w:val="22"/>
          <w:szCs w:val="22"/>
          <w:lang w:val="en-GB"/>
        </w:rPr>
        <w:t xml:space="preserve"> presenting the </w:t>
      </w:r>
      <w:r>
        <w:rPr>
          <w:rFonts w:ascii="Trebuchet MS" w:hAnsi="Trebuchet MS"/>
          <w:sz w:val="22"/>
          <w:szCs w:val="22"/>
          <w:lang w:val="en-GB"/>
        </w:rPr>
        <w:t>quotation</w:t>
      </w:r>
      <w:r w:rsidRPr="001D7B77">
        <w:rPr>
          <w:rFonts w:ascii="Trebuchet MS" w:hAnsi="Trebuchet MS"/>
          <w:sz w:val="22"/>
          <w:szCs w:val="22"/>
          <w:lang w:val="en-GB"/>
        </w:rPr>
        <w:t xml:space="preserve"> </w:t>
      </w:r>
      <w:r>
        <w:rPr>
          <w:rFonts w:ascii="Trebuchet MS" w:hAnsi="Trebuchet MS"/>
          <w:sz w:val="22"/>
          <w:szCs w:val="22"/>
          <w:lang w:val="en-GB"/>
        </w:rPr>
        <w:t xml:space="preserve">is </w:t>
      </w:r>
      <w:r w:rsidRPr="001D7B77">
        <w:rPr>
          <w:rFonts w:ascii="Trebuchet MS" w:hAnsi="Trebuchet MS"/>
          <w:sz w:val="22"/>
          <w:szCs w:val="22"/>
          <w:lang w:val="en-GB"/>
        </w:rPr>
        <w:t>disqualified under the Act or the regulations of the Public Procurement Act, 2015;</w:t>
      </w:r>
    </w:p>
    <w:p w:rsidR="00E53F68" w:rsidRPr="001D7B77" w:rsidRDefault="00E53F68" w:rsidP="00E53F68">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(ii) </w:t>
      </w:r>
      <w:proofErr w:type="gramStart"/>
      <w:r w:rsidRPr="001D7B77">
        <w:rPr>
          <w:rFonts w:ascii="Trebuchet MS" w:hAnsi="Trebuchet MS"/>
          <w:sz w:val="22"/>
          <w:szCs w:val="22"/>
          <w:lang w:val="en-GB"/>
        </w:rPr>
        <w:t>the</w:t>
      </w:r>
      <w:proofErr w:type="gramEnd"/>
      <w:r w:rsidRPr="001D7B77">
        <w:rPr>
          <w:rFonts w:ascii="Trebuchet MS" w:hAnsi="Trebuchet MS"/>
          <w:sz w:val="22"/>
          <w:szCs w:val="22"/>
          <w:lang w:val="en-GB"/>
        </w:rPr>
        <w:t xml:space="preserve"> procurement is cancelled;</w:t>
      </w:r>
    </w:p>
    <w:p w:rsidR="00E53F68" w:rsidRPr="001D7B77" w:rsidRDefault="00E53F68" w:rsidP="00E53F68">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lastRenderedPageBreak/>
        <w:t xml:space="preserve">(iii) </w:t>
      </w:r>
      <w:proofErr w:type="gramStart"/>
      <w:r w:rsidRPr="001D7B77">
        <w:rPr>
          <w:rFonts w:ascii="Trebuchet MS" w:hAnsi="Trebuchet MS"/>
          <w:sz w:val="22"/>
          <w:szCs w:val="22"/>
          <w:lang w:val="en-GB"/>
        </w:rPr>
        <w:t>the</w:t>
      </w:r>
      <w:proofErr w:type="gramEnd"/>
      <w:r w:rsidRPr="001D7B77">
        <w:rPr>
          <w:rFonts w:ascii="Trebuchet MS" w:hAnsi="Trebuchet MS"/>
          <w:sz w:val="22"/>
          <w:szCs w:val="22"/>
          <w:lang w:val="en-GB"/>
        </w:rPr>
        <w:t xml:space="preserve"> </w:t>
      </w:r>
      <w:r>
        <w:rPr>
          <w:rFonts w:ascii="Trebuchet MS" w:hAnsi="Trebuchet MS"/>
          <w:sz w:val="22"/>
          <w:szCs w:val="22"/>
          <w:lang w:val="en-GB"/>
        </w:rPr>
        <w:t>supplier</w:t>
      </w:r>
      <w:r w:rsidRPr="001D7B77">
        <w:rPr>
          <w:rFonts w:ascii="Trebuchet MS" w:hAnsi="Trebuchet MS"/>
          <w:sz w:val="22"/>
          <w:szCs w:val="22"/>
          <w:lang w:val="en-GB"/>
        </w:rPr>
        <w:t xml:space="preserve"> presenting the successful </w:t>
      </w:r>
      <w:r>
        <w:rPr>
          <w:rFonts w:ascii="Trebuchet MS" w:hAnsi="Trebuchet MS"/>
          <w:sz w:val="22"/>
          <w:szCs w:val="22"/>
          <w:lang w:val="en-GB"/>
        </w:rPr>
        <w:t>quotation</w:t>
      </w:r>
      <w:r w:rsidRPr="001D7B77">
        <w:rPr>
          <w:rFonts w:ascii="Trebuchet MS" w:hAnsi="Trebuchet MS"/>
          <w:sz w:val="22"/>
          <w:szCs w:val="22"/>
          <w:lang w:val="en-GB"/>
        </w:rPr>
        <w:t xml:space="preserve"> is excluded on the grounds of corruption, unfair competition and a conflict of interest; or</w:t>
      </w:r>
    </w:p>
    <w:p w:rsidR="00E53F68" w:rsidRPr="001D7B77" w:rsidRDefault="00E53F68" w:rsidP="00E53F68">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(iv) </w:t>
      </w:r>
      <w:proofErr w:type="gramStart"/>
      <w:r w:rsidRPr="001D7B77">
        <w:rPr>
          <w:rFonts w:ascii="Trebuchet MS" w:hAnsi="Trebuchet MS"/>
          <w:sz w:val="22"/>
          <w:szCs w:val="22"/>
          <w:lang w:val="en-GB"/>
        </w:rPr>
        <w:t>the</w:t>
      </w:r>
      <w:proofErr w:type="gramEnd"/>
      <w:r w:rsidRPr="001D7B77">
        <w:rPr>
          <w:rFonts w:ascii="Trebuchet MS" w:hAnsi="Trebuchet MS"/>
          <w:sz w:val="22"/>
          <w:szCs w:val="22"/>
          <w:lang w:val="en-GB"/>
        </w:rPr>
        <w:t xml:space="preserve"> procurement, the </w:t>
      </w:r>
      <w:r>
        <w:rPr>
          <w:rFonts w:ascii="Trebuchet MS" w:hAnsi="Trebuchet MS"/>
          <w:sz w:val="22"/>
          <w:szCs w:val="22"/>
          <w:lang w:val="en-GB"/>
        </w:rPr>
        <w:t>quotation</w:t>
      </w:r>
      <w:r w:rsidRPr="001D7B77">
        <w:rPr>
          <w:rFonts w:ascii="Trebuchet MS" w:hAnsi="Trebuchet MS"/>
          <w:sz w:val="22"/>
          <w:szCs w:val="22"/>
          <w:lang w:val="en-GB"/>
        </w:rPr>
        <w:t xml:space="preserve"> or the </w:t>
      </w:r>
      <w:r>
        <w:rPr>
          <w:rFonts w:ascii="Trebuchet MS" w:hAnsi="Trebuchet MS"/>
          <w:sz w:val="22"/>
          <w:szCs w:val="22"/>
          <w:lang w:val="en-GB"/>
        </w:rPr>
        <w:t>supplier</w:t>
      </w:r>
      <w:r w:rsidRPr="001D7B77">
        <w:rPr>
          <w:rFonts w:ascii="Trebuchet MS" w:hAnsi="Trebuchet MS"/>
          <w:sz w:val="22"/>
          <w:szCs w:val="22"/>
          <w:lang w:val="en-GB"/>
        </w:rPr>
        <w:t xml:space="preserve"> contravenes or is otherwise not compliant with the provisions of the Public Procurement Act, 2015.</w:t>
      </w:r>
    </w:p>
    <w:p w:rsidR="00E53F68" w:rsidRPr="001D7B77" w:rsidRDefault="00E53F68" w:rsidP="00E53F68">
      <w:pPr>
        <w:spacing w:after="120"/>
        <w:jc w:val="both"/>
        <w:rPr>
          <w:rFonts w:ascii="Trebuchet MS" w:hAnsi="Trebuchet MS"/>
          <w:sz w:val="22"/>
          <w:szCs w:val="22"/>
          <w:lang w:val="en-GB"/>
        </w:rPr>
      </w:pPr>
      <w:r w:rsidRPr="001D7B77">
        <w:rPr>
          <w:rFonts w:ascii="Trebuchet MS" w:hAnsi="Trebuchet MS"/>
          <w:sz w:val="22"/>
          <w:szCs w:val="22"/>
          <w:lang w:val="en-GB"/>
        </w:rPr>
        <w:t xml:space="preserve">Name </w:t>
      </w:r>
      <w:r w:rsidRPr="001D7B77">
        <w:rPr>
          <w:rFonts w:ascii="Trebuchet MS" w:hAnsi="Trebuchet MS"/>
          <w:sz w:val="22"/>
          <w:szCs w:val="22"/>
          <w:u w:val="single"/>
          <w:lang w:val="en-GB"/>
        </w:rPr>
        <w:tab/>
      </w:r>
      <w:r w:rsidRPr="001D7B77">
        <w:rPr>
          <w:rFonts w:ascii="Trebuchet MS" w:hAnsi="Trebuchet MS"/>
          <w:sz w:val="22"/>
          <w:szCs w:val="22"/>
          <w:lang w:val="en-GB"/>
        </w:rPr>
        <w:tab/>
        <w:t xml:space="preserve">In the capacity of ___________________ </w:t>
      </w:r>
    </w:p>
    <w:p w:rsidR="00E53F68" w:rsidRPr="001D7B77" w:rsidRDefault="00E53F68" w:rsidP="00E53F68">
      <w:pPr>
        <w:spacing w:after="120"/>
        <w:jc w:val="both"/>
        <w:rPr>
          <w:rFonts w:ascii="Trebuchet MS" w:hAnsi="Trebuchet MS"/>
          <w:sz w:val="22"/>
          <w:szCs w:val="22"/>
          <w:u w:val="single"/>
          <w:lang w:val="en-GB"/>
        </w:rPr>
      </w:pPr>
      <w:r w:rsidRPr="001D7B77">
        <w:rPr>
          <w:rFonts w:ascii="Trebuchet MS" w:hAnsi="Trebuchet MS"/>
          <w:sz w:val="22"/>
          <w:szCs w:val="22"/>
          <w:lang w:val="en-GB"/>
        </w:rPr>
        <w:t xml:space="preserve">Signed </w:t>
      </w:r>
      <w:r w:rsidRPr="001D7B77">
        <w:rPr>
          <w:rFonts w:ascii="Trebuchet MS" w:hAnsi="Trebuchet MS"/>
          <w:sz w:val="22"/>
          <w:szCs w:val="22"/>
          <w:u w:val="single"/>
          <w:lang w:val="en-GB"/>
        </w:rPr>
        <w:tab/>
      </w:r>
    </w:p>
    <w:p w:rsidR="00E53F68" w:rsidRPr="001D7B77" w:rsidRDefault="00E53F68" w:rsidP="00E53F68">
      <w:pPr>
        <w:spacing w:after="120"/>
        <w:jc w:val="both"/>
        <w:rPr>
          <w:rFonts w:ascii="Trebuchet MS" w:hAnsi="Trebuchet MS"/>
          <w:sz w:val="22"/>
          <w:szCs w:val="22"/>
          <w:lang w:val="en-GB"/>
        </w:rPr>
      </w:pPr>
      <w:r w:rsidRPr="001D7B77">
        <w:rPr>
          <w:rFonts w:ascii="Trebuchet MS" w:hAnsi="Trebuchet MS"/>
          <w:sz w:val="22"/>
          <w:szCs w:val="22"/>
          <w:lang w:val="en-GB"/>
        </w:rPr>
        <w:t>Duly authorized to sign the quotation for and on behalf of ______________________________</w:t>
      </w:r>
    </w:p>
    <w:p w:rsidR="00E53F68" w:rsidRPr="001D7B77" w:rsidRDefault="00E53F68" w:rsidP="00E53F68">
      <w:pPr>
        <w:spacing w:after="120"/>
        <w:jc w:val="both"/>
        <w:rPr>
          <w:rFonts w:ascii="Trebuchet MS" w:hAnsi="Trebuchet MS"/>
          <w:sz w:val="22"/>
          <w:szCs w:val="22"/>
          <w:lang w:val="en-GB"/>
        </w:rPr>
      </w:pPr>
      <w:r w:rsidRPr="001D7B77">
        <w:rPr>
          <w:rFonts w:ascii="Trebuchet MS" w:hAnsi="Trebuchet MS"/>
          <w:sz w:val="22"/>
          <w:szCs w:val="22"/>
          <w:lang w:val="en-GB"/>
        </w:rPr>
        <w:t>Dated on ________________________________ day of _________________________</w:t>
      </w:r>
      <w:r w:rsidRPr="001D7B77">
        <w:rPr>
          <w:rFonts w:ascii="Trebuchet MS" w:hAnsi="Trebuchet MS"/>
          <w:sz w:val="22"/>
          <w:szCs w:val="22"/>
          <w:lang w:val="en-GB"/>
        </w:rPr>
        <w:br w:type="page"/>
      </w:r>
    </w:p>
    <w:p w:rsidR="00E53F68" w:rsidRPr="001D7B77" w:rsidRDefault="00E53F68" w:rsidP="00E53F68">
      <w:pPr>
        <w:spacing w:after="120"/>
        <w:jc w:val="both"/>
        <w:rPr>
          <w:rFonts w:ascii="Trebuchet MS" w:hAnsi="Trebuchet MS"/>
          <w:b/>
          <w:sz w:val="22"/>
          <w:szCs w:val="22"/>
          <w:lang w:val="en-GB"/>
        </w:rPr>
      </w:pPr>
      <w:r w:rsidRPr="001D7B77">
        <w:rPr>
          <w:rFonts w:ascii="Trebuchet MS" w:hAnsi="Trebuchet MS"/>
          <w:b/>
          <w:sz w:val="22"/>
          <w:szCs w:val="22"/>
          <w:lang w:val="en-GB"/>
        </w:rPr>
        <w:lastRenderedPageBreak/>
        <w:t>Section 4</w:t>
      </w:r>
      <w:r w:rsidRPr="001D7B77">
        <w:rPr>
          <w:rFonts w:ascii="Trebuchet MS" w:hAnsi="Trebuchet MS"/>
          <w:b/>
          <w:sz w:val="22"/>
          <w:szCs w:val="22"/>
          <w:lang w:val="en-GB"/>
        </w:rPr>
        <w:tab/>
        <w:t xml:space="preserve">Form of </w:t>
      </w:r>
      <w:r>
        <w:rPr>
          <w:rFonts w:ascii="Trebuchet MS" w:hAnsi="Trebuchet MS"/>
          <w:b/>
          <w:sz w:val="22"/>
          <w:szCs w:val="22"/>
          <w:lang w:val="en-GB"/>
        </w:rPr>
        <w:t>Contract</w:t>
      </w:r>
      <w:r w:rsidRPr="001D7B77">
        <w:rPr>
          <w:rFonts w:ascii="Trebuchet MS" w:hAnsi="Trebuchet MS"/>
          <w:b/>
          <w:sz w:val="22"/>
          <w:szCs w:val="22"/>
          <w:lang w:val="en-GB"/>
        </w:rPr>
        <w:t xml:space="preserve"> Agreement</w:t>
      </w:r>
    </w:p>
    <w:p w:rsidR="00E53F68" w:rsidRPr="001D7B77" w:rsidRDefault="00E53F68" w:rsidP="00E53F68">
      <w:pPr>
        <w:tabs>
          <w:tab w:val="left" w:pos="5400"/>
          <w:tab w:val="left" w:pos="8280"/>
        </w:tabs>
        <w:spacing w:before="60" w:after="60"/>
        <w:rPr>
          <w:rFonts w:ascii="Trebuchet MS" w:hAnsi="Trebuchet MS"/>
          <w:sz w:val="22"/>
          <w:szCs w:val="22"/>
          <w:lang w:val="en-GB"/>
        </w:rPr>
      </w:pPr>
      <w:r w:rsidRPr="001D7B77">
        <w:rPr>
          <w:rFonts w:ascii="Trebuchet MS" w:hAnsi="Trebuchet MS"/>
          <w:sz w:val="22"/>
          <w:szCs w:val="22"/>
          <w:lang w:val="en-GB"/>
        </w:rPr>
        <w:t>THIS CONTRACT AGREEMENT is made</w:t>
      </w:r>
    </w:p>
    <w:p w:rsidR="00E53F68" w:rsidRPr="001D7B77" w:rsidRDefault="00E53F68" w:rsidP="00E53F68">
      <w:pPr>
        <w:tabs>
          <w:tab w:val="left" w:pos="720"/>
          <w:tab w:val="left" w:pos="2520"/>
          <w:tab w:val="left" w:pos="6120"/>
          <w:tab w:val="left" w:pos="7200"/>
        </w:tabs>
        <w:spacing w:before="60" w:after="60"/>
        <w:rPr>
          <w:rFonts w:ascii="Trebuchet MS" w:hAnsi="Trebuchet MS"/>
          <w:color w:val="1F497D"/>
          <w:sz w:val="22"/>
          <w:szCs w:val="22"/>
          <w:lang w:val="en-GB"/>
        </w:rPr>
      </w:pPr>
      <w:r w:rsidRPr="001D7B77">
        <w:rPr>
          <w:rFonts w:ascii="Trebuchet MS" w:hAnsi="Trebuchet MS"/>
          <w:sz w:val="22"/>
          <w:szCs w:val="22"/>
          <w:lang w:val="en-GB"/>
        </w:rPr>
        <w:tab/>
        <w:t xml:space="preserve">the </w:t>
      </w:r>
      <w:r w:rsidRPr="001D7B77">
        <w:rPr>
          <w:rFonts w:ascii="Trebuchet MS" w:hAnsi="Trebuchet MS"/>
          <w:i/>
          <w:color w:val="1F497D"/>
          <w:sz w:val="22"/>
          <w:szCs w:val="22"/>
          <w:lang w:val="en-GB"/>
        </w:rPr>
        <w:t xml:space="preserve">[ insert:  </w:t>
      </w:r>
      <w:r w:rsidRPr="001D7B77">
        <w:rPr>
          <w:rFonts w:ascii="Trebuchet MS" w:hAnsi="Trebuchet MS"/>
          <w:b/>
          <w:i/>
          <w:color w:val="1F497D"/>
          <w:sz w:val="22"/>
          <w:szCs w:val="22"/>
          <w:lang w:val="en-GB"/>
        </w:rPr>
        <w:t>number</w:t>
      </w:r>
      <w:r w:rsidRPr="001D7B77">
        <w:rPr>
          <w:rFonts w:ascii="Trebuchet MS" w:hAnsi="Trebuchet MS"/>
          <w:i/>
          <w:color w:val="1F497D"/>
          <w:sz w:val="22"/>
          <w:szCs w:val="22"/>
          <w:lang w:val="en-GB"/>
        </w:rPr>
        <w:t> ]</w:t>
      </w:r>
      <w:r w:rsidRPr="001D7B77">
        <w:rPr>
          <w:rFonts w:ascii="Trebuchet MS" w:hAnsi="Trebuchet MS"/>
          <w:color w:val="1F497D"/>
          <w:sz w:val="22"/>
          <w:szCs w:val="22"/>
          <w:lang w:val="en-GB"/>
        </w:rPr>
        <w:t xml:space="preserve"> </w:t>
      </w:r>
      <w:r w:rsidRPr="001D7B77">
        <w:rPr>
          <w:rFonts w:ascii="Trebuchet MS" w:hAnsi="Trebuchet MS"/>
          <w:sz w:val="22"/>
          <w:szCs w:val="22"/>
          <w:lang w:val="en-GB"/>
        </w:rPr>
        <w:t xml:space="preserve">day </w:t>
      </w:r>
      <w:r w:rsidRPr="001D7B77">
        <w:rPr>
          <w:rFonts w:ascii="Trebuchet MS" w:hAnsi="Trebuchet MS"/>
          <w:color w:val="1F497D"/>
          <w:sz w:val="22"/>
          <w:szCs w:val="22"/>
          <w:lang w:val="en-GB"/>
        </w:rPr>
        <w:t xml:space="preserve">of  </w:t>
      </w:r>
      <w:r w:rsidRPr="001D7B77">
        <w:rPr>
          <w:rFonts w:ascii="Trebuchet MS" w:hAnsi="Trebuchet MS"/>
          <w:i/>
          <w:color w:val="1F497D"/>
          <w:sz w:val="22"/>
          <w:szCs w:val="22"/>
          <w:lang w:val="en-GB"/>
        </w:rPr>
        <w:t xml:space="preserve">[ insert:  </w:t>
      </w:r>
      <w:r w:rsidRPr="001D7B77">
        <w:rPr>
          <w:rFonts w:ascii="Trebuchet MS" w:hAnsi="Trebuchet MS"/>
          <w:b/>
          <w:i/>
          <w:color w:val="1F497D"/>
          <w:sz w:val="22"/>
          <w:szCs w:val="22"/>
          <w:lang w:val="en-GB"/>
        </w:rPr>
        <w:t>month</w:t>
      </w:r>
      <w:r w:rsidRPr="001D7B77">
        <w:rPr>
          <w:rFonts w:ascii="Trebuchet MS" w:hAnsi="Trebuchet MS"/>
          <w:i/>
          <w:color w:val="1F497D"/>
          <w:sz w:val="22"/>
          <w:szCs w:val="22"/>
          <w:lang w:val="en-GB"/>
        </w:rPr>
        <w:t> ]</w:t>
      </w:r>
      <w:r w:rsidRPr="001D7B77">
        <w:rPr>
          <w:rFonts w:ascii="Trebuchet MS" w:hAnsi="Trebuchet MS"/>
          <w:color w:val="1F497D"/>
          <w:sz w:val="22"/>
          <w:szCs w:val="22"/>
          <w:lang w:val="en-GB"/>
        </w:rPr>
        <w:t xml:space="preserve">, </w:t>
      </w:r>
      <w:r w:rsidRPr="001D7B77">
        <w:rPr>
          <w:rFonts w:ascii="Trebuchet MS" w:hAnsi="Trebuchet MS"/>
          <w:i/>
          <w:color w:val="1F497D"/>
          <w:sz w:val="22"/>
          <w:szCs w:val="22"/>
          <w:lang w:val="en-GB"/>
        </w:rPr>
        <w:t xml:space="preserve">[ insert:  </w:t>
      </w:r>
      <w:r w:rsidRPr="001D7B77">
        <w:rPr>
          <w:rFonts w:ascii="Trebuchet MS" w:hAnsi="Trebuchet MS"/>
          <w:b/>
          <w:i/>
          <w:color w:val="1F497D"/>
          <w:sz w:val="22"/>
          <w:szCs w:val="22"/>
          <w:lang w:val="en-GB"/>
        </w:rPr>
        <w:t>year</w:t>
      </w:r>
      <w:r w:rsidRPr="001D7B77">
        <w:rPr>
          <w:rFonts w:ascii="Trebuchet MS" w:hAnsi="Trebuchet MS"/>
          <w:i/>
          <w:color w:val="1F497D"/>
          <w:sz w:val="22"/>
          <w:szCs w:val="22"/>
          <w:lang w:val="en-GB"/>
        </w:rPr>
        <w:t> ]</w:t>
      </w:r>
      <w:r w:rsidRPr="001D7B77">
        <w:rPr>
          <w:rFonts w:ascii="Trebuchet MS" w:hAnsi="Trebuchet MS"/>
          <w:color w:val="1F497D"/>
          <w:sz w:val="22"/>
          <w:szCs w:val="22"/>
          <w:lang w:val="en-GB"/>
        </w:rPr>
        <w:t>.</w:t>
      </w:r>
    </w:p>
    <w:p w:rsidR="00E53F68" w:rsidRPr="001D7B77" w:rsidRDefault="00E53F68" w:rsidP="00E53F68">
      <w:pPr>
        <w:spacing w:before="60" w:after="60"/>
        <w:rPr>
          <w:rFonts w:ascii="Trebuchet MS" w:hAnsi="Trebuchet MS"/>
          <w:color w:val="1F497D"/>
          <w:sz w:val="22"/>
          <w:szCs w:val="22"/>
          <w:lang w:val="en-GB"/>
        </w:rPr>
      </w:pP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BETWEEN</w:t>
      </w:r>
    </w:p>
    <w:p w:rsidR="00E53F68" w:rsidRPr="001D7B77" w:rsidRDefault="00E53F68" w:rsidP="00E53F68">
      <w:pPr>
        <w:spacing w:before="60" w:after="60"/>
        <w:ind w:left="709" w:hanging="709"/>
        <w:jc w:val="both"/>
        <w:rPr>
          <w:rFonts w:ascii="Trebuchet MS" w:hAnsi="Trebuchet MS"/>
          <w:sz w:val="22"/>
          <w:szCs w:val="22"/>
          <w:lang w:val="en-GB"/>
        </w:rPr>
      </w:pPr>
      <w:r w:rsidRPr="001D7B77">
        <w:rPr>
          <w:rFonts w:ascii="Trebuchet MS" w:hAnsi="Trebuchet MS"/>
          <w:sz w:val="22"/>
          <w:szCs w:val="22"/>
          <w:lang w:val="en-GB"/>
        </w:rPr>
        <w:t>(1)</w:t>
      </w:r>
      <w:r w:rsidRPr="001D7B77">
        <w:rPr>
          <w:rFonts w:ascii="Trebuchet MS" w:hAnsi="Trebuchet MS"/>
          <w:sz w:val="22"/>
          <w:szCs w:val="22"/>
          <w:lang w:val="en-GB"/>
        </w:rPr>
        <w:tab/>
      </w:r>
      <w:r w:rsidRPr="001D7B77">
        <w:rPr>
          <w:rFonts w:ascii="Trebuchet MS" w:hAnsi="Trebuchet MS"/>
          <w:i/>
          <w:color w:val="1F497D"/>
          <w:sz w:val="22"/>
          <w:szCs w:val="22"/>
          <w:lang w:val="en-GB"/>
        </w:rPr>
        <w:t>[ insert complete name of procuring entity ]</w:t>
      </w:r>
      <w:r w:rsidRPr="001D7B77">
        <w:rPr>
          <w:rFonts w:ascii="Trebuchet MS" w:hAnsi="Trebuchet MS"/>
          <w:sz w:val="22"/>
          <w:szCs w:val="22"/>
          <w:lang w:val="en-GB"/>
        </w:rPr>
        <w:t xml:space="preserve">, a </w:t>
      </w:r>
      <w:r w:rsidRPr="001D7B77">
        <w:rPr>
          <w:rFonts w:ascii="Trebuchet MS" w:hAnsi="Trebuchet MS"/>
          <w:i/>
          <w:color w:val="1F497D"/>
          <w:sz w:val="22"/>
          <w:szCs w:val="22"/>
          <w:lang w:val="en-GB"/>
        </w:rPr>
        <w:t>[ insert description of type of legal entity, for example, an agency of the Ministry of .... of the Government of Jamaica, or corporation incorporated under the laws of Jamaica ]</w:t>
      </w:r>
      <w:r w:rsidRPr="001D7B77">
        <w:rPr>
          <w:rFonts w:ascii="Trebuchet MS" w:hAnsi="Trebuchet MS"/>
          <w:color w:val="1F497D"/>
          <w:sz w:val="22"/>
          <w:szCs w:val="22"/>
          <w:lang w:val="en-GB"/>
        </w:rPr>
        <w:t xml:space="preserve"> </w:t>
      </w:r>
      <w:r w:rsidRPr="001D7B77">
        <w:rPr>
          <w:rFonts w:ascii="Trebuchet MS" w:hAnsi="Trebuchet MS"/>
          <w:sz w:val="22"/>
          <w:szCs w:val="22"/>
          <w:lang w:val="en-GB"/>
        </w:rPr>
        <w:t xml:space="preserve">and having its principal place of business at </w:t>
      </w:r>
      <w:r w:rsidRPr="001D7B77">
        <w:rPr>
          <w:rFonts w:ascii="Trebuchet MS" w:hAnsi="Trebuchet MS"/>
          <w:i/>
          <w:color w:val="1F497D"/>
          <w:sz w:val="22"/>
          <w:szCs w:val="22"/>
          <w:lang w:val="en-GB"/>
        </w:rPr>
        <w:t>[ insert address of procuring entity</w:t>
      </w:r>
      <w:r w:rsidRPr="001D7B77">
        <w:rPr>
          <w:rFonts w:ascii="Trebuchet MS" w:hAnsi="Trebuchet MS"/>
          <w:b/>
          <w:i/>
          <w:color w:val="1F497D"/>
          <w:sz w:val="22"/>
          <w:szCs w:val="22"/>
          <w:lang w:val="en-GB"/>
        </w:rPr>
        <w:t> </w:t>
      </w:r>
      <w:r w:rsidRPr="001D7B77">
        <w:rPr>
          <w:rFonts w:ascii="Trebuchet MS" w:hAnsi="Trebuchet MS"/>
          <w:i/>
          <w:color w:val="1F497D"/>
          <w:sz w:val="22"/>
          <w:szCs w:val="22"/>
          <w:lang w:val="en-GB"/>
        </w:rPr>
        <w:t>]</w:t>
      </w:r>
      <w:r w:rsidRPr="001D7B77">
        <w:rPr>
          <w:rFonts w:ascii="Trebuchet MS" w:hAnsi="Trebuchet MS"/>
          <w:color w:val="1F497D"/>
          <w:sz w:val="22"/>
          <w:szCs w:val="22"/>
          <w:lang w:val="en-GB"/>
        </w:rPr>
        <w:t xml:space="preserve"> </w:t>
      </w:r>
      <w:r w:rsidRPr="001D7B77">
        <w:rPr>
          <w:rFonts w:ascii="Trebuchet MS" w:hAnsi="Trebuchet MS"/>
          <w:sz w:val="22"/>
          <w:szCs w:val="22"/>
          <w:lang w:val="en-GB"/>
        </w:rPr>
        <w:t xml:space="preserve">(hereinafter called “the procuring entity”), and </w:t>
      </w:r>
    </w:p>
    <w:p w:rsidR="00E53F68" w:rsidRPr="001D7B77" w:rsidRDefault="00E53F68" w:rsidP="00E53F68">
      <w:pPr>
        <w:spacing w:before="60" w:after="60"/>
        <w:ind w:left="709" w:hanging="709"/>
        <w:jc w:val="both"/>
        <w:rPr>
          <w:rFonts w:ascii="Trebuchet MS" w:hAnsi="Trebuchet MS"/>
          <w:sz w:val="22"/>
          <w:szCs w:val="22"/>
          <w:lang w:val="en-GB"/>
        </w:rPr>
      </w:pPr>
      <w:r w:rsidRPr="001D7B77">
        <w:rPr>
          <w:rFonts w:ascii="Trebuchet MS" w:hAnsi="Trebuchet MS"/>
          <w:sz w:val="22"/>
          <w:szCs w:val="22"/>
          <w:lang w:val="en-GB"/>
        </w:rPr>
        <w:t>(2)</w:t>
      </w:r>
      <w:r w:rsidRPr="001D7B77">
        <w:rPr>
          <w:rFonts w:ascii="Trebuchet MS" w:hAnsi="Trebuchet MS"/>
          <w:sz w:val="22"/>
          <w:szCs w:val="22"/>
          <w:lang w:val="en-GB"/>
        </w:rPr>
        <w:tab/>
      </w:r>
      <w:proofErr w:type="gramStart"/>
      <w:r w:rsidRPr="001D7B77">
        <w:rPr>
          <w:rFonts w:ascii="Trebuchet MS" w:hAnsi="Trebuchet MS"/>
          <w:i/>
          <w:color w:val="1F497D"/>
          <w:sz w:val="22"/>
          <w:szCs w:val="22"/>
          <w:lang w:val="en-GB"/>
        </w:rPr>
        <w:t>[ insert</w:t>
      </w:r>
      <w:proofErr w:type="gramEnd"/>
      <w:r w:rsidRPr="001D7B77">
        <w:rPr>
          <w:rFonts w:ascii="Trebuchet MS" w:hAnsi="Trebuchet MS"/>
          <w:i/>
          <w:color w:val="1F497D"/>
          <w:sz w:val="22"/>
          <w:szCs w:val="22"/>
          <w:lang w:val="en-GB"/>
        </w:rPr>
        <w:t xml:space="preserve"> name of </w:t>
      </w:r>
      <w:r>
        <w:rPr>
          <w:rFonts w:ascii="Trebuchet MS" w:hAnsi="Trebuchet MS"/>
          <w:i/>
          <w:color w:val="1F497D"/>
          <w:sz w:val="22"/>
          <w:szCs w:val="22"/>
          <w:lang w:val="en-GB"/>
        </w:rPr>
        <w:t>Bidder</w:t>
      </w:r>
      <w:r w:rsidRPr="001D7B77">
        <w:rPr>
          <w:rFonts w:ascii="Trebuchet MS" w:hAnsi="Trebuchet MS"/>
          <w:b/>
          <w:i/>
          <w:sz w:val="22"/>
          <w:szCs w:val="22"/>
          <w:lang w:val="en-GB"/>
        </w:rPr>
        <w:t xml:space="preserve"> </w:t>
      </w:r>
      <w:r w:rsidRPr="001D7B77">
        <w:rPr>
          <w:rFonts w:ascii="Trebuchet MS" w:hAnsi="Trebuchet MS"/>
          <w:i/>
          <w:color w:val="1F497D"/>
          <w:sz w:val="22"/>
          <w:szCs w:val="22"/>
          <w:lang w:val="en-GB"/>
        </w:rPr>
        <w:t>]</w:t>
      </w:r>
      <w:r w:rsidRPr="001D7B77">
        <w:rPr>
          <w:rFonts w:ascii="Trebuchet MS" w:hAnsi="Trebuchet MS"/>
          <w:sz w:val="22"/>
          <w:szCs w:val="22"/>
          <w:lang w:val="en-GB"/>
        </w:rPr>
        <w:t xml:space="preserve">, a corporation incorporated under the laws of </w:t>
      </w:r>
      <w:r w:rsidRPr="001D7B77">
        <w:rPr>
          <w:rFonts w:ascii="Trebuchet MS" w:hAnsi="Trebuchet MS"/>
          <w:i/>
          <w:color w:val="1F497D"/>
          <w:sz w:val="22"/>
          <w:szCs w:val="22"/>
          <w:lang w:val="en-GB"/>
        </w:rPr>
        <w:t xml:space="preserve">[ insert:  country of </w:t>
      </w:r>
      <w:r>
        <w:rPr>
          <w:rFonts w:ascii="Trebuchet MS" w:hAnsi="Trebuchet MS"/>
          <w:i/>
          <w:color w:val="1F497D"/>
          <w:sz w:val="22"/>
          <w:szCs w:val="22"/>
          <w:lang w:val="en-GB"/>
        </w:rPr>
        <w:t>bidder</w:t>
      </w:r>
      <w:r w:rsidRPr="001D7B77">
        <w:rPr>
          <w:rFonts w:ascii="Trebuchet MS" w:hAnsi="Trebuchet MS"/>
          <w:b/>
          <w:i/>
          <w:color w:val="1F497D"/>
          <w:sz w:val="22"/>
          <w:szCs w:val="22"/>
          <w:lang w:val="en-GB"/>
        </w:rPr>
        <w:t xml:space="preserve"> </w:t>
      </w:r>
      <w:r w:rsidRPr="001D7B77">
        <w:rPr>
          <w:rFonts w:ascii="Trebuchet MS" w:hAnsi="Trebuchet MS"/>
          <w:i/>
          <w:color w:val="1F497D"/>
          <w:sz w:val="22"/>
          <w:szCs w:val="22"/>
          <w:lang w:val="en-GB"/>
        </w:rPr>
        <w:t>]</w:t>
      </w:r>
      <w:r w:rsidRPr="001D7B77">
        <w:rPr>
          <w:rFonts w:ascii="Trebuchet MS" w:hAnsi="Trebuchet MS"/>
          <w:sz w:val="22"/>
          <w:szCs w:val="22"/>
          <w:lang w:val="en-GB"/>
        </w:rPr>
        <w:t xml:space="preserve"> and having its principal place of business at </w:t>
      </w:r>
      <w:r w:rsidRPr="001D7B77">
        <w:rPr>
          <w:rFonts w:ascii="Trebuchet MS" w:hAnsi="Trebuchet MS"/>
          <w:i/>
          <w:color w:val="1F497D"/>
          <w:sz w:val="22"/>
          <w:szCs w:val="22"/>
          <w:lang w:val="en-GB"/>
        </w:rPr>
        <w:t>[ insert:  address of supplier ]</w:t>
      </w:r>
      <w:r w:rsidRPr="001D7B77">
        <w:rPr>
          <w:rFonts w:ascii="Trebuchet MS" w:hAnsi="Trebuchet MS"/>
          <w:color w:val="1F497D"/>
          <w:sz w:val="22"/>
          <w:szCs w:val="22"/>
          <w:lang w:val="en-GB"/>
        </w:rPr>
        <w:t xml:space="preserve"> </w:t>
      </w:r>
      <w:r w:rsidRPr="001D7B77">
        <w:rPr>
          <w:rFonts w:ascii="Trebuchet MS" w:hAnsi="Trebuchet MS"/>
          <w:sz w:val="22"/>
          <w:szCs w:val="22"/>
          <w:lang w:val="en-GB"/>
        </w:rPr>
        <w:t>(hereinafter called “the supplier”).</w:t>
      </w:r>
    </w:p>
    <w:p w:rsidR="00E53F68" w:rsidRPr="001D7B77" w:rsidRDefault="00E53F68" w:rsidP="00E53F68">
      <w:pPr>
        <w:spacing w:before="60" w:after="60"/>
        <w:jc w:val="both"/>
        <w:rPr>
          <w:rFonts w:ascii="Trebuchet MS" w:hAnsi="Trebuchet MS"/>
          <w:sz w:val="22"/>
          <w:szCs w:val="22"/>
          <w:lang w:val="en-GB"/>
        </w:rPr>
      </w:pPr>
      <w:r w:rsidRPr="001D7B77">
        <w:rPr>
          <w:rFonts w:ascii="Trebuchet MS" w:hAnsi="Trebuchet MS"/>
          <w:b/>
          <w:sz w:val="22"/>
          <w:szCs w:val="22"/>
          <w:lang w:val="en-GB"/>
        </w:rPr>
        <w:t>WHEREAS</w:t>
      </w:r>
      <w:r w:rsidRPr="001D7B77">
        <w:rPr>
          <w:rFonts w:ascii="Trebuchet MS" w:hAnsi="Trebuchet MS"/>
          <w:sz w:val="22"/>
          <w:szCs w:val="22"/>
          <w:lang w:val="en-GB"/>
        </w:rPr>
        <w:t xml:space="preserve">, the procuring entity wishes to have the supplier supply the </w:t>
      </w:r>
      <w:r w:rsidRPr="001D7B77">
        <w:rPr>
          <w:rFonts w:ascii="Trebuchet MS" w:hAnsi="Trebuchet MS"/>
          <w:color w:val="4472C4" w:themeColor="accent5"/>
          <w:sz w:val="22"/>
          <w:szCs w:val="22"/>
          <w:lang w:val="en-GB"/>
        </w:rPr>
        <w:t>[insert details (including related services)]</w:t>
      </w:r>
      <w:r w:rsidRPr="001D7B77">
        <w:rPr>
          <w:rFonts w:ascii="Trebuchet MS" w:hAnsi="Trebuchet MS"/>
          <w:sz w:val="22"/>
          <w:szCs w:val="22"/>
          <w:lang w:val="en-GB"/>
        </w:rPr>
        <w:t xml:space="preserve"> (hereinafter referred to as “goods”), and</w:t>
      </w:r>
    </w:p>
    <w:p w:rsidR="00E53F68" w:rsidRPr="001D7B77" w:rsidRDefault="00E53F68" w:rsidP="00E53F68">
      <w:pPr>
        <w:spacing w:before="60" w:after="60"/>
        <w:jc w:val="both"/>
        <w:rPr>
          <w:rFonts w:ascii="Trebuchet MS" w:hAnsi="Trebuchet MS"/>
          <w:sz w:val="22"/>
          <w:szCs w:val="22"/>
          <w:lang w:val="en-GB"/>
        </w:rPr>
      </w:pPr>
      <w:r w:rsidRPr="001D7B77">
        <w:rPr>
          <w:rFonts w:ascii="Trebuchet MS" w:hAnsi="Trebuchet MS"/>
          <w:b/>
          <w:sz w:val="22"/>
          <w:szCs w:val="22"/>
          <w:lang w:val="en-GB"/>
        </w:rPr>
        <w:t>WHEREAS</w:t>
      </w:r>
      <w:r w:rsidRPr="001D7B77">
        <w:rPr>
          <w:rFonts w:ascii="Trebuchet MS" w:hAnsi="Trebuchet MS"/>
          <w:sz w:val="22"/>
          <w:szCs w:val="22"/>
          <w:lang w:val="en-GB"/>
        </w:rPr>
        <w:t xml:space="preserve">, the supplier is desirous to supply these goods, and the procuring entity is willing to accept the goods in terms and conditions provided for under this </w:t>
      </w:r>
      <w:r>
        <w:rPr>
          <w:rFonts w:ascii="Trebuchet MS" w:hAnsi="Trebuchet MS"/>
          <w:sz w:val="22"/>
          <w:szCs w:val="22"/>
          <w:lang w:val="en-GB"/>
        </w:rPr>
        <w:t>contract</w:t>
      </w:r>
      <w:r w:rsidRPr="001D7B77">
        <w:rPr>
          <w:rFonts w:ascii="Trebuchet MS" w:hAnsi="Trebuchet MS"/>
          <w:sz w:val="22"/>
          <w:szCs w:val="22"/>
          <w:lang w:val="en-GB"/>
        </w:rPr>
        <w:t>.</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b/>
          <w:sz w:val="22"/>
          <w:szCs w:val="22"/>
          <w:lang w:val="en-GB"/>
        </w:rPr>
        <w:t>NOW THEREFORE THE PARTIES</w:t>
      </w:r>
      <w:r w:rsidRPr="001D7B77">
        <w:rPr>
          <w:rFonts w:ascii="Trebuchet MS" w:hAnsi="Trebuchet MS"/>
          <w:sz w:val="22"/>
          <w:szCs w:val="22"/>
          <w:lang w:val="en-GB"/>
        </w:rPr>
        <w:t xml:space="preserve"> hereby agree as follows:</w:t>
      </w:r>
    </w:p>
    <w:tbl>
      <w:tblPr>
        <w:tblW w:w="9781" w:type="dxa"/>
        <w:tblLayout w:type="fixed"/>
        <w:tblLook w:val="04A0" w:firstRow="1" w:lastRow="0" w:firstColumn="1" w:lastColumn="0" w:noHBand="0" w:noVBand="1"/>
      </w:tblPr>
      <w:tblGrid>
        <w:gridCol w:w="2268"/>
        <w:gridCol w:w="7513"/>
      </w:tblGrid>
      <w:tr w:rsidR="00E53F68" w:rsidRPr="001D7B77" w:rsidTr="006C5B7C">
        <w:tc>
          <w:tcPr>
            <w:tcW w:w="2268" w:type="dxa"/>
            <w:hideMark/>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Conditions</w:t>
            </w:r>
          </w:p>
        </w:tc>
        <w:tc>
          <w:tcPr>
            <w:tcW w:w="7513" w:type="dxa"/>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The Conditions of the </w:t>
            </w:r>
            <w:r>
              <w:rPr>
                <w:rFonts w:ascii="Trebuchet MS" w:hAnsi="Trebuchet MS"/>
                <w:sz w:val="22"/>
                <w:szCs w:val="22"/>
                <w:lang w:val="en-GB"/>
              </w:rPr>
              <w:t>contract</w:t>
            </w:r>
            <w:r w:rsidRPr="001D7B77">
              <w:rPr>
                <w:rFonts w:ascii="Trebuchet MS" w:hAnsi="Trebuchet MS"/>
                <w:sz w:val="22"/>
                <w:szCs w:val="22"/>
                <w:lang w:val="en-GB"/>
              </w:rPr>
              <w:t xml:space="preserve"> shall be as herein stated.</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Language</w:t>
            </w:r>
          </w:p>
        </w:tc>
        <w:tc>
          <w:tcPr>
            <w:tcW w:w="7513" w:type="dxa"/>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This </w:t>
            </w:r>
            <w:r>
              <w:rPr>
                <w:rFonts w:ascii="Trebuchet MS" w:hAnsi="Trebuchet MS"/>
                <w:sz w:val="22"/>
                <w:szCs w:val="22"/>
                <w:lang w:val="en-GB"/>
              </w:rPr>
              <w:t>contract</w:t>
            </w:r>
            <w:r w:rsidRPr="001D7B77">
              <w:rPr>
                <w:rFonts w:ascii="Trebuchet MS" w:hAnsi="Trebuchet MS"/>
                <w:sz w:val="22"/>
                <w:szCs w:val="22"/>
                <w:lang w:val="en-GB"/>
              </w:rPr>
              <w:t xml:space="preserve"> and all related communications shall be in English.</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Procuring Entity</w:t>
            </w:r>
          </w:p>
        </w:tc>
        <w:tc>
          <w:tcPr>
            <w:tcW w:w="7513" w:type="dxa"/>
          </w:tcPr>
          <w:p w:rsidR="00E53F68" w:rsidRPr="001D7B77" w:rsidRDefault="00E53F68" w:rsidP="006C5B7C">
            <w:pPr>
              <w:spacing w:before="60" w:after="60"/>
              <w:rPr>
                <w:rFonts w:ascii="Trebuchet MS" w:hAnsi="Trebuchet MS"/>
                <w:color w:val="4472C4" w:themeColor="accent5"/>
                <w:sz w:val="22"/>
                <w:szCs w:val="22"/>
                <w:lang w:val="en-GB"/>
              </w:rPr>
            </w:pPr>
            <w:r w:rsidRPr="001D7B77">
              <w:rPr>
                <w:rFonts w:ascii="Trebuchet MS" w:hAnsi="Trebuchet MS"/>
                <w:sz w:val="22"/>
                <w:szCs w:val="22"/>
                <w:lang w:val="en-GB"/>
              </w:rPr>
              <w:t xml:space="preserve">The procuring entity is: </w:t>
            </w:r>
            <w:r w:rsidRPr="001D7B77">
              <w:rPr>
                <w:rFonts w:ascii="Trebuchet MS" w:hAnsi="Trebuchet MS"/>
                <w:color w:val="4472C4" w:themeColor="accent5"/>
                <w:sz w:val="22"/>
                <w:szCs w:val="22"/>
                <w:lang w:val="en-GB"/>
              </w:rPr>
              <w:t>[insert complete name of procuring entity]</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Pr>
                <w:rFonts w:ascii="Trebuchet MS" w:hAnsi="Trebuchet MS"/>
                <w:b/>
                <w:sz w:val="22"/>
                <w:szCs w:val="22"/>
                <w:lang w:val="en-GB"/>
              </w:rPr>
              <w:t>Contract</w:t>
            </w:r>
          </w:p>
        </w:tc>
        <w:tc>
          <w:tcPr>
            <w:tcW w:w="7513" w:type="dxa"/>
          </w:tcPr>
          <w:p w:rsidR="00E53F68" w:rsidRPr="001D7B77" w:rsidRDefault="00E53F68" w:rsidP="006C5B7C">
            <w:pPr>
              <w:spacing w:before="60" w:after="60"/>
              <w:rPr>
                <w:rFonts w:ascii="Trebuchet MS" w:hAnsi="Trebuchet MS"/>
                <w:iCs/>
                <w:color w:val="4472C4" w:themeColor="accent5"/>
                <w:sz w:val="22"/>
                <w:szCs w:val="22"/>
                <w:lang w:val="en-GB"/>
              </w:rPr>
            </w:pPr>
            <w:r w:rsidRPr="001D7B77">
              <w:rPr>
                <w:rFonts w:ascii="Trebuchet MS" w:hAnsi="Trebuchet MS"/>
                <w:iCs/>
                <w:sz w:val="22"/>
                <w:szCs w:val="22"/>
                <w:lang w:val="en-GB"/>
              </w:rPr>
              <w:t xml:space="preserve">Name of </w:t>
            </w:r>
            <w:r>
              <w:rPr>
                <w:rFonts w:ascii="Trebuchet MS" w:hAnsi="Trebuchet MS"/>
                <w:iCs/>
                <w:sz w:val="22"/>
                <w:szCs w:val="22"/>
                <w:lang w:val="en-GB"/>
              </w:rPr>
              <w:t>contract</w:t>
            </w:r>
            <w:r w:rsidRPr="001D7B77">
              <w:rPr>
                <w:rFonts w:ascii="Trebuchet MS" w:hAnsi="Trebuchet MS"/>
                <w:iCs/>
                <w:sz w:val="22"/>
                <w:szCs w:val="22"/>
                <w:lang w:val="en-GB"/>
              </w:rPr>
              <w:t xml:space="preserve">: </w:t>
            </w:r>
            <w:r w:rsidRPr="001D7B77">
              <w:rPr>
                <w:rFonts w:ascii="Trebuchet MS" w:hAnsi="Trebuchet MS"/>
                <w:iCs/>
                <w:color w:val="4472C4" w:themeColor="accent5"/>
                <w:sz w:val="22"/>
                <w:szCs w:val="22"/>
                <w:lang w:val="en-GB"/>
              </w:rPr>
              <w:t>[insert name of contract]</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Governing Law</w:t>
            </w:r>
          </w:p>
        </w:tc>
        <w:tc>
          <w:tcPr>
            <w:tcW w:w="7513" w:type="dxa"/>
          </w:tcPr>
          <w:p w:rsidR="00E53F68" w:rsidRPr="001D7B77" w:rsidRDefault="00E53F68" w:rsidP="006C5B7C">
            <w:pPr>
              <w:spacing w:before="60" w:after="60"/>
              <w:rPr>
                <w:rFonts w:ascii="Trebuchet MS" w:hAnsi="Trebuchet MS"/>
                <w:iCs/>
                <w:sz w:val="22"/>
                <w:szCs w:val="22"/>
                <w:lang w:val="en-GB"/>
              </w:rPr>
            </w:pPr>
            <w:r w:rsidRPr="001D7B77">
              <w:rPr>
                <w:rFonts w:ascii="Trebuchet MS" w:hAnsi="Trebuchet MS"/>
                <w:iCs/>
                <w:sz w:val="22"/>
                <w:szCs w:val="22"/>
                <w:lang w:val="en-GB"/>
              </w:rPr>
              <w:t xml:space="preserve">The </w:t>
            </w:r>
            <w:r>
              <w:rPr>
                <w:rFonts w:ascii="Trebuchet MS" w:hAnsi="Trebuchet MS"/>
                <w:iCs/>
                <w:sz w:val="22"/>
                <w:szCs w:val="22"/>
                <w:lang w:val="en-GB"/>
              </w:rPr>
              <w:t>contract</w:t>
            </w:r>
            <w:r w:rsidRPr="001D7B77">
              <w:rPr>
                <w:rFonts w:ascii="Trebuchet MS" w:hAnsi="Trebuchet MS"/>
                <w:iCs/>
                <w:sz w:val="22"/>
                <w:szCs w:val="22"/>
                <w:lang w:val="en-GB"/>
              </w:rPr>
              <w:t xml:space="preserve"> shall be governed by and interpreted in accordance with the laws of Jamaica.</w:t>
            </w:r>
          </w:p>
        </w:tc>
      </w:tr>
      <w:tr w:rsidR="00E53F68" w:rsidRPr="001D7B77" w:rsidTr="006C5B7C">
        <w:tc>
          <w:tcPr>
            <w:tcW w:w="2268" w:type="dxa"/>
            <w:hideMark/>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 xml:space="preserve">Goods            </w:t>
            </w:r>
          </w:p>
        </w:tc>
        <w:tc>
          <w:tcPr>
            <w:tcW w:w="7513" w:type="dxa"/>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The </w:t>
            </w:r>
            <w:r>
              <w:rPr>
                <w:rFonts w:ascii="Trebuchet MS" w:hAnsi="Trebuchet MS"/>
                <w:sz w:val="22"/>
                <w:szCs w:val="22"/>
                <w:lang w:val="en-GB"/>
              </w:rPr>
              <w:t>Bidder</w:t>
            </w:r>
            <w:r w:rsidRPr="001D7B77">
              <w:rPr>
                <w:rFonts w:ascii="Trebuchet MS" w:hAnsi="Trebuchet MS"/>
                <w:sz w:val="22"/>
                <w:szCs w:val="22"/>
                <w:lang w:val="en-GB"/>
              </w:rPr>
              <w:t xml:space="preserve"> shall deliver the goods specified in Appendix 1 to the destinations and in the quantities therein specified, in accordance with the quotation as accepted by the procuring entity as at Appendix 2.</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Delivery</w:t>
            </w:r>
          </w:p>
        </w:tc>
        <w:tc>
          <w:tcPr>
            <w:tcW w:w="7513" w:type="dxa"/>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The goods shall be delivered to the designated locations within </w:t>
            </w:r>
            <w:r w:rsidRPr="001D7B77">
              <w:rPr>
                <w:rFonts w:ascii="Trebuchet MS" w:hAnsi="Trebuchet MS"/>
                <w:color w:val="4472C4" w:themeColor="accent5"/>
                <w:sz w:val="22"/>
                <w:szCs w:val="22"/>
                <w:lang w:val="en-GB"/>
              </w:rPr>
              <w:t>[insert number]</w:t>
            </w:r>
            <w:r w:rsidRPr="001D7B77">
              <w:rPr>
                <w:rFonts w:ascii="Trebuchet MS" w:hAnsi="Trebuchet MS"/>
                <w:sz w:val="22"/>
                <w:szCs w:val="22"/>
                <w:lang w:val="en-GB"/>
              </w:rPr>
              <w:t xml:space="preserve"> weeks of the date of this </w:t>
            </w:r>
            <w:r>
              <w:rPr>
                <w:rFonts w:ascii="Trebuchet MS" w:hAnsi="Trebuchet MS"/>
                <w:sz w:val="22"/>
                <w:szCs w:val="22"/>
                <w:lang w:val="en-GB"/>
              </w:rPr>
              <w:t>contract</w:t>
            </w:r>
            <w:r w:rsidRPr="001D7B77">
              <w:rPr>
                <w:rFonts w:ascii="Trebuchet MS" w:hAnsi="Trebuchet MS"/>
                <w:sz w:val="22"/>
                <w:szCs w:val="22"/>
                <w:lang w:val="en-GB"/>
              </w:rPr>
              <w:t xml:space="preserve"> on [insert Incoterm] specified location terms (INCOTERMS </w:t>
            </w:r>
            <w:r w:rsidRPr="001D7B77">
              <w:rPr>
                <w:rFonts w:ascii="Trebuchet MS" w:hAnsi="Trebuchet MS"/>
                <w:color w:val="4472C4" w:themeColor="accent5"/>
                <w:sz w:val="22"/>
                <w:szCs w:val="22"/>
                <w:lang w:val="en-GB"/>
              </w:rPr>
              <w:t>[insert year]</w:t>
            </w:r>
            <w:r w:rsidRPr="001D7B77">
              <w:rPr>
                <w:rFonts w:ascii="Trebuchet MS" w:hAnsi="Trebuchet MS"/>
                <w:sz w:val="22"/>
                <w:szCs w:val="22"/>
                <w:lang w:val="en-GB"/>
              </w:rPr>
              <w:t>).</w:t>
            </w:r>
          </w:p>
          <w:p w:rsidR="00E53F68" w:rsidRPr="001D7B77" w:rsidRDefault="00E53F68" w:rsidP="006C5B7C">
            <w:pPr>
              <w:spacing w:after="120"/>
              <w:jc w:val="both"/>
              <w:rPr>
                <w:rFonts w:ascii="Trebuchet MS" w:hAnsi="Trebuchet MS"/>
                <w:sz w:val="22"/>
                <w:szCs w:val="22"/>
                <w:lang w:val="en-GB"/>
              </w:rPr>
            </w:pPr>
            <w:r w:rsidRPr="001D7B77">
              <w:rPr>
                <w:rFonts w:ascii="Trebuchet MS" w:hAnsi="Trebuchet MS"/>
                <w:sz w:val="22"/>
                <w:szCs w:val="22"/>
                <w:lang w:val="en-GB"/>
              </w:rPr>
              <w:t xml:space="preserve">The procuring entity may cancel the contract if the supplier fails to deliver and install the goods, in accordance with the above terms and conditions, in spite of being given </w:t>
            </w:r>
            <w:r w:rsidRPr="001D7B77">
              <w:rPr>
                <w:rFonts w:ascii="Trebuchet MS" w:hAnsi="Trebuchet MS"/>
                <w:color w:val="4472C4" w:themeColor="accent5"/>
                <w:sz w:val="22"/>
                <w:szCs w:val="22"/>
                <w:lang w:val="en-GB"/>
              </w:rPr>
              <w:t xml:space="preserve">[insert number of days] </w:t>
            </w:r>
            <w:r w:rsidRPr="001D7B77">
              <w:rPr>
                <w:rFonts w:ascii="Trebuchet MS" w:hAnsi="Trebuchet MS"/>
                <w:sz w:val="22"/>
                <w:szCs w:val="22"/>
                <w:lang w:val="en-GB"/>
              </w:rPr>
              <w:t>days’ notice by the procuring entity, without incurring any liability to the supplier.</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Consignee</w:t>
            </w:r>
          </w:p>
        </w:tc>
        <w:tc>
          <w:tcPr>
            <w:tcW w:w="7513" w:type="dxa"/>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The invoice should show the consignee as:</w:t>
            </w:r>
          </w:p>
          <w:p w:rsidR="00E53F68" w:rsidRPr="001D7B77" w:rsidRDefault="00E53F68" w:rsidP="006C5B7C">
            <w:pPr>
              <w:spacing w:before="60" w:after="6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[insert consignee]</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Documentation</w:t>
            </w:r>
          </w:p>
        </w:tc>
        <w:tc>
          <w:tcPr>
            <w:tcW w:w="7513" w:type="dxa"/>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The shipping and other documents to be furnished by the supplier are:</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For Goods Supplied from Outside Jamaica:</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Invoice: two original signed invoices and two signed copies;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Packing List: (if not included on invoice); four copies;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Transport Bill i.e. Air Waybill: 1 original/ Road Consignment Note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evidencing dispatch of the Goods: 1 original and 1 copy / Bill of Lading: </w:t>
            </w:r>
            <w:r w:rsidRPr="001D7B77">
              <w:rPr>
                <w:rFonts w:ascii="Trebuchet MS" w:hAnsi="Trebuchet MS"/>
                <w:sz w:val="22"/>
                <w:szCs w:val="22"/>
                <w:lang w:val="en-GB"/>
              </w:rPr>
              <w:lastRenderedPageBreak/>
              <w:t>or</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2</w:t>
            </w:r>
            <w:r w:rsidRPr="001D7B77" w:rsidDel="00F96547">
              <w:rPr>
                <w:rFonts w:ascii="Trebuchet MS" w:hAnsi="Trebuchet MS"/>
                <w:sz w:val="22"/>
                <w:szCs w:val="22"/>
                <w:lang w:val="en-GB"/>
              </w:rPr>
              <w:t xml:space="preserve"> </w:t>
            </w:r>
            <w:r w:rsidRPr="001D7B77">
              <w:rPr>
                <w:rFonts w:ascii="Trebuchet MS" w:hAnsi="Trebuchet MS"/>
                <w:sz w:val="22"/>
                <w:szCs w:val="22"/>
                <w:lang w:val="en-GB"/>
              </w:rPr>
              <w:t xml:space="preserve">negotiable original </w:t>
            </w:r>
            <w:r w:rsidRPr="001D7B77">
              <w:rPr>
                <w:rFonts w:ascii="Trebuchet MS" w:hAnsi="Trebuchet MS"/>
                <w:sz w:val="22"/>
                <w:szCs w:val="22"/>
                <w:lang w:val="en-GB"/>
              </w:rPr>
              <w:tab/>
              <w:t>and 1 non-negotiable copy/Combined Transport Bill     of Lading: or</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2 negotiable original and 1 non-negotiable copy/ Rail Note evidencing dispatch of the Goods: 1 original and 1 copy;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Insurance Certificate: 1 copy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Signed Receipt Note (to be completed by the procuring entity)</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One original and three copies of the Certificate of Origin</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One original and three copies of the Manufacturer’s/supplier’s Factory Inspection Report (where specified).</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Bill of Lading:  The supplier will be responsible for obtaining for distribution the required number of original and non-negotiable copies of a clean shipped on board Bill of Lading (B/L) marked “Freight Paid” consigning the Goods to the consignee shown above.  The supplier must not keep any original copies. The mark shown on the B/L must be identical in all respects to that on the case and in the </w:t>
            </w:r>
            <w:r>
              <w:rPr>
                <w:rFonts w:ascii="Trebuchet MS" w:hAnsi="Trebuchet MS"/>
                <w:sz w:val="22"/>
                <w:szCs w:val="22"/>
                <w:lang w:val="en-GB"/>
              </w:rPr>
              <w:t>contract</w:t>
            </w:r>
            <w:r w:rsidRPr="001D7B77">
              <w:rPr>
                <w:rFonts w:ascii="Trebuchet MS" w:hAnsi="Trebuchet MS"/>
                <w:sz w:val="22"/>
                <w:szCs w:val="22"/>
                <w:lang w:val="en-GB"/>
              </w:rPr>
              <w:t>. Bills must not be taken out “to order” unless otherwise instructed by the procuring entity.  A FIATA B/L is acceptable only if prior written agreement has been given by the procuring entity.</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The above documents must be delivered to the procuring entity in sufficient time to allow for any necessary Customs Clearance to be prepared for the goods. Any delay in the clearance of the goods due to the late arrival of the specified documents shall be the responsibility of the supplier. </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Clean Certificate of Receipt /Signed Delivery Slip from the consignee.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For Goods Supplied from within Jamaica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Invoice: two original signed invoices and two signed copies;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Packing List: (if not included on invoice); four copies;</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Clean Certificate of Receipt /Signed Delivery Slip from the consignee.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Delivery shall be in accordance with the Delivery and Completion Schedule submitted by the supplier with his quotation and as attached to this contract.</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lastRenderedPageBreak/>
              <w:t>Packing</w:t>
            </w:r>
          </w:p>
        </w:tc>
        <w:tc>
          <w:tcPr>
            <w:tcW w:w="7513" w:type="dxa"/>
          </w:tcPr>
          <w:p w:rsidR="00E53F68" w:rsidRPr="001D7B77" w:rsidRDefault="00E53F68" w:rsidP="006C5B7C">
            <w:pPr>
              <w:spacing w:before="60" w:after="6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[Procuring entity to specify packing requirements]</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Inspection</w:t>
            </w:r>
          </w:p>
        </w:tc>
        <w:tc>
          <w:tcPr>
            <w:tcW w:w="7513" w:type="dxa"/>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The supplier shall install the goods at the locations specified in Appendix 1 where they will be inspected by the procuring entity to determine that they meet the specifications stated in Appendix 1. The procuring entity will issue an Acceptance Note when all items are found to be in accordance with this </w:t>
            </w:r>
            <w:r>
              <w:rPr>
                <w:rFonts w:ascii="Trebuchet MS" w:hAnsi="Trebuchet MS"/>
                <w:sz w:val="22"/>
                <w:szCs w:val="22"/>
                <w:lang w:val="en-GB"/>
              </w:rPr>
              <w:t>contract</w:t>
            </w:r>
            <w:r w:rsidRPr="001D7B77">
              <w:rPr>
                <w:rFonts w:ascii="Trebuchet MS" w:hAnsi="Trebuchet MS"/>
                <w:sz w:val="22"/>
                <w:szCs w:val="22"/>
                <w:lang w:val="en-GB"/>
              </w:rPr>
              <w:t xml:space="preserve"> and in working order.</w:t>
            </w:r>
          </w:p>
        </w:tc>
      </w:tr>
      <w:tr w:rsidR="00E53F68" w:rsidRPr="001D7B77" w:rsidTr="006C5B7C">
        <w:tc>
          <w:tcPr>
            <w:tcW w:w="2268" w:type="dxa"/>
            <w:hideMark/>
          </w:tcPr>
          <w:p w:rsidR="00E53F68" w:rsidRPr="001D7B77" w:rsidRDefault="00E53F68" w:rsidP="006C5B7C">
            <w:pPr>
              <w:numPr>
                <w:ilvl w:val="0"/>
                <w:numId w:val="9"/>
              </w:numPr>
              <w:spacing w:before="60" w:after="60"/>
              <w:ind w:left="318" w:hanging="318"/>
              <w:rPr>
                <w:rFonts w:ascii="Trebuchet MS" w:hAnsi="Trebuchet MS"/>
                <w:b/>
                <w:sz w:val="22"/>
                <w:szCs w:val="22"/>
                <w:lang w:val="en-GB"/>
              </w:rPr>
            </w:pPr>
            <w:r w:rsidRPr="001D7B77">
              <w:rPr>
                <w:rFonts w:ascii="Trebuchet MS" w:hAnsi="Trebuchet MS"/>
                <w:b/>
                <w:sz w:val="22"/>
                <w:szCs w:val="22"/>
                <w:lang w:val="en-GB"/>
              </w:rPr>
              <w:t>Payment</w:t>
            </w:r>
          </w:p>
        </w:tc>
        <w:tc>
          <w:tcPr>
            <w:tcW w:w="7513" w:type="dxa"/>
          </w:tcPr>
          <w:p w:rsidR="00E53F68" w:rsidRPr="001D7B77" w:rsidRDefault="00E53F68" w:rsidP="006C5B7C">
            <w:pPr>
              <w:spacing w:before="60" w:after="60"/>
              <w:jc w:val="both"/>
              <w:rPr>
                <w:rFonts w:ascii="Trebuchet MS" w:hAnsi="Trebuchet MS"/>
                <w:b/>
                <w:sz w:val="22"/>
                <w:szCs w:val="22"/>
                <w:lang w:val="en-GB"/>
              </w:rPr>
            </w:pPr>
            <w:r w:rsidRPr="001D7B77">
              <w:rPr>
                <w:rFonts w:ascii="Trebuchet MS" w:hAnsi="Trebuchet MS"/>
                <w:b/>
                <w:sz w:val="22"/>
                <w:szCs w:val="22"/>
                <w:lang w:val="en-GB"/>
              </w:rPr>
              <w:t>A.</w:t>
            </w:r>
            <w:r w:rsidRPr="001D7B77">
              <w:rPr>
                <w:rFonts w:ascii="Trebuchet MS" w:hAnsi="Trebuchet MS"/>
                <w:sz w:val="22"/>
                <w:szCs w:val="22"/>
                <w:lang w:val="en-GB"/>
              </w:rPr>
              <w:t xml:space="preserve">   </w:t>
            </w:r>
            <w:r w:rsidRPr="001D7B77">
              <w:rPr>
                <w:rFonts w:ascii="Trebuchet MS" w:hAnsi="Trebuchet MS"/>
                <w:b/>
                <w:sz w:val="22"/>
                <w:szCs w:val="22"/>
                <w:lang w:val="en-GB"/>
              </w:rPr>
              <w:t xml:space="preserve">Prices </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For goods rendered pursuant to the </w:t>
            </w:r>
            <w:r w:rsidRPr="001D7B77">
              <w:rPr>
                <w:rFonts w:ascii="Trebuchet MS" w:hAnsi="Trebuchet MS"/>
                <w:b/>
                <w:sz w:val="22"/>
                <w:szCs w:val="22"/>
                <w:lang w:val="en-GB"/>
              </w:rPr>
              <w:t>attached schedule of</w:t>
            </w:r>
            <w:r w:rsidRPr="001D7B77">
              <w:rPr>
                <w:rFonts w:ascii="Trebuchet MS" w:hAnsi="Trebuchet MS"/>
                <w:sz w:val="22"/>
                <w:szCs w:val="22"/>
                <w:lang w:val="en-GB"/>
              </w:rPr>
              <w:t xml:space="preserve"> </w:t>
            </w:r>
            <w:r w:rsidRPr="001D7B77">
              <w:rPr>
                <w:rFonts w:ascii="Trebuchet MS" w:hAnsi="Trebuchet MS"/>
                <w:b/>
                <w:sz w:val="22"/>
                <w:szCs w:val="22"/>
                <w:lang w:val="en-GB"/>
              </w:rPr>
              <w:t>requirements at Appendix 1,</w:t>
            </w:r>
            <w:r w:rsidRPr="001D7B77">
              <w:rPr>
                <w:rFonts w:ascii="Trebuchet MS" w:hAnsi="Trebuchet MS"/>
                <w:sz w:val="22"/>
                <w:szCs w:val="22"/>
                <w:lang w:val="en-GB"/>
              </w:rPr>
              <w:t xml:space="preserve"> the procuring entity shall pay the supplier an amount not to exceed JMD </w:t>
            </w:r>
            <w:r w:rsidRPr="001D7B77">
              <w:rPr>
                <w:rFonts w:ascii="Trebuchet MS" w:hAnsi="Trebuchet MS"/>
                <w:color w:val="4472C4" w:themeColor="accent5"/>
                <w:sz w:val="22"/>
                <w:szCs w:val="22"/>
                <w:lang w:val="en-GB"/>
              </w:rPr>
              <w:t>[insert amount]</w:t>
            </w:r>
            <w:r w:rsidRPr="001D7B77">
              <w:rPr>
                <w:rFonts w:ascii="Trebuchet MS" w:hAnsi="Trebuchet MS"/>
                <w:sz w:val="22"/>
                <w:szCs w:val="22"/>
                <w:lang w:val="en-GB"/>
              </w:rPr>
              <w:t xml:space="preserve"> (</w:t>
            </w:r>
            <w:r w:rsidRPr="001D7B77">
              <w:rPr>
                <w:rFonts w:ascii="Trebuchet MS" w:hAnsi="Trebuchet MS"/>
                <w:b/>
                <w:sz w:val="22"/>
                <w:szCs w:val="22"/>
                <w:lang w:val="en-GB"/>
              </w:rPr>
              <w:t>VAT</w:t>
            </w:r>
            <w:r w:rsidRPr="001D7B77">
              <w:rPr>
                <w:rFonts w:ascii="Trebuchet MS" w:hAnsi="Trebuchet MS"/>
                <w:sz w:val="22"/>
                <w:szCs w:val="22"/>
                <w:lang w:val="en-GB"/>
              </w:rPr>
              <w:t xml:space="preserve"> inclusive) on the basis of all items being</w:t>
            </w:r>
            <w:r w:rsidRPr="001D7B77">
              <w:rPr>
                <w:rFonts w:ascii="Trebuchet MS" w:hAnsi="Trebuchet MS"/>
                <w:b/>
                <w:sz w:val="22"/>
                <w:szCs w:val="22"/>
                <w:lang w:val="en-GB"/>
              </w:rPr>
              <w:t xml:space="preserve"> </w:t>
            </w:r>
            <w:r w:rsidRPr="001D7B77">
              <w:rPr>
                <w:rFonts w:ascii="Trebuchet MS" w:hAnsi="Trebuchet MS"/>
                <w:sz w:val="22"/>
                <w:szCs w:val="22"/>
                <w:lang w:val="en-GB"/>
              </w:rPr>
              <w:t xml:space="preserve">delivered, installed and accepted. This amount has been established based on the understanding that it includes all of the supplier's costs and profits as well as any tax obligation that may be </w:t>
            </w:r>
            <w:r w:rsidRPr="001D7B77">
              <w:rPr>
                <w:rFonts w:ascii="Trebuchet MS" w:hAnsi="Trebuchet MS"/>
                <w:sz w:val="22"/>
                <w:szCs w:val="22"/>
                <w:lang w:val="en-GB"/>
              </w:rPr>
              <w:lastRenderedPageBreak/>
              <w:t xml:space="preserve">imposed on the supplier.          </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b/>
                <w:sz w:val="22"/>
                <w:szCs w:val="22"/>
                <w:lang w:val="en-GB"/>
              </w:rPr>
              <w:t>B.</w:t>
            </w:r>
            <w:r w:rsidRPr="001D7B77">
              <w:rPr>
                <w:rFonts w:ascii="Trebuchet MS" w:hAnsi="Trebuchet MS"/>
                <w:sz w:val="22"/>
                <w:szCs w:val="22"/>
                <w:lang w:val="en-GB"/>
              </w:rPr>
              <w:t xml:space="preserve"> </w:t>
            </w:r>
            <w:r w:rsidRPr="001D7B77">
              <w:rPr>
                <w:rFonts w:ascii="Trebuchet MS" w:hAnsi="Trebuchet MS"/>
                <w:b/>
                <w:sz w:val="22"/>
                <w:szCs w:val="22"/>
                <w:lang w:val="en-GB"/>
              </w:rPr>
              <w:t>Payment Conditions</w:t>
            </w:r>
          </w:p>
          <w:p w:rsidR="00E53F68" w:rsidRPr="001D7B77" w:rsidRDefault="00E53F68" w:rsidP="006C5B7C">
            <w:pPr>
              <w:spacing w:before="60" w:after="60"/>
              <w:jc w:val="both"/>
              <w:rPr>
                <w:rFonts w:ascii="Trebuchet MS" w:hAnsi="Trebuchet MS"/>
                <w:b/>
                <w:sz w:val="22"/>
                <w:szCs w:val="22"/>
                <w:lang w:val="en-GB"/>
              </w:rPr>
            </w:pPr>
            <w:r w:rsidRPr="001D7B77">
              <w:rPr>
                <w:rFonts w:ascii="Trebuchet MS" w:hAnsi="Trebuchet MS"/>
                <w:b/>
                <w:sz w:val="22"/>
                <w:szCs w:val="22"/>
                <w:lang w:val="en-GB"/>
              </w:rPr>
              <w:t>Payment Terms</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sz w:val="22"/>
                <w:szCs w:val="22"/>
                <w:lang w:val="en-GB"/>
              </w:rPr>
              <w:t>The procuring entity will make its best efforts to provide payment within 20 days after receipt of the invoice subject to the invoice being approved by procuring entity.</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sz w:val="22"/>
                <w:szCs w:val="22"/>
                <w:lang w:val="en-GB"/>
              </w:rPr>
              <w:t>No other terms or conditions shall be implied, or noted on the face or back of the invoice or copies.</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b/>
                <w:sz w:val="22"/>
                <w:szCs w:val="22"/>
                <w:lang w:val="en-GB"/>
              </w:rPr>
              <w:t>C. Payment Account Details</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sz w:val="22"/>
                <w:szCs w:val="22"/>
                <w:lang w:val="en-GB"/>
              </w:rPr>
              <w:t>Payment shall be made by electronic transfer to the following bank account:</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b/>
                <w:sz w:val="22"/>
                <w:szCs w:val="22"/>
                <w:lang w:val="en-GB"/>
              </w:rPr>
              <w:t>Bank Name</w:t>
            </w:r>
            <w:r w:rsidRPr="001D7B77">
              <w:rPr>
                <w:rFonts w:ascii="Trebuchet MS" w:hAnsi="Trebuchet MS"/>
                <w:sz w:val="22"/>
                <w:szCs w:val="22"/>
                <w:lang w:val="en-GB"/>
              </w:rPr>
              <w:t xml:space="preserve">:                 </w:t>
            </w:r>
          </w:p>
          <w:p w:rsidR="00E53F68" w:rsidRPr="001D7B77" w:rsidRDefault="00E53F68" w:rsidP="006C5B7C">
            <w:pPr>
              <w:spacing w:before="60" w:after="60"/>
              <w:jc w:val="both"/>
              <w:rPr>
                <w:rFonts w:ascii="Trebuchet MS" w:hAnsi="Trebuchet MS"/>
                <w:b/>
                <w:sz w:val="22"/>
                <w:szCs w:val="22"/>
                <w:lang w:val="en-GB"/>
              </w:rPr>
            </w:pPr>
            <w:r w:rsidRPr="001D7B77">
              <w:rPr>
                <w:rFonts w:ascii="Trebuchet MS" w:hAnsi="Trebuchet MS"/>
                <w:b/>
                <w:sz w:val="22"/>
                <w:szCs w:val="22"/>
                <w:lang w:val="en-GB"/>
              </w:rPr>
              <w:t>Bank Address:</w:t>
            </w:r>
            <w:r w:rsidRPr="001D7B77">
              <w:rPr>
                <w:rFonts w:ascii="Trebuchet MS" w:hAnsi="Trebuchet MS"/>
                <w:sz w:val="22"/>
                <w:szCs w:val="22"/>
                <w:lang w:val="en-GB"/>
              </w:rPr>
              <w:t xml:space="preserve">                             </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b/>
                <w:sz w:val="22"/>
                <w:szCs w:val="22"/>
                <w:lang w:val="en-GB"/>
              </w:rPr>
              <w:t>Account Number</w:t>
            </w:r>
            <w:r w:rsidRPr="001D7B77">
              <w:rPr>
                <w:rFonts w:ascii="Trebuchet MS" w:hAnsi="Trebuchet MS"/>
                <w:sz w:val="22"/>
                <w:szCs w:val="22"/>
                <w:lang w:val="en-GB"/>
              </w:rPr>
              <w:t xml:space="preserve">:        </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b/>
                <w:sz w:val="22"/>
                <w:szCs w:val="22"/>
                <w:lang w:val="en-GB"/>
              </w:rPr>
              <w:t>Account Name</w:t>
            </w:r>
            <w:r w:rsidRPr="001D7B77">
              <w:rPr>
                <w:rFonts w:ascii="Trebuchet MS" w:hAnsi="Trebuchet MS"/>
                <w:sz w:val="22"/>
                <w:szCs w:val="22"/>
                <w:lang w:val="en-GB"/>
              </w:rPr>
              <w:t xml:space="preserve">:            </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b/>
                <w:sz w:val="22"/>
                <w:szCs w:val="22"/>
                <w:lang w:val="en-GB"/>
              </w:rPr>
              <w:t>Swift Code:</w:t>
            </w:r>
            <w:r w:rsidRPr="001D7B77">
              <w:rPr>
                <w:rFonts w:ascii="Trebuchet MS" w:hAnsi="Trebuchet MS"/>
                <w:sz w:val="22"/>
                <w:szCs w:val="22"/>
                <w:lang w:val="en-GB"/>
              </w:rPr>
              <w:t xml:space="preserve">    </w:t>
            </w:r>
          </w:p>
          <w:p w:rsidR="00E53F68" w:rsidRPr="001D7B77" w:rsidRDefault="00E53F68" w:rsidP="006C5B7C">
            <w:pPr>
              <w:spacing w:before="60" w:after="60"/>
              <w:jc w:val="both"/>
              <w:rPr>
                <w:rFonts w:ascii="Trebuchet MS" w:hAnsi="Trebuchet MS"/>
                <w:b/>
                <w:sz w:val="22"/>
                <w:szCs w:val="22"/>
                <w:lang w:val="en-GB"/>
              </w:rPr>
            </w:pPr>
            <w:r w:rsidRPr="001D7B77">
              <w:rPr>
                <w:rFonts w:ascii="Trebuchet MS" w:hAnsi="Trebuchet MS"/>
                <w:b/>
                <w:sz w:val="22"/>
                <w:szCs w:val="22"/>
                <w:lang w:val="en-GB"/>
              </w:rPr>
              <w:t>D. Penalties</w:t>
            </w:r>
          </w:p>
          <w:p w:rsidR="00E53F68" w:rsidRPr="001D7B77" w:rsidRDefault="00E53F68" w:rsidP="006C5B7C">
            <w:pPr>
              <w:jc w:val="both"/>
              <w:rPr>
                <w:rFonts w:ascii="Trebuchet MS" w:hAnsi="Trebuchet MS"/>
                <w:sz w:val="22"/>
                <w:szCs w:val="22"/>
                <w:lang w:val="en-GB"/>
              </w:rPr>
            </w:pPr>
            <w:r w:rsidRPr="001D7B77">
              <w:rPr>
                <w:rFonts w:ascii="Trebuchet MS" w:hAnsi="Trebuchet MS" w:cs="Calibri"/>
                <w:color w:val="000000"/>
                <w:sz w:val="22"/>
                <w:szCs w:val="22"/>
                <w:lang w:val="en-GB"/>
              </w:rPr>
              <w:t>Penalties may be applied for late delivery/ completion of at a rate of 0.05% of the contract price per day of delay up to a maximum of 10% after this point the procuring entity reserves the right to terminate the contract.</w:t>
            </w:r>
          </w:p>
        </w:tc>
      </w:tr>
      <w:tr w:rsidR="00E53F68" w:rsidRPr="001D7B77" w:rsidTr="006C5B7C">
        <w:trPr>
          <w:trHeight w:val="709"/>
        </w:trPr>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lastRenderedPageBreak/>
              <w:t>Project Sites</w:t>
            </w:r>
          </w:p>
        </w:tc>
        <w:tc>
          <w:tcPr>
            <w:tcW w:w="7513" w:type="dxa"/>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The Project Site(s) are:</w:t>
            </w:r>
          </w:p>
          <w:p w:rsidR="00E53F68" w:rsidRPr="001D7B77" w:rsidRDefault="00E53F68" w:rsidP="006C5B7C">
            <w:pPr>
              <w:spacing w:before="60" w:after="6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[insert project site(s)]</w:t>
            </w:r>
          </w:p>
        </w:tc>
      </w:tr>
      <w:tr w:rsidR="00E53F68" w:rsidRPr="001D7B77" w:rsidTr="006C5B7C">
        <w:trPr>
          <w:trHeight w:val="709"/>
        </w:trPr>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proofErr w:type="spellStart"/>
            <w:r w:rsidRPr="001D7B77">
              <w:rPr>
                <w:rFonts w:ascii="Trebuchet MS" w:hAnsi="Trebuchet MS"/>
                <w:b/>
                <w:sz w:val="22"/>
                <w:szCs w:val="22"/>
                <w:lang w:val="en-GB"/>
              </w:rPr>
              <w:t>Communi</w:t>
            </w:r>
            <w:r>
              <w:rPr>
                <w:rFonts w:ascii="Trebuchet MS" w:hAnsi="Trebuchet MS"/>
                <w:b/>
                <w:sz w:val="22"/>
                <w:szCs w:val="22"/>
                <w:lang w:val="en-GB"/>
              </w:rPr>
              <w:t>-</w:t>
            </w:r>
            <w:r w:rsidRPr="001D7B77">
              <w:rPr>
                <w:rFonts w:ascii="Trebuchet MS" w:hAnsi="Trebuchet MS"/>
                <w:b/>
                <w:sz w:val="22"/>
                <w:szCs w:val="22"/>
                <w:lang w:val="en-GB"/>
              </w:rPr>
              <w:t>cations</w:t>
            </w:r>
            <w:proofErr w:type="spellEnd"/>
          </w:p>
        </w:tc>
        <w:tc>
          <w:tcPr>
            <w:tcW w:w="7513" w:type="dxa"/>
          </w:tcPr>
          <w:p w:rsidR="00E53F68" w:rsidRPr="001D7B77" w:rsidRDefault="00E53F68" w:rsidP="006C5B7C">
            <w:pPr>
              <w:spacing w:before="60" w:after="60"/>
              <w:rPr>
                <w:rFonts w:ascii="Trebuchet MS" w:hAnsi="Trebuchet MS"/>
                <w:i/>
                <w:color w:val="4472C4" w:themeColor="accent5"/>
                <w:sz w:val="22"/>
                <w:szCs w:val="22"/>
                <w:lang w:val="en-GB"/>
              </w:rPr>
            </w:pPr>
            <w:r w:rsidRPr="001D7B77">
              <w:rPr>
                <w:rFonts w:ascii="Trebuchet MS" w:hAnsi="Trebuchet MS"/>
                <w:sz w:val="22"/>
                <w:szCs w:val="22"/>
                <w:lang w:val="en-GB"/>
              </w:rPr>
              <w:t xml:space="preserve">The procuring entity’s address for the purpose of communications is: </w:t>
            </w:r>
            <w:r w:rsidRPr="001D7B77">
              <w:rPr>
                <w:rFonts w:ascii="Trebuchet MS" w:hAnsi="Trebuchet MS"/>
                <w:color w:val="4472C4" w:themeColor="accent5"/>
                <w:sz w:val="22"/>
                <w:szCs w:val="22"/>
                <w:lang w:val="en-GB"/>
              </w:rPr>
              <w:t>[</w:t>
            </w:r>
            <w:r w:rsidRPr="001D7B77">
              <w:rPr>
                <w:rFonts w:ascii="Trebuchet MS" w:hAnsi="Trebuchet MS"/>
                <w:i/>
                <w:color w:val="4472C4" w:themeColor="accent5"/>
                <w:sz w:val="22"/>
                <w:szCs w:val="22"/>
                <w:lang w:val="en-GB"/>
              </w:rPr>
              <w:t>State full address, telephone, fax and e-mail]</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The supplier’s address for the purpose of communications is: </w:t>
            </w:r>
            <w:r w:rsidRPr="001D7B77">
              <w:rPr>
                <w:rFonts w:ascii="Trebuchet MS" w:hAnsi="Trebuchet MS"/>
                <w:color w:val="4472C4" w:themeColor="accent5"/>
                <w:sz w:val="22"/>
                <w:szCs w:val="22"/>
                <w:lang w:val="en-GB"/>
              </w:rPr>
              <w:t>[</w:t>
            </w:r>
            <w:r w:rsidRPr="001D7B77">
              <w:rPr>
                <w:rFonts w:ascii="Trebuchet MS" w:hAnsi="Trebuchet MS"/>
                <w:i/>
                <w:color w:val="4472C4" w:themeColor="accent5"/>
                <w:sz w:val="22"/>
                <w:szCs w:val="22"/>
                <w:lang w:val="en-GB"/>
              </w:rPr>
              <w:t>State full address, telephone, fax and e-mail]</w:t>
            </w:r>
          </w:p>
        </w:tc>
      </w:tr>
      <w:tr w:rsidR="00E53F68" w:rsidRPr="001D7B77" w:rsidTr="006C5B7C">
        <w:trPr>
          <w:trHeight w:val="709"/>
        </w:trPr>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Termination</w:t>
            </w:r>
          </w:p>
        </w:tc>
        <w:tc>
          <w:tcPr>
            <w:tcW w:w="7513" w:type="dxa"/>
          </w:tcPr>
          <w:p w:rsidR="00E53F68" w:rsidRPr="001D7B77" w:rsidRDefault="00E53F68" w:rsidP="006C5B7C">
            <w:pPr>
              <w:spacing w:after="120"/>
              <w:jc w:val="both"/>
              <w:outlineLvl w:val="2"/>
              <w:rPr>
                <w:rFonts w:ascii="Trebuchet MS" w:hAnsi="Trebuchet MS"/>
                <w:sz w:val="22"/>
                <w:szCs w:val="22"/>
                <w:lang w:val="en-GB"/>
              </w:rPr>
            </w:pPr>
            <w:r w:rsidRPr="001D7B77">
              <w:rPr>
                <w:rFonts w:ascii="Trebuchet MS" w:hAnsi="Trebuchet MS"/>
                <w:sz w:val="22"/>
                <w:szCs w:val="22"/>
                <w:lang w:val="en-GB"/>
              </w:rPr>
              <w:t xml:space="preserve">The procuring entity, without prejudice to any other remedy for breach of </w:t>
            </w:r>
            <w:r>
              <w:rPr>
                <w:rFonts w:ascii="Trebuchet MS" w:hAnsi="Trebuchet MS"/>
                <w:sz w:val="22"/>
                <w:szCs w:val="22"/>
                <w:lang w:val="en-GB"/>
              </w:rPr>
              <w:t>contract</w:t>
            </w:r>
            <w:r w:rsidRPr="001D7B77">
              <w:rPr>
                <w:rFonts w:ascii="Trebuchet MS" w:hAnsi="Trebuchet MS"/>
                <w:sz w:val="22"/>
                <w:szCs w:val="22"/>
                <w:lang w:val="en-GB"/>
              </w:rPr>
              <w:t xml:space="preserve">, by written notice of default sent to the supplier, may terminate the </w:t>
            </w:r>
            <w:r>
              <w:rPr>
                <w:rFonts w:ascii="Trebuchet MS" w:hAnsi="Trebuchet MS"/>
                <w:sz w:val="22"/>
                <w:szCs w:val="22"/>
                <w:lang w:val="en-GB"/>
              </w:rPr>
              <w:t>contract</w:t>
            </w:r>
            <w:r w:rsidRPr="001D7B77">
              <w:rPr>
                <w:rFonts w:ascii="Trebuchet MS" w:hAnsi="Trebuchet MS"/>
                <w:sz w:val="22"/>
                <w:szCs w:val="22"/>
                <w:lang w:val="en-GB"/>
              </w:rPr>
              <w:t xml:space="preserve"> in whole or in part:</w:t>
            </w:r>
          </w:p>
          <w:p w:rsidR="00E53F68" w:rsidRPr="001D7B77" w:rsidRDefault="00E53F68" w:rsidP="006C5B7C">
            <w:pPr>
              <w:numPr>
                <w:ilvl w:val="3"/>
                <w:numId w:val="10"/>
              </w:numPr>
              <w:tabs>
                <w:tab w:val="num" w:pos="490"/>
              </w:tabs>
              <w:spacing w:after="120"/>
              <w:ind w:left="490" w:hanging="490"/>
              <w:jc w:val="both"/>
              <w:outlineLvl w:val="3"/>
              <w:rPr>
                <w:rFonts w:ascii="Trebuchet MS" w:hAnsi="Trebuchet MS"/>
                <w:sz w:val="22"/>
                <w:szCs w:val="22"/>
                <w:lang w:val="en-GB"/>
              </w:rPr>
            </w:pPr>
            <w:r w:rsidRPr="001D7B77">
              <w:rPr>
                <w:rFonts w:ascii="Trebuchet MS" w:hAnsi="Trebuchet MS"/>
                <w:sz w:val="22"/>
                <w:szCs w:val="22"/>
                <w:lang w:val="en-GB"/>
              </w:rPr>
              <w:t xml:space="preserve">if the supplier fails to deliver any or all of the goods within the period specified in the </w:t>
            </w:r>
            <w:r>
              <w:rPr>
                <w:rFonts w:ascii="Trebuchet MS" w:hAnsi="Trebuchet MS"/>
                <w:sz w:val="22"/>
                <w:szCs w:val="22"/>
                <w:lang w:val="en-GB"/>
              </w:rPr>
              <w:t>contract</w:t>
            </w:r>
            <w:r w:rsidRPr="001D7B77">
              <w:rPr>
                <w:rFonts w:ascii="Trebuchet MS" w:hAnsi="Trebuchet MS"/>
                <w:sz w:val="22"/>
                <w:szCs w:val="22"/>
                <w:lang w:val="en-GB"/>
              </w:rPr>
              <w:t xml:space="preserve">, or within any extension thereof granted by the procuring entity; </w:t>
            </w:r>
          </w:p>
          <w:p w:rsidR="00E53F68" w:rsidRPr="001D7B77" w:rsidRDefault="00E53F68" w:rsidP="006C5B7C">
            <w:pPr>
              <w:numPr>
                <w:ilvl w:val="3"/>
                <w:numId w:val="10"/>
              </w:numPr>
              <w:tabs>
                <w:tab w:val="num" w:pos="490"/>
              </w:tabs>
              <w:spacing w:after="120"/>
              <w:ind w:left="490" w:hanging="490"/>
              <w:jc w:val="both"/>
              <w:outlineLvl w:val="3"/>
              <w:rPr>
                <w:rFonts w:ascii="Trebuchet MS" w:hAnsi="Trebuchet MS"/>
                <w:sz w:val="22"/>
                <w:szCs w:val="22"/>
                <w:lang w:val="en-GB"/>
              </w:rPr>
            </w:pPr>
            <w:r w:rsidRPr="001D7B77">
              <w:rPr>
                <w:rFonts w:ascii="Trebuchet MS" w:hAnsi="Trebuchet MS"/>
                <w:sz w:val="22"/>
                <w:szCs w:val="22"/>
                <w:lang w:val="en-GB"/>
              </w:rPr>
              <w:t xml:space="preserve">if the supplier fails to perform any other obligation under the </w:t>
            </w:r>
            <w:r>
              <w:rPr>
                <w:rFonts w:ascii="Trebuchet MS" w:hAnsi="Trebuchet MS"/>
                <w:sz w:val="22"/>
                <w:szCs w:val="22"/>
                <w:lang w:val="en-GB"/>
              </w:rPr>
              <w:t>contract</w:t>
            </w:r>
            <w:r w:rsidRPr="001D7B77">
              <w:rPr>
                <w:rFonts w:ascii="Trebuchet MS" w:hAnsi="Trebuchet MS"/>
                <w:sz w:val="22"/>
                <w:szCs w:val="22"/>
                <w:lang w:val="en-GB"/>
              </w:rPr>
              <w:t>; or</w:t>
            </w:r>
          </w:p>
          <w:p w:rsidR="00E53F68" w:rsidRPr="001D7B77" w:rsidRDefault="00E53F68" w:rsidP="006C5B7C">
            <w:pPr>
              <w:numPr>
                <w:ilvl w:val="3"/>
                <w:numId w:val="10"/>
              </w:numPr>
              <w:tabs>
                <w:tab w:val="num" w:pos="490"/>
              </w:tabs>
              <w:spacing w:after="120"/>
              <w:ind w:left="490" w:hanging="490"/>
              <w:jc w:val="both"/>
              <w:outlineLvl w:val="3"/>
              <w:rPr>
                <w:rFonts w:ascii="Trebuchet MS" w:hAnsi="Trebuchet MS"/>
                <w:sz w:val="22"/>
                <w:szCs w:val="22"/>
                <w:lang w:val="en-GB"/>
              </w:rPr>
            </w:pPr>
            <w:proofErr w:type="gramStart"/>
            <w:r w:rsidRPr="001D7B77">
              <w:rPr>
                <w:rFonts w:ascii="Trebuchet MS" w:hAnsi="Trebuchet MS"/>
                <w:spacing w:val="-4"/>
                <w:sz w:val="22"/>
                <w:szCs w:val="22"/>
                <w:lang w:val="en-GB"/>
              </w:rPr>
              <w:t>if</w:t>
            </w:r>
            <w:proofErr w:type="gramEnd"/>
            <w:r w:rsidRPr="001D7B77">
              <w:rPr>
                <w:rFonts w:ascii="Trebuchet MS" w:hAnsi="Trebuchet MS"/>
                <w:spacing w:val="-4"/>
                <w:sz w:val="22"/>
                <w:szCs w:val="22"/>
                <w:lang w:val="en-GB"/>
              </w:rPr>
              <w:t xml:space="preserve"> the supp</w:t>
            </w:r>
            <w:r>
              <w:rPr>
                <w:rFonts w:ascii="Trebuchet MS" w:hAnsi="Trebuchet MS"/>
                <w:spacing w:val="-4"/>
                <w:sz w:val="22"/>
                <w:szCs w:val="22"/>
                <w:lang w:val="en-GB"/>
              </w:rPr>
              <w:t>lier has</w:t>
            </w:r>
            <w:r w:rsidRPr="001D7B77">
              <w:rPr>
                <w:rFonts w:ascii="Trebuchet MS" w:hAnsi="Trebuchet MS"/>
                <w:spacing w:val="-4"/>
                <w:sz w:val="22"/>
                <w:szCs w:val="22"/>
                <w:lang w:val="en-GB"/>
              </w:rPr>
              <w:t xml:space="preserve"> engaged in fraud and corruption, as defined in Clause 3, in competing for or in executing the </w:t>
            </w:r>
            <w:r>
              <w:rPr>
                <w:rFonts w:ascii="Trebuchet MS" w:hAnsi="Trebuchet MS"/>
                <w:spacing w:val="-4"/>
                <w:sz w:val="22"/>
                <w:szCs w:val="22"/>
                <w:lang w:val="en-GB"/>
              </w:rPr>
              <w:t>contract</w:t>
            </w:r>
            <w:r w:rsidRPr="001D7B77">
              <w:rPr>
                <w:rFonts w:ascii="Trebuchet MS" w:hAnsi="Trebuchet MS"/>
                <w:spacing w:val="-4"/>
                <w:sz w:val="22"/>
                <w:szCs w:val="22"/>
                <w:lang w:val="en-GB"/>
              </w:rPr>
              <w:t>.</w:t>
            </w:r>
          </w:p>
          <w:p w:rsidR="00E53F68" w:rsidRPr="001D7B77" w:rsidRDefault="00E53F68" w:rsidP="006C5B7C">
            <w:pPr>
              <w:pStyle w:val="Heading3"/>
              <w:keepNext w:val="0"/>
              <w:keepLines w:val="0"/>
              <w:numPr>
                <w:ilvl w:val="0"/>
                <w:numId w:val="0"/>
              </w:numPr>
              <w:spacing w:before="0" w:after="120"/>
              <w:jc w:val="both"/>
              <w:rPr>
                <w:rFonts w:ascii="Trebuchet MS" w:hAnsi="Trebuchet MS"/>
                <w:sz w:val="22"/>
                <w:szCs w:val="22"/>
                <w:lang w:val="en-GB"/>
              </w:rPr>
            </w:pPr>
            <w:r w:rsidRPr="001D7B77">
              <w:rPr>
                <w:rFonts w:ascii="Trebuchet MS" w:hAnsi="Trebuchet MS"/>
                <w:b w:val="0"/>
                <w:sz w:val="22"/>
                <w:szCs w:val="22"/>
                <w:lang w:val="en-GB"/>
              </w:rPr>
              <w:t xml:space="preserve">The procuring entity, by notice sent to the supplier, may terminate the </w:t>
            </w:r>
            <w:r>
              <w:rPr>
                <w:rFonts w:ascii="Trebuchet MS" w:hAnsi="Trebuchet MS"/>
                <w:b w:val="0"/>
                <w:sz w:val="22"/>
                <w:szCs w:val="22"/>
                <w:lang w:val="en-GB"/>
              </w:rPr>
              <w:t>contract</w:t>
            </w:r>
            <w:r w:rsidRPr="001D7B77">
              <w:rPr>
                <w:rFonts w:ascii="Trebuchet MS" w:hAnsi="Trebuchet MS"/>
                <w:b w:val="0"/>
                <w:sz w:val="22"/>
                <w:szCs w:val="22"/>
                <w:lang w:val="en-GB"/>
              </w:rPr>
              <w:t xml:space="preserve">, in whole or in part, at any time for its convenience.  The notice of termination shall specify that termination is for the procuring entity’s convenience, the extent to which performance of the supplier under the </w:t>
            </w:r>
            <w:r>
              <w:rPr>
                <w:rFonts w:ascii="Trebuchet MS" w:hAnsi="Trebuchet MS"/>
                <w:b w:val="0"/>
                <w:sz w:val="22"/>
                <w:szCs w:val="22"/>
                <w:lang w:val="en-GB"/>
              </w:rPr>
              <w:t>contract</w:t>
            </w:r>
            <w:r w:rsidRPr="001D7B77">
              <w:rPr>
                <w:rFonts w:ascii="Trebuchet MS" w:hAnsi="Trebuchet MS"/>
                <w:b w:val="0"/>
                <w:sz w:val="22"/>
                <w:szCs w:val="22"/>
                <w:lang w:val="en-GB"/>
              </w:rPr>
              <w:t xml:space="preserve"> is terminated, and the date upon which such termination becomes effective. </w:t>
            </w:r>
          </w:p>
        </w:tc>
      </w:tr>
      <w:tr w:rsidR="00E53F68" w:rsidRPr="001D7B77" w:rsidTr="006C5B7C">
        <w:trPr>
          <w:trHeight w:val="709"/>
        </w:trPr>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Pr>
                <w:rFonts w:ascii="Trebuchet MS" w:hAnsi="Trebuchet MS"/>
                <w:b/>
                <w:sz w:val="22"/>
                <w:szCs w:val="22"/>
                <w:lang w:val="en-GB"/>
              </w:rPr>
              <w:lastRenderedPageBreak/>
              <w:t>Fraud, Corruption and Other Prohibited Practices</w:t>
            </w:r>
          </w:p>
        </w:tc>
        <w:tc>
          <w:tcPr>
            <w:tcW w:w="7513" w:type="dxa"/>
          </w:tcPr>
          <w:p w:rsidR="00E53F68" w:rsidRPr="007B68CE" w:rsidRDefault="00E53F68" w:rsidP="006C5B7C">
            <w:pPr>
              <w:pStyle w:val="Sub-ClauseText"/>
              <w:spacing w:before="0"/>
              <w:rPr>
                <w:rFonts w:ascii="Trebuchet MS" w:hAnsi="Trebuchet MS"/>
                <w:sz w:val="22"/>
                <w:szCs w:val="22"/>
              </w:rPr>
            </w:pPr>
            <w:proofErr w:type="spellStart"/>
            <w:r>
              <w:rPr>
                <w:rFonts w:ascii="Trebuchet MS" w:hAnsi="Trebuchet MS"/>
                <w:sz w:val="22"/>
                <w:szCs w:val="22"/>
              </w:rPr>
              <w:t>GoJ</w:t>
            </w:r>
            <w:proofErr w:type="spellEnd"/>
            <w:r w:rsidRPr="007B68CE">
              <w:rPr>
                <w:rFonts w:ascii="Trebuchet MS" w:hAnsi="Trebuchet MS"/>
                <w:sz w:val="22"/>
                <w:szCs w:val="22"/>
              </w:rPr>
              <w:t xml:space="preserve"> requires that all parties involved in the procurement proceedings and execution of such contracts observe the highest standard of ethics. </w:t>
            </w:r>
          </w:p>
          <w:p w:rsidR="00E53F68" w:rsidRPr="007B68CE" w:rsidRDefault="00E53F68" w:rsidP="006C5B7C">
            <w:pPr>
              <w:pStyle w:val="Sub-ClauseText"/>
              <w:spacing w:before="0"/>
              <w:rPr>
                <w:rFonts w:ascii="Trebuchet MS" w:hAnsi="Trebuchet MS"/>
                <w:sz w:val="22"/>
                <w:szCs w:val="22"/>
              </w:rPr>
            </w:pPr>
            <w:r w:rsidRPr="007B68CE">
              <w:rPr>
                <w:rFonts w:ascii="Trebuchet MS" w:hAnsi="Trebuchet MS"/>
                <w:sz w:val="22"/>
                <w:szCs w:val="22"/>
              </w:rPr>
              <w:t>For the purposes of this provision, offences of fraud and corruption are defined in Part VII of the Act and any other Act relating to corrupt activities in Jamaica.</w:t>
            </w:r>
          </w:p>
          <w:p w:rsidR="00E53F68" w:rsidRPr="007B68CE" w:rsidRDefault="00E53F68" w:rsidP="006C5B7C">
            <w:pPr>
              <w:pStyle w:val="Sub-ClauseText"/>
              <w:spacing w:before="0"/>
              <w:rPr>
                <w:rFonts w:ascii="Trebuchet MS" w:hAnsi="Trebuchet MS"/>
                <w:sz w:val="22"/>
                <w:szCs w:val="22"/>
              </w:rPr>
            </w:pPr>
            <w:r w:rsidRPr="007B68CE">
              <w:rPr>
                <w:rFonts w:ascii="Trebuchet MS" w:hAnsi="Trebuchet MS"/>
                <w:sz w:val="22"/>
                <w:szCs w:val="22"/>
              </w:rPr>
              <w:t xml:space="preserve">A person who commits an offence under the Act or any other Act relating to corrupt activities in Jamaica shall </w:t>
            </w:r>
          </w:p>
          <w:p w:rsidR="00E53F68" w:rsidRPr="007B68CE" w:rsidRDefault="00E53F68" w:rsidP="006C5B7C">
            <w:pPr>
              <w:pStyle w:val="Sub-ClauseText"/>
              <w:spacing w:before="0"/>
              <w:ind w:left="518" w:hanging="518"/>
              <w:rPr>
                <w:rFonts w:ascii="Trebuchet MS" w:hAnsi="Trebuchet MS"/>
                <w:sz w:val="22"/>
                <w:szCs w:val="22"/>
              </w:rPr>
            </w:pPr>
            <w:r w:rsidRPr="007B68CE">
              <w:rPr>
                <w:rFonts w:ascii="Trebuchet MS" w:hAnsi="Trebuchet MS"/>
                <w:sz w:val="22"/>
                <w:szCs w:val="22"/>
              </w:rPr>
              <w:t>(a)</w:t>
            </w:r>
            <w:r w:rsidRPr="007B68CE">
              <w:rPr>
                <w:rFonts w:ascii="Trebuchet MS" w:hAnsi="Trebuchet MS"/>
                <w:sz w:val="22"/>
                <w:szCs w:val="22"/>
              </w:rPr>
              <w:tab/>
              <w:t>be liable for conviction under the provisions of the Act or any other Act relating to corrupt activities in Jamaica;</w:t>
            </w:r>
          </w:p>
          <w:p w:rsidR="00E53F68" w:rsidRPr="007B68CE" w:rsidRDefault="00E53F68" w:rsidP="006C5B7C">
            <w:pPr>
              <w:pStyle w:val="Sub-ClauseText"/>
              <w:spacing w:before="0"/>
              <w:ind w:left="518" w:hanging="518"/>
              <w:rPr>
                <w:rFonts w:ascii="Trebuchet MS" w:hAnsi="Trebuchet MS"/>
                <w:sz w:val="22"/>
                <w:szCs w:val="22"/>
              </w:rPr>
            </w:pPr>
            <w:r w:rsidRPr="007B68CE">
              <w:rPr>
                <w:rFonts w:ascii="Trebuchet MS" w:hAnsi="Trebuchet MS"/>
                <w:sz w:val="22"/>
                <w:szCs w:val="22"/>
              </w:rPr>
              <w:t>(b)</w:t>
            </w:r>
            <w:r w:rsidRPr="007B68CE">
              <w:rPr>
                <w:rFonts w:ascii="Trebuchet MS" w:hAnsi="Trebuchet MS"/>
                <w:sz w:val="22"/>
                <w:szCs w:val="22"/>
              </w:rPr>
              <w:tab/>
              <w:t xml:space="preserve">have their </w:t>
            </w:r>
            <w:r>
              <w:rPr>
                <w:rFonts w:ascii="Trebuchet MS" w:hAnsi="Trebuchet MS"/>
                <w:sz w:val="22"/>
                <w:szCs w:val="22"/>
              </w:rPr>
              <w:t>quotation</w:t>
            </w:r>
            <w:r w:rsidRPr="007B68CE">
              <w:rPr>
                <w:rFonts w:ascii="Trebuchet MS" w:hAnsi="Trebuchet MS"/>
                <w:sz w:val="22"/>
                <w:szCs w:val="22"/>
              </w:rPr>
              <w:t xml:space="preserve"> rejected if it is determined that the </w:t>
            </w:r>
            <w:r>
              <w:rPr>
                <w:rFonts w:ascii="Trebuchet MS" w:hAnsi="Trebuchet MS"/>
                <w:sz w:val="22"/>
                <w:szCs w:val="22"/>
              </w:rPr>
              <w:t>quotation</w:t>
            </w:r>
            <w:r w:rsidRPr="007B68CE">
              <w:rPr>
                <w:rFonts w:ascii="Trebuchet MS" w:hAnsi="Trebuchet MS"/>
                <w:sz w:val="22"/>
                <w:szCs w:val="22"/>
              </w:rPr>
              <w:t xml:space="preserve"> or </w:t>
            </w:r>
            <w:r>
              <w:rPr>
                <w:rFonts w:ascii="Trebuchet MS" w:hAnsi="Trebuchet MS"/>
                <w:sz w:val="22"/>
                <w:szCs w:val="22"/>
              </w:rPr>
              <w:t>supplier</w:t>
            </w:r>
            <w:r w:rsidRPr="007B68CE">
              <w:rPr>
                <w:rFonts w:ascii="Trebuchet MS" w:hAnsi="Trebuchet MS"/>
                <w:sz w:val="22"/>
                <w:szCs w:val="22"/>
              </w:rPr>
              <w:t xml:space="preserve"> is not in compliance with the provisions of the Act, the regulations or any other Act relating to corrupt activities in Jamaica </w:t>
            </w:r>
          </w:p>
          <w:p w:rsidR="00E53F68" w:rsidRPr="007B68CE" w:rsidRDefault="00E53F68" w:rsidP="006C5B7C">
            <w:pPr>
              <w:pStyle w:val="Sub-ClauseText"/>
              <w:spacing w:before="0"/>
              <w:ind w:left="518" w:hanging="518"/>
              <w:rPr>
                <w:rFonts w:ascii="Trebuchet MS" w:hAnsi="Trebuchet MS"/>
                <w:sz w:val="22"/>
                <w:szCs w:val="22"/>
              </w:rPr>
            </w:pPr>
            <w:r w:rsidRPr="007B68CE">
              <w:rPr>
                <w:rFonts w:ascii="Trebuchet MS" w:hAnsi="Trebuchet MS"/>
                <w:sz w:val="22"/>
                <w:szCs w:val="22"/>
              </w:rPr>
              <w:t>(c)</w:t>
            </w:r>
            <w:r w:rsidRPr="007B68CE">
              <w:rPr>
                <w:rFonts w:ascii="Trebuchet MS" w:hAnsi="Trebuchet MS"/>
                <w:sz w:val="22"/>
                <w:szCs w:val="22"/>
              </w:rPr>
              <w:tab/>
            </w:r>
            <w:proofErr w:type="gramStart"/>
            <w:r w:rsidRPr="007B68CE">
              <w:rPr>
                <w:rFonts w:ascii="Trebuchet MS" w:hAnsi="Trebuchet MS"/>
                <w:sz w:val="22"/>
                <w:szCs w:val="22"/>
              </w:rPr>
              <w:t>risk</w:t>
            </w:r>
            <w:proofErr w:type="gramEnd"/>
            <w:r w:rsidRPr="007B68CE">
              <w:rPr>
                <w:rFonts w:ascii="Trebuchet MS" w:hAnsi="Trebuchet MS"/>
                <w:sz w:val="22"/>
                <w:szCs w:val="22"/>
              </w:rPr>
              <w:t xml:space="preserve"> other sanctions provided for in the Act or the regulations. </w:t>
            </w:r>
          </w:p>
          <w:p w:rsidR="00E53F68" w:rsidRPr="001D7B77" w:rsidRDefault="00E53F68" w:rsidP="006C5B7C">
            <w:pPr>
              <w:spacing w:after="120"/>
              <w:jc w:val="both"/>
              <w:outlineLvl w:val="2"/>
              <w:rPr>
                <w:rFonts w:ascii="Trebuchet MS" w:hAnsi="Trebuchet MS"/>
                <w:sz w:val="22"/>
                <w:szCs w:val="22"/>
                <w:lang w:val="en-GB"/>
              </w:rPr>
            </w:pPr>
          </w:p>
        </w:tc>
      </w:tr>
    </w:tbl>
    <w:p w:rsidR="00E53F68" w:rsidRPr="001D7B77" w:rsidRDefault="00E53F68" w:rsidP="00E53F68">
      <w:pPr>
        <w:spacing w:before="60" w:after="60"/>
        <w:rPr>
          <w:rFonts w:ascii="Trebuchet MS" w:hAnsi="Trebuchet MS"/>
          <w:b/>
          <w:sz w:val="22"/>
          <w:szCs w:val="22"/>
          <w:lang w:val="en-GB"/>
        </w:rPr>
      </w:pPr>
      <w:r w:rsidRPr="001D7B77">
        <w:rPr>
          <w:rFonts w:ascii="Trebuchet MS" w:hAnsi="Trebuchet MS"/>
          <w:b/>
          <w:sz w:val="22"/>
          <w:szCs w:val="22"/>
          <w:lang w:val="en-GB"/>
        </w:rPr>
        <w:t xml:space="preserve">SIGNED for and on behalf of the </w:t>
      </w:r>
      <w:r>
        <w:rPr>
          <w:rFonts w:ascii="Trebuchet MS" w:hAnsi="Trebuchet MS"/>
          <w:b/>
          <w:sz w:val="22"/>
          <w:szCs w:val="22"/>
          <w:lang w:val="en-GB"/>
        </w:rPr>
        <w:t>Bidder</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Name: ……………………………………………..</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Title: ……………………………………………….</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Signature: ……………………………………………</w:t>
      </w:r>
    </w:p>
    <w:p w:rsidR="00E53F68" w:rsidRPr="001D7B77" w:rsidRDefault="00E53F68" w:rsidP="00E53F68">
      <w:pPr>
        <w:spacing w:before="60" w:after="60"/>
        <w:rPr>
          <w:rFonts w:ascii="Trebuchet MS" w:hAnsi="Trebuchet MS"/>
          <w:sz w:val="22"/>
          <w:szCs w:val="22"/>
          <w:lang w:val="en-GB"/>
        </w:rPr>
      </w:pPr>
    </w:p>
    <w:p w:rsidR="00E53F68" w:rsidRPr="001D7B77" w:rsidRDefault="00E53F68" w:rsidP="00E53F68">
      <w:pPr>
        <w:spacing w:before="60" w:after="60"/>
        <w:rPr>
          <w:rFonts w:ascii="Trebuchet MS" w:hAnsi="Trebuchet MS"/>
          <w:b/>
          <w:color w:val="4472C4" w:themeColor="accent5"/>
          <w:sz w:val="22"/>
          <w:szCs w:val="22"/>
          <w:lang w:val="en-GB"/>
        </w:rPr>
      </w:pPr>
      <w:r w:rsidRPr="001D7B77">
        <w:rPr>
          <w:rFonts w:ascii="Trebuchet MS" w:hAnsi="Trebuchet MS"/>
          <w:b/>
          <w:sz w:val="22"/>
          <w:szCs w:val="22"/>
          <w:lang w:val="en-GB"/>
        </w:rPr>
        <w:t>SIGNED for and on behalf of [</w:t>
      </w:r>
      <w:r w:rsidRPr="001D7B77">
        <w:rPr>
          <w:rFonts w:ascii="Trebuchet MS" w:hAnsi="Trebuchet MS"/>
          <w:b/>
          <w:color w:val="4472C4" w:themeColor="accent5"/>
          <w:sz w:val="22"/>
          <w:szCs w:val="22"/>
          <w:lang w:val="en-GB"/>
        </w:rPr>
        <w:t>insert name of procuring entity]</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Name: ………………………………………………….</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Title: ………………………………………………………</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Signature: …………………………………………………</w:t>
      </w:r>
    </w:p>
    <w:p w:rsidR="00E53F68" w:rsidRPr="001D7B77" w:rsidRDefault="00E53F68" w:rsidP="00E53F68">
      <w:pPr>
        <w:spacing w:before="120" w:after="120"/>
        <w:rPr>
          <w:rFonts w:ascii="Trebuchet MS" w:hAnsi="Trebuchet MS"/>
          <w:b/>
          <w:sz w:val="22"/>
          <w:szCs w:val="22"/>
          <w:lang w:val="en-GB"/>
        </w:rPr>
      </w:pPr>
      <w:r w:rsidRPr="001D7B77">
        <w:rPr>
          <w:rFonts w:ascii="Trebuchet MS" w:hAnsi="Trebuchet MS"/>
          <w:b/>
          <w:sz w:val="22"/>
          <w:szCs w:val="22"/>
          <w:lang w:val="en-GB"/>
        </w:rPr>
        <w:br w:type="page"/>
      </w:r>
    </w:p>
    <w:p w:rsidR="00E53F68" w:rsidRPr="001D7B77" w:rsidRDefault="00E53F68" w:rsidP="00E53F68">
      <w:pPr>
        <w:spacing w:before="120" w:after="120"/>
        <w:rPr>
          <w:rFonts w:ascii="Trebuchet MS" w:hAnsi="Trebuchet MS"/>
          <w:b/>
          <w:sz w:val="22"/>
          <w:szCs w:val="22"/>
          <w:lang w:val="en-GB"/>
        </w:rPr>
      </w:pPr>
      <w:r w:rsidRPr="001D7B77">
        <w:rPr>
          <w:rFonts w:ascii="Trebuchet MS" w:hAnsi="Trebuchet MS"/>
          <w:b/>
          <w:sz w:val="22"/>
          <w:szCs w:val="22"/>
          <w:lang w:val="en-GB"/>
        </w:rPr>
        <w:lastRenderedPageBreak/>
        <w:t>APPENDIX 1</w:t>
      </w:r>
    </w:p>
    <w:p w:rsidR="00E53F68" w:rsidRPr="001D7B77" w:rsidRDefault="00E53F68" w:rsidP="00E53F68">
      <w:pPr>
        <w:spacing w:before="120" w:after="120"/>
        <w:rPr>
          <w:rFonts w:ascii="Trebuchet MS" w:hAnsi="Trebuchet MS"/>
          <w:b/>
          <w:sz w:val="22"/>
          <w:szCs w:val="22"/>
          <w:lang w:val="en-GB"/>
        </w:rPr>
      </w:pPr>
      <w:r w:rsidRPr="001D7B77">
        <w:rPr>
          <w:rFonts w:ascii="Trebuchet MS" w:hAnsi="Trebuchet MS"/>
          <w:b/>
          <w:sz w:val="22"/>
          <w:szCs w:val="22"/>
          <w:lang w:val="en-GB"/>
        </w:rPr>
        <w:t>Schedule of Requirements</w:t>
      </w:r>
    </w:p>
    <w:p w:rsidR="00E53F68" w:rsidRPr="001D7B77" w:rsidRDefault="00E53F68" w:rsidP="00E53F68">
      <w:pPr>
        <w:spacing w:before="120" w:after="120"/>
        <w:rPr>
          <w:rFonts w:ascii="Trebuchet MS" w:hAnsi="Trebuchet MS"/>
          <w:b/>
          <w:sz w:val="22"/>
          <w:szCs w:val="22"/>
          <w:lang w:val="en-GB"/>
        </w:rPr>
      </w:pPr>
      <w:r w:rsidRPr="001D7B77">
        <w:rPr>
          <w:rFonts w:ascii="Trebuchet MS" w:hAnsi="Trebuchet MS"/>
          <w:b/>
          <w:sz w:val="22"/>
          <w:szCs w:val="22"/>
          <w:lang w:val="en-GB"/>
        </w:rPr>
        <w:t>List of Goods and Related Services</w:t>
      </w: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7"/>
        <w:gridCol w:w="1771"/>
        <w:gridCol w:w="5401"/>
        <w:gridCol w:w="1237"/>
      </w:tblGrid>
      <w:tr w:rsidR="00E53F68" w:rsidRPr="001D7B77" w:rsidTr="006C5B7C">
        <w:trPr>
          <w:cantSplit/>
          <w:tblHeader/>
        </w:trPr>
        <w:tc>
          <w:tcPr>
            <w:tcW w:w="413" w:type="pct"/>
            <w:tcBorders>
              <w:top w:val="double" w:sz="4" w:space="0" w:color="auto"/>
              <w:left w:val="double" w:sz="4" w:space="0" w:color="auto"/>
              <w:bottom w:val="double" w:sz="4" w:space="0" w:color="auto"/>
              <w:right w:val="single" w:sz="4" w:space="0" w:color="auto"/>
            </w:tcBorders>
            <w:vAlign w:val="center"/>
          </w:tcPr>
          <w:p w:rsidR="00E53F68" w:rsidRPr="001D7B77" w:rsidRDefault="00E53F68" w:rsidP="006C5B7C">
            <w:pPr>
              <w:spacing w:before="120" w:after="120"/>
              <w:rPr>
                <w:rFonts w:ascii="Trebuchet MS" w:hAnsi="Trebuchet MS"/>
                <w:b/>
                <w:iCs/>
                <w:sz w:val="22"/>
                <w:szCs w:val="22"/>
                <w:lang w:val="en-GB"/>
              </w:rPr>
            </w:pPr>
            <w:r w:rsidRPr="001D7B77">
              <w:rPr>
                <w:rFonts w:ascii="Trebuchet MS" w:hAnsi="Trebuchet MS"/>
                <w:b/>
                <w:iCs/>
                <w:sz w:val="22"/>
                <w:szCs w:val="22"/>
                <w:lang w:val="en-GB"/>
              </w:rPr>
              <w:t>No.</w:t>
            </w:r>
          </w:p>
        </w:tc>
        <w:tc>
          <w:tcPr>
            <w:tcW w:w="966" w:type="pct"/>
            <w:tcBorders>
              <w:top w:val="double" w:sz="4" w:space="0" w:color="auto"/>
              <w:left w:val="single" w:sz="4" w:space="0" w:color="auto"/>
              <w:bottom w:val="double" w:sz="4" w:space="0" w:color="auto"/>
              <w:right w:val="single" w:sz="4" w:space="0" w:color="auto"/>
            </w:tcBorders>
            <w:vAlign w:val="center"/>
          </w:tcPr>
          <w:p w:rsidR="00E53F68" w:rsidRPr="001D7B77" w:rsidRDefault="00E53F68" w:rsidP="006C5B7C">
            <w:pPr>
              <w:spacing w:before="120" w:after="120"/>
              <w:rPr>
                <w:rFonts w:ascii="Trebuchet MS" w:hAnsi="Trebuchet MS"/>
                <w:b/>
                <w:iCs/>
                <w:sz w:val="22"/>
                <w:szCs w:val="22"/>
                <w:lang w:val="en-GB"/>
              </w:rPr>
            </w:pPr>
            <w:r w:rsidRPr="001D7B77">
              <w:rPr>
                <w:rFonts w:ascii="Trebuchet MS" w:hAnsi="Trebuchet MS"/>
                <w:b/>
                <w:iCs/>
                <w:sz w:val="22"/>
                <w:szCs w:val="22"/>
                <w:lang w:val="en-GB"/>
              </w:rPr>
              <w:t>Item</w:t>
            </w:r>
          </w:p>
        </w:tc>
        <w:tc>
          <w:tcPr>
            <w:tcW w:w="2946" w:type="pct"/>
            <w:tcBorders>
              <w:top w:val="double" w:sz="4" w:space="0" w:color="auto"/>
              <w:left w:val="single" w:sz="4" w:space="0" w:color="auto"/>
              <w:bottom w:val="double" w:sz="4" w:space="0" w:color="auto"/>
              <w:right w:val="single" w:sz="4" w:space="0" w:color="auto"/>
            </w:tcBorders>
            <w:vAlign w:val="center"/>
          </w:tcPr>
          <w:p w:rsidR="00E53F68" w:rsidRPr="001D7B77" w:rsidRDefault="00E53F68" w:rsidP="006C5B7C">
            <w:pPr>
              <w:spacing w:before="120" w:after="120"/>
              <w:rPr>
                <w:rFonts w:ascii="Trebuchet MS" w:hAnsi="Trebuchet MS"/>
                <w:b/>
                <w:sz w:val="22"/>
                <w:szCs w:val="22"/>
                <w:lang w:val="en-GB"/>
              </w:rPr>
            </w:pPr>
            <w:r w:rsidRPr="001D7B77">
              <w:rPr>
                <w:rFonts w:ascii="Trebuchet MS" w:hAnsi="Trebuchet MS"/>
                <w:b/>
                <w:sz w:val="22"/>
                <w:szCs w:val="22"/>
                <w:lang w:val="en-GB"/>
              </w:rPr>
              <w:t>Brief Description</w:t>
            </w:r>
          </w:p>
        </w:tc>
        <w:tc>
          <w:tcPr>
            <w:tcW w:w="675" w:type="pct"/>
            <w:tcBorders>
              <w:top w:val="double" w:sz="4" w:space="0" w:color="auto"/>
              <w:left w:val="single" w:sz="4" w:space="0" w:color="auto"/>
              <w:bottom w:val="double" w:sz="4" w:space="0" w:color="auto"/>
              <w:right w:val="double" w:sz="4" w:space="0" w:color="auto"/>
            </w:tcBorders>
          </w:tcPr>
          <w:p w:rsidR="00E53F68" w:rsidRPr="001D7B77" w:rsidRDefault="00E53F68" w:rsidP="006C5B7C">
            <w:pPr>
              <w:spacing w:before="120" w:after="120"/>
              <w:rPr>
                <w:rFonts w:ascii="Trebuchet MS" w:hAnsi="Trebuchet MS"/>
                <w:b/>
                <w:sz w:val="22"/>
                <w:szCs w:val="22"/>
                <w:lang w:val="en-GB"/>
              </w:rPr>
            </w:pPr>
            <w:r w:rsidRPr="001D7B77">
              <w:rPr>
                <w:rFonts w:ascii="Trebuchet MS" w:hAnsi="Trebuchet MS"/>
                <w:b/>
                <w:sz w:val="22"/>
                <w:szCs w:val="22"/>
                <w:lang w:val="en-GB"/>
              </w:rPr>
              <w:t>Quantity</w:t>
            </w:r>
          </w:p>
        </w:tc>
      </w:tr>
      <w:tr w:rsidR="00E53F68" w:rsidRPr="001D7B77" w:rsidTr="006C5B7C">
        <w:trPr>
          <w:cantSplit/>
        </w:trPr>
        <w:tc>
          <w:tcPr>
            <w:tcW w:w="413"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r w:rsidRPr="001D7B77">
              <w:rPr>
                <w:rFonts w:ascii="Trebuchet MS" w:hAnsi="Trebuchet MS"/>
                <w:sz w:val="22"/>
                <w:szCs w:val="22"/>
                <w:lang w:val="en-GB"/>
              </w:rPr>
              <w:t>1</w:t>
            </w:r>
          </w:p>
        </w:tc>
        <w:tc>
          <w:tcPr>
            <w:tcW w:w="96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120" w:after="120"/>
              <w:rPr>
                <w:rFonts w:ascii="Trebuchet MS" w:hAnsi="Trebuchet MS"/>
                <w:sz w:val="22"/>
                <w:szCs w:val="22"/>
                <w:lang w:val="en-GB"/>
              </w:rPr>
            </w:pPr>
          </w:p>
        </w:tc>
      </w:tr>
      <w:tr w:rsidR="00E53F68" w:rsidRPr="001D7B77" w:rsidTr="006C5B7C">
        <w:trPr>
          <w:cantSplit/>
        </w:trPr>
        <w:tc>
          <w:tcPr>
            <w:tcW w:w="413"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r w:rsidRPr="001D7B77">
              <w:rPr>
                <w:rFonts w:ascii="Trebuchet MS" w:hAnsi="Trebuchet MS"/>
                <w:sz w:val="22"/>
                <w:szCs w:val="22"/>
                <w:lang w:val="en-GB"/>
              </w:rPr>
              <w:t>2</w:t>
            </w:r>
          </w:p>
        </w:tc>
        <w:tc>
          <w:tcPr>
            <w:tcW w:w="96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120" w:after="120"/>
              <w:rPr>
                <w:rFonts w:ascii="Trebuchet MS" w:hAnsi="Trebuchet MS"/>
                <w:sz w:val="22"/>
                <w:szCs w:val="22"/>
                <w:lang w:val="en-GB"/>
              </w:rPr>
            </w:pPr>
          </w:p>
        </w:tc>
      </w:tr>
      <w:tr w:rsidR="00E53F68" w:rsidRPr="001D7B77" w:rsidTr="006C5B7C">
        <w:trPr>
          <w:cantSplit/>
        </w:trPr>
        <w:tc>
          <w:tcPr>
            <w:tcW w:w="413"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r w:rsidRPr="001D7B77">
              <w:rPr>
                <w:rFonts w:ascii="Trebuchet MS" w:hAnsi="Trebuchet MS"/>
                <w:sz w:val="22"/>
                <w:szCs w:val="22"/>
                <w:lang w:val="en-GB"/>
              </w:rPr>
              <w:t>3</w:t>
            </w:r>
          </w:p>
        </w:tc>
        <w:tc>
          <w:tcPr>
            <w:tcW w:w="96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120" w:after="120"/>
              <w:rPr>
                <w:rFonts w:ascii="Trebuchet MS" w:hAnsi="Trebuchet MS"/>
                <w:sz w:val="22"/>
                <w:szCs w:val="22"/>
                <w:lang w:val="en-GB"/>
              </w:rPr>
            </w:pPr>
          </w:p>
        </w:tc>
      </w:tr>
      <w:tr w:rsidR="00E53F68" w:rsidRPr="001D7B77" w:rsidTr="006C5B7C">
        <w:trPr>
          <w:cantSplit/>
        </w:trPr>
        <w:tc>
          <w:tcPr>
            <w:tcW w:w="413"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r w:rsidRPr="001D7B77">
              <w:rPr>
                <w:rFonts w:ascii="Trebuchet MS" w:hAnsi="Trebuchet MS"/>
                <w:sz w:val="22"/>
                <w:szCs w:val="22"/>
                <w:lang w:val="en-GB"/>
              </w:rPr>
              <w:t>4</w:t>
            </w:r>
          </w:p>
        </w:tc>
        <w:tc>
          <w:tcPr>
            <w:tcW w:w="96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120" w:after="120"/>
              <w:rPr>
                <w:rFonts w:ascii="Trebuchet MS" w:hAnsi="Trebuchet MS"/>
                <w:sz w:val="22"/>
                <w:szCs w:val="22"/>
                <w:lang w:val="en-GB"/>
              </w:rPr>
            </w:pPr>
          </w:p>
        </w:tc>
      </w:tr>
      <w:tr w:rsidR="00E53F68" w:rsidRPr="001D7B77" w:rsidTr="006C5B7C">
        <w:trPr>
          <w:cantSplit/>
        </w:trPr>
        <w:tc>
          <w:tcPr>
            <w:tcW w:w="413"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96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120" w:after="120"/>
              <w:rPr>
                <w:rFonts w:ascii="Trebuchet MS" w:hAnsi="Trebuchet MS"/>
                <w:sz w:val="22"/>
                <w:szCs w:val="22"/>
                <w:lang w:val="en-GB"/>
              </w:rPr>
            </w:pPr>
          </w:p>
        </w:tc>
      </w:tr>
      <w:tr w:rsidR="00E53F68" w:rsidRPr="001D7B77" w:rsidTr="006C5B7C">
        <w:trPr>
          <w:cantSplit/>
        </w:trPr>
        <w:tc>
          <w:tcPr>
            <w:tcW w:w="413"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96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120" w:after="120"/>
              <w:rPr>
                <w:rFonts w:ascii="Trebuchet MS" w:hAnsi="Trebuchet MS"/>
                <w:sz w:val="22"/>
                <w:szCs w:val="22"/>
                <w:lang w:val="en-GB"/>
              </w:rPr>
            </w:pPr>
          </w:p>
        </w:tc>
      </w:tr>
    </w:tbl>
    <w:p w:rsidR="00E53F68" w:rsidRPr="001D7B77" w:rsidRDefault="00E53F68" w:rsidP="00E53F68">
      <w:pPr>
        <w:spacing w:before="120" w:after="120"/>
        <w:rPr>
          <w:rFonts w:ascii="Trebuchet MS" w:hAnsi="Trebuchet MS"/>
          <w:b/>
          <w:sz w:val="22"/>
          <w:szCs w:val="22"/>
          <w:lang w:val="en-GB"/>
        </w:rPr>
      </w:pPr>
    </w:p>
    <w:p w:rsidR="00E53F68" w:rsidRPr="001D7B77" w:rsidRDefault="00E53F68" w:rsidP="00E53F68">
      <w:pPr>
        <w:spacing w:before="120" w:after="120"/>
        <w:rPr>
          <w:rFonts w:ascii="Trebuchet MS" w:hAnsi="Trebuchet MS"/>
          <w:b/>
          <w:sz w:val="22"/>
          <w:szCs w:val="22"/>
          <w:lang w:val="en-GB"/>
        </w:rPr>
      </w:pPr>
    </w:p>
    <w:p w:rsidR="00E53F68" w:rsidRPr="001D7B77" w:rsidRDefault="00E53F68" w:rsidP="00E53F68">
      <w:pPr>
        <w:spacing w:before="120" w:after="120"/>
        <w:rPr>
          <w:rFonts w:ascii="Trebuchet MS" w:hAnsi="Trebuchet MS"/>
          <w:b/>
          <w:sz w:val="22"/>
          <w:szCs w:val="22"/>
          <w:lang w:val="en-GB"/>
        </w:rPr>
      </w:pPr>
      <w:r w:rsidRPr="001D7B77">
        <w:rPr>
          <w:rFonts w:ascii="Trebuchet MS" w:hAnsi="Trebuchet MS"/>
          <w:b/>
          <w:sz w:val="22"/>
          <w:szCs w:val="22"/>
          <w:lang w:val="en-GB"/>
        </w:rPr>
        <w:t xml:space="preserve">APPENDIX 2 </w:t>
      </w:r>
    </w:p>
    <w:p w:rsidR="00E53F68" w:rsidRPr="00044FF5" w:rsidRDefault="00E53F68" w:rsidP="00E53F68">
      <w:pPr>
        <w:spacing w:before="120" w:after="120"/>
        <w:rPr>
          <w:rFonts w:ascii="Trebuchet MS" w:hAnsi="Trebuchet MS"/>
          <w:sz w:val="22"/>
          <w:szCs w:val="22"/>
          <w:lang w:val="en-GB"/>
        </w:rPr>
      </w:pPr>
      <w:r w:rsidRPr="00044FF5">
        <w:rPr>
          <w:rFonts w:ascii="Trebuchet MS" w:hAnsi="Trebuchet MS"/>
          <w:sz w:val="22"/>
          <w:szCs w:val="22"/>
          <w:lang w:val="en-GB"/>
        </w:rPr>
        <w:t xml:space="preserve">Copy of the </w:t>
      </w:r>
      <w:r>
        <w:rPr>
          <w:rFonts w:ascii="Trebuchet MS" w:hAnsi="Trebuchet MS"/>
          <w:sz w:val="22"/>
          <w:szCs w:val="22"/>
          <w:lang w:val="en-GB"/>
        </w:rPr>
        <w:t>Bidder</w:t>
      </w:r>
      <w:r w:rsidRPr="00044FF5">
        <w:rPr>
          <w:rFonts w:ascii="Trebuchet MS" w:hAnsi="Trebuchet MS"/>
          <w:sz w:val="22"/>
          <w:szCs w:val="22"/>
          <w:lang w:val="en-GB"/>
        </w:rPr>
        <w:t>’s Quotation</w:t>
      </w:r>
    </w:p>
    <w:p w:rsidR="00E53F68" w:rsidRDefault="00E53F68" w:rsidP="00E53F68">
      <w:pPr>
        <w:rPr>
          <w:rFonts w:ascii="Arial" w:hAnsi="Arial" w:cs="Arial"/>
          <w:lang w:val="en-GB"/>
        </w:rPr>
      </w:pPr>
    </w:p>
    <w:p w:rsidR="00E53F68" w:rsidRDefault="00E53F68" w:rsidP="00E53F68">
      <w:pPr>
        <w:rPr>
          <w:rFonts w:ascii="Arial" w:hAnsi="Arial" w:cs="Arial"/>
          <w:lang w:val="en-GB"/>
        </w:rPr>
      </w:pPr>
    </w:p>
    <w:p w:rsidR="00E53F68" w:rsidRDefault="00E53F68" w:rsidP="00E53F68">
      <w:pPr>
        <w:spacing w:before="120" w:after="120"/>
        <w:rPr>
          <w:rFonts w:ascii="Trebuchet MS" w:hAnsi="Trebuchet MS"/>
          <w:b/>
          <w:sz w:val="22"/>
          <w:szCs w:val="22"/>
          <w:lang w:val="en-GB"/>
        </w:rPr>
      </w:pPr>
      <w:r w:rsidRPr="00044FF5">
        <w:rPr>
          <w:rFonts w:ascii="Trebuchet MS" w:hAnsi="Trebuchet MS"/>
          <w:b/>
          <w:sz w:val="22"/>
          <w:szCs w:val="22"/>
          <w:lang w:val="en-GB"/>
        </w:rPr>
        <w:t xml:space="preserve">APPENDIX 3 </w:t>
      </w:r>
    </w:p>
    <w:p w:rsidR="00E53F68" w:rsidRPr="00044FF5" w:rsidRDefault="00E53F68" w:rsidP="00E53F68">
      <w:pPr>
        <w:spacing w:before="120" w:after="120"/>
        <w:rPr>
          <w:rFonts w:ascii="Trebuchet MS" w:hAnsi="Trebuchet MS"/>
          <w:sz w:val="22"/>
          <w:szCs w:val="22"/>
          <w:lang w:val="en-GB"/>
        </w:rPr>
      </w:pPr>
      <w:r w:rsidRPr="00044FF5">
        <w:rPr>
          <w:rFonts w:ascii="Trebuchet MS" w:hAnsi="Trebuchet MS"/>
          <w:sz w:val="22"/>
          <w:szCs w:val="22"/>
          <w:lang w:val="en-GB"/>
        </w:rPr>
        <w:t>Copy of the Delivery Schedule</w:t>
      </w:r>
    </w:p>
    <w:p w:rsidR="00044FF5" w:rsidRPr="00044FF5" w:rsidRDefault="00044FF5" w:rsidP="00E53F68">
      <w:pPr>
        <w:spacing w:before="120" w:after="120"/>
        <w:jc w:val="center"/>
        <w:rPr>
          <w:rFonts w:ascii="Trebuchet MS" w:hAnsi="Trebuchet MS"/>
          <w:sz w:val="22"/>
          <w:szCs w:val="22"/>
          <w:lang w:val="en-GB"/>
        </w:rPr>
      </w:pPr>
    </w:p>
    <w:sectPr w:rsidR="00044FF5" w:rsidRPr="00044FF5" w:rsidSect="00E53F68">
      <w:footerReference w:type="first" r:id="rId13"/>
      <w:pgSz w:w="12240" w:h="15840" w:code="1"/>
      <w:pgMar w:top="1104" w:right="1440" w:bottom="184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075" w:rsidRDefault="000C4075">
      <w:r>
        <w:separator/>
      </w:r>
    </w:p>
  </w:endnote>
  <w:endnote w:type="continuationSeparator" w:id="0">
    <w:p w:rsidR="000C4075" w:rsidRDefault="000C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AC C Swiss">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F68" w:rsidRDefault="00E53F68"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2E27">
      <w:rPr>
        <w:rStyle w:val="PageNumber"/>
        <w:noProof/>
      </w:rPr>
      <w:t>4</w:t>
    </w:r>
    <w:r>
      <w:rPr>
        <w:rStyle w:val="PageNumber"/>
      </w:rPr>
      <w:fldChar w:fldCharType="end"/>
    </w:r>
  </w:p>
  <w:p w:rsidR="00E53F68" w:rsidRDefault="00E53F68" w:rsidP="00CA68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34" w:rsidRDefault="00C95F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075" w:rsidRDefault="000C4075">
      <w:r>
        <w:separator/>
      </w:r>
    </w:p>
  </w:footnote>
  <w:footnote w:type="continuationSeparator" w:id="0">
    <w:p w:rsidR="000C4075" w:rsidRDefault="000C4075">
      <w:r>
        <w:continuationSeparator/>
      </w:r>
    </w:p>
  </w:footnote>
  <w:footnote w:id="1">
    <w:p w:rsidR="00E53F68" w:rsidRPr="00FF643D" w:rsidRDefault="00E53F68" w:rsidP="00E53F68">
      <w:pPr>
        <w:pStyle w:val="FootnoteText"/>
        <w:rPr>
          <w:rFonts w:ascii="Trebuchet MS" w:hAnsi="Trebuchet MS"/>
          <w:lang w:val="en-GB"/>
        </w:rPr>
      </w:pPr>
      <w:r w:rsidRPr="00FF643D">
        <w:rPr>
          <w:rStyle w:val="FootnoteReference"/>
          <w:rFonts w:ascii="Trebuchet MS" w:hAnsi="Trebuchet MS"/>
        </w:rPr>
        <w:footnoteRef/>
      </w:r>
      <w:r w:rsidRPr="00FF643D">
        <w:rPr>
          <w:rFonts w:ascii="Trebuchet MS" w:hAnsi="Trebuchet MS"/>
        </w:rPr>
        <w:t xml:space="preserve"> </w:t>
      </w:r>
      <w:r w:rsidRPr="00FF643D">
        <w:rPr>
          <w:rFonts w:ascii="Trebuchet MS" w:hAnsi="Trebuchet MS"/>
          <w:lang w:val="en-GB"/>
        </w:rPr>
        <w:t>If applicable these costs must be quoted separately.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432" w:legacyIndent="0"/>
      <w:lvlJc w:val="left"/>
      <w:pPr>
        <w:ind w:left="0" w:firstLine="0"/>
      </w:pPr>
    </w:lvl>
    <w:lvl w:ilvl="1">
      <w:start w:val="1"/>
      <w:numFmt w:val="none"/>
      <w:pStyle w:val="Heading2"/>
      <w:suff w:val="nothing"/>
      <w:lvlText w:val=""/>
      <w:lvlJc w:val="left"/>
      <w:pPr>
        <w:ind w:left="0" w:hanging="720"/>
      </w:pPr>
    </w:lvl>
    <w:lvl w:ilvl="2">
      <w:start w:val="1"/>
      <w:numFmt w:val="none"/>
      <w:pStyle w:val="Heading3"/>
      <w:suff w:val="nothing"/>
      <w:lvlText w:val=""/>
      <w:lvlJc w:val="left"/>
      <w:pPr>
        <w:ind w:left="0" w:hanging="720"/>
      </w:pPr>
    </w:lvl>
    <w:lvl w:ilvl="3">
      <w:start w:val="1"/>
      <w:numFmt w:val="none"/>
      <w:pStyle w:val="Heading4"/>
      <w:suff w:val="nothing"/>
      <w:lvlText w:val=""/>
      <w:lvlJc w:val="left"/>
      <w:pPr>
        <w:ind w:left="0" w:hanging="720"/>
      </w:pPr>
    </w:lvl>
    <w:lvl w:ilvl="4">
      <w:start w:val="1"/>
      <w:numFmt w:val="none"/>
      <w:pStyle w:val="Heading5"/>
      <w:suff w:val="nothing"/>
      <w:lvlText w:val=""/>
      <w:lvlJc w:val="left"/>
    </w:lvl>
    <w:lvl w:ilvl="5">
      <w:start w:val="1"/>
      <w:numFmt w:val="lowerLetter"/>
      <w:pStyle w:val="Heading6"/>
      <w:lvlText w:val="(%6)"/>
      <w:legacy w:legacy="1" w:legacySpace="0" w:legacyIndent="720"/>
      <w:lvlJc w:val="left"/>
      <w:pPr>
        <w:ind w:left="1440" w:hanging="720"/>
      </w:pPr>
    </w:lvl>
    <w:lvl w:ilvl="6">
      <w:start w:val="1"/>
      <w:numFmt w:val="lowerRoman"/>
      <w:pStyle w:val="Heading7"/>
      <w:lvlText w:val="(%7)"/>
      <w:legacy w:legacy="1" w:legacySpace="0" w:legacyIndent="720"/>
      <w:lvlJc w:val="left"/>
      <w:pPr>
        <w:ind w:left="2160" w:hanging="720"/>
      </w:pPr>
    </w:lvl>
    <w:lvl w:ilvl="7">
      <w:start w:val="1"/>
      <w:numFmt w:val="lowerLetter"/>
      <w:pStyle w:val="Heading8"/>
      <w:lvlText w:val="%8."/>
      <w:legacy w:legacy="1" w:legacySpace="0" w:legacyIndent="720"/>
      <w:lvlJc w:val="left"/>
      <w:pPr>
        <w:ind w:left="2880" w:hanging="720"/>
      </w:pPr>
    </w:lvl>
    <w:lvl w:ilvl="8">
      <w:start w:val="1"/>
      <w:numFmt w:val="lowerRoman"/>
      <w:pStyle w:val="Heading9"/>
      <w:lvlText w:val="%9."/>
      <w:legacy w:legacy="1" w:legacySpace="0" w:legacyIndent="720"/>
      <w:lvlJc w:val="left"/>
      <w:pPr>
        <w:ind w:left="3600" w:hanging="720"/>
      </w:pPr>
    </w:lvl>
  </w:abstractNum>
  <w:abstractNum w:abstractNumId="1">
    <w:nsid w:val="0939765C"/>
    <w:multiLevelType w:val="hybridMultilevel"/>
    <w:tmpl w:val="CC9C0284"/>
    <w:lvl w:ilvl="0" w:tplc="DE3E8804">
      <w:start w:val="1"/>
      <w:numFmt w:val="decimal"/>
      <w:lvlText w:val="%1."/>
      <w:lvlJc w:val="left"/>
      <w:pPr>
        <w:tabs>
          <w:tab w:val="num" w:pos="360"/>
        </w:tabs>
        <w:ind w:left="360" w:hanging="360"/>
      </w:pPr>
      <w:rPr>
        <w:rFonts w:hint="default"/>
        <w:b w:val="0"/>
        <w:color w:val="auto"/>
      </w:rPr>
    </w:lvl>
    <w:lvl w:ilvl="1" w:tplc="04090001">
      <w:start w:val="5"/>
      <w:numFmt w:val="bullet"/>
      <w:lvlText w:val="-"/>
      <w:lvlJc w:val="left"/>
      <w:pPr>
        <w:tabs>
          <w:tab w:val="num" w:pos="1080"/>
        </w:tabs>
        <w:ind w:left="1080" w:hanging="360"/>
      </w:pPr>
      <w:rPr>
        <w:rFonts w:ascii="Times New Roman" w:eastAsia="Times New Roman" w:hAnsi="Times New Roman" w:cs="Times New Roman" w:hint="default"/>
      </w:rPr>
    </w:lvl>
    <w:lvl w:ilvl="2" w:tplc="38B620EA">
      <w:start w:val="1"/>
      <w:numFmt w:val="lowerRoman"/>
      <w:lvlText w:val="(%3)"/>
      <w:lvlJc w:val="left"/>
      <w:pPr>
        <w:tabs>
          <w:tab w:val="num" w:pos="2340"/>
        </w:tabs>
        <w:ind w:left="2340" w:hanging="720"/>
      </w:pPr>
      <w:rPr>
        <w:rFonts w:ascii="Times New Roman" w:hAnsi="Times New Roman" w:cs="Times New Roman" w:hint="default"/>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3">
    <w:nsid w:val="1664402E"/>
    <w:multiLevelType w:val="hybridMultilevel"/>
    <w:tmpl w:val="D4BA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F2A36"/>
    <w:multiLevelType w:val="hybridMultilevel"/>
    <w:tmpl w:val="A40E3CBC"/>
    <w:lvl w:ilvl="0" w:tplc="2009000F">
      <w:start w:val="8"/>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812762A"/>
    <w:multiLevelType w:val="hybridMultilevel"/>
    <w:tmpl w:val="860AD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31503F"/>
    <w:multiLevelType w:val="hybridMultilevel"/>
    <w:tmpl w:val="A0FC8C68"/>
    <w:lvl w:ilvl="0" w:tplc="37BA68C6">
      <w:start w:val="1"/>
      <w:numFmt w:val="bullet"/>
      <w:lvlText w:val=""/>
      <w:lvlJc w:val="left"/>
      <w:pPr>
        <w:ind w:left="720" w:hanging="360"/>
      </w:pPr>
      <w:rPr>
        <w:rFonts w:ascii="Symbol" w:hAnsi="Symbol" w:hint="default"/>
        <w:b w:val="0"/>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9F4420"/>
    <w:multiLevelType w:val="hybridMultilevel"/>
    <w:tmpl w:val="73ACF510"/>
    <w:lvl w:ilvl="0" w:tplc="38B620EA">
      <w:start w:val="1"/>
      <w:numFmt w:val="lowerRoman"/>
      <w:lvlText w:val="(%1)"/>
      <w:lvlJc w:val="left"/>
      <w:pPr>
        <w:ind w:left="720" w:hanging="360"/>
      </w:pPr>
      <w:rPr>
        <w:rFonts w:ascii="Times New Roman" w:hAnsi="Times New Roman" w:cs="Times New Roman" w:hint="default"/>
        <w:sz w:val="24"/>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1">
    <w:nsid w:val="400E2261"/>
    <w:multiLevelType w:val="multilevel"/>
    <w:tmpl w:val="4B3A441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3D3302D"/>
    <w:multiLevelType w:val="hybridMultilevel"/>
    <w:tmpl w:val="968843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6641EFD"/>
    <w:multiLevelType w:val="multilevel"/>
    <w:tmpl w:val="A1B6714E"/>
    <w:lvl w:ilvl="0">
      <w:start w:val="18"/>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16">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45A0FFA"/>
    <w:multiLevelType w:val="hybridMultilevel"/>
    <w:tmpl w:val="FE6E89AA"/>
    <w:lvl w:ilvl="0" w:tplc="DD466660">
      <w:start w:val="1"/>
      <w:numFmt w:val="decimal"/>
      <w:lvlText w:val="%1.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8">
    <w:nsid w:val="67590032"/>
    <w:multiLevelType w:val="hybridMultilevel"/>
    <w:tmpl w:val="7FD0F6B6"/>
    <w:lvl w:ilvl="0" w:tplc="5CF469C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9105C1"/>
    <w:multiLevelType w:val="multilevel"/>
    <w:tmpl w:val="EB84EB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ascii="Trebuchet MS" w:eastAsia="Times New Roman" w:hAnsi="Trebuchet MS"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22">
    <w:nsid w:val="7058277E"/>
    <w:multiLevelType w:val="multilevel"/>
    <w:tmpl w:val="7F66FECA"/>
    <w:lvl w:ilvl="0">
      <w:start w:val="1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3183120"/>
    <w:multiLevelType w:val="multilevel"/>
    <w:tmpl w:val="DD42EFE8"/>
    <w:lvl w:ilvl="0">
      <w:start w:val="1"/>
      <w:numFmt w:val="decimal"/>
      <w:lvlText w:val="%1"/>
      <w:lvlJc w:val="left"/>
      <w:pPr>
        <w:tabs>
          <w:tab w:val="num" w:pos="644"/>
        </w:tabs>
        <w:ind w:left="284" w:firstLine="0"/>
      </w:pPr>
    </w:lvl>
    <w:lvl w:ilvl="1">
      <w:start w:val="1"/>
      <w:numFmt w:val="decimal"/>
      <w:lvlText w:val="%1.%2"/>
      <w:lvlJc w:val="left"/>
      <w:pPr>
        <w:tabs>
          <w:tab w:val="num" w:pos="928"/>
        </w:tabs>
        <w:ind w:left="568" w:firstLine="0"/>
      </w:pPr>
    </w:lvl>
    <w:lvl w:ilvl="2">
      <w:start w:val="1"/>
      <w:numFmt w:val="decimal"/>
      <w:lvlText w:val="%1.%2.%3"/>
      <w:lvlJc w:val="left"/>
      <w:pPr>
        <w:tabs>
          <w:tab w:val="num" w:pos="1146"/>
        </w:tabs>
        <w:ind w:left="426"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24">
    <w:nsid w:val="790754C7"/>
    <w:multiLevelType w:val="multilevel"/>
    <w:tmpl w:val="2430A3B6"/>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F6F1B2E"/>
    <w:multiLevelType w:val="multilevel"/>
    <w:tmpl w:val="6B7879D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12"/>
  </w:num>
  <w:num w:numId="4">
    <w:abstractNumId w:val="7"/>
  </w:num>
  <w:num w:numId="5">
    <w:abstractNumId w:val="2"/>
  </w:num>
  <w:num w:numId="6">
    <w:abstractNumId w:val="5"/>
  </w:num>
  <w:num w:numId="7">
    <w:abstractNumId w:val="23"/>
  </w:num>
  <w:num w:numId="8">
    <w:abstractNumId w:val="15"/>
  </w:num>
  <w:num w:numId="9">
    <w:abstractNumId w:val="6"/>
  </w:num>
  <w:num w:numId="10">
    <w:abstractNumId w:val="16"/>
  </w:num>
  <w:num w:numId="11">
    <w:abstractNumId w:val="21"/>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9"/>
  </w:num>
  <w:num w:numId="19">
    <w:abstractNumId w:val="17"/>
  </w:num>
  <w:num w:numId="20">
    <w:abstractNumId w:val="11"/>
  </w:num>
  <w:num w:numId="21">
    <w:abstractNumId w:val="25"/>
  </w:num>
  <w:num w:numId="22">
    <w:abstractNumId w:val="10"/>
  </w:num>
  <w:num w:numId="23">
    <w:abstractNumId w:val="4"/>
  </w:num>
  <w:num w:numId="24">
    <w:abstractNumId w:val="22"/>
  </w:num>
  <w:num w:numId="25">
    <w:abstractNumId w:val="14"/>
  </w:num>
  <w:num w:numId="26">
    <w:abstractNumId w:val="24"/>
  </w:num>
  <w:num w:numId="27">
    <w:abstractNumId w:val="13"/>
  </w:num>
  <w:num w:numId="28">
    <w:abstractNumId w:val="3"/>
  </w:num>
  <w:num w:numId="2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71"/>
    <w:rsid w:val="00003737"/>
    <w:rsid w:val="00006A83"/>
    <w:rsid w:val="00007F96"/>
    <w:rsid w:val="00010085"/>
    <w:rsid w:val="00012229"/>
    <w:rsid w:val="00014A66"/>
    <w:rsid w:val="0002042A"/>
    <w:rsid w:val="000205E1"/>
    <w:rsid w:val="0002237F"/>
    <w:rsid w:val="0002301F"/>
    <w:rsid w:val="00026941"/>
    <w:rsid w:val="00027478"/>
    <w:rsid w:val="00030832"/>
    <w:rsid w:val="0004011B"/>
    <w:rsid w:val="00044FF5"/>
    <w:rsid w:val="00046F3E"/>
    <w:rsid w:val="00046F63"/>
    <w:rsid w:val="000549C8"/>
    <w:rsid w:val="00061830"/>
    <w:rsid w:val="00061AAC"/>
    <w:rsid w:val="0006218E"/>
    <w:rsid w:val="0006294B"/>
    <w:rsid w:val="0006782D"/>
    <w:rsid w:val="0007047A"/>
    <w:rsid w:val="0008116E"/>
    <w:rsid w:val="0008247E"/>
    <w:rsid w:val="00085447"/>
    <w:rsid w:val="00095B04"/>
    <w:rsid w:val="000A0750"/>
    <w:rsid w:val="000A3383"/>
    <w:rsid w:val="000B58A1"/>
    <w:rsid w:val="000B7F9F"/>
    <w:rsid w:val="000C067B"/>
    <w:rsid w:val="000C4075"/>
    <w:rsid w:val="000C7472"/>
    <w:rsid w:val="000E0002"/>
    <w:rsid w:val="000E37CD"/>
    <w:rsid w:val="000E4AE9"/>
    <w:rsid w:val="000E6C14"/>
    <w:rsid w:val="000F1B46"/>
    <w:rsid w:val="000F2E27"/>
    <w:rsid w:val="000F442E"/>
    <w:rsid w:val="000F5A2C"/>
    <w:rsid w:val="000F63D4"/>
    <w:rsid w:val="001036A0"/>
    <w:rsid w:val="00110DA7"/>
    <w:rsid w:val="001123F4"/>
    <w:rsid w:val="00115AB6"/>
    <w:rsid w:val="001162CE"/>
    <w:rsid w:val="00122FDA"/>
    <w:rsid w:val="00124BE3"/>
    <w:rsid w:val="00134FCB"/>
    <w:rsid w:val="00136EEA"/>
    <w:rsid w:val="00136F28"/>
    <w:rsid w:val="0013786B"/>
    <w:rsid w:val="00144ECC"/>
    <w:rsid w:val="00147543"/>
    <w:rsid w:val="00172EA1"/>
    <w:rsid w:val="00173537"/>
    <w:rsid w:val="00182F3A"/>
    <w:rsid w:val="001834B6"/>
    <w:rsid w:val="00187150"/>
    <w:rsid w:val="00191D84"/>
    <w:rsid w:val="001A20C5"/>
    <w:rsid w:val="001B3764"/>
    <w:rsid w:val="001B646D"/>
    <w:rsid w:val="001B73D8"/>
    <w:rsid w:val="001C3B6C"/>
    <w:rsid w:val="001C4B71"/>
    <w:rsid w:val="001C5399"/>
    <w:rsid w:val="001D7B77"/>
    <w:rsid w:val="001E4616"/>
    <w:rsid w:val="001E5311"/>
    <w:rsid w:val="001F39EB"/>
    <w:rsid w:val="00203CEA"/>
    <w:rsid w:val="00203E53"/>
    <w:rsid w:val="00205D00"/>
    <w:rsid w:val="002139ED"/>
    <w:rsid w:val="00217985"/>
    <w:rsid w:val="00234449"/>
    <w:rsid w:val="002359ED"/>
    <w:rsid w:val="00235BE7"/>
    <w:rsid w:val="0024547A"/>
    <w:rsid w:val="00263C88"/>
    <w:rsid w:val="00274582"/>
    <w:rsid w:val="00280086"/>
    <w:rsid w:val="002819BE"/>
    <w:rsid w:val="00284E33"/>
    <w:rsid w:val="00285002"/>
    <w:rsid w:val="002850E1"/>
    <w:rsid w:val="00290562"/>
    <w:rsid w:val="00290EC4"/>
    <w:rsid w:val="002912B5"/>
    <w:rsid w:val="00294FA7"/>
    <w:rsid w:val="002950E5"/>
    <w:rsid w:val="002A2182"/>
    <w:rsid w:val="002A3720"/>
    <w:rsid w:val="002A5219"/>
    <w:rsid w:val="002B29CD"/>
    <w:rsid w:val="002B30CD"/>
    <w:rsid w:val="002B791C"/>
    <w:rsid w:val="002C1B3F"/>
    <w:rsid w:val="002C7E9B"/>
    <w:rsid w:val="002D2CDB"/>
    <w:rsid w:val="002D2E40"/>
    <w:rsid w:val="002D678D"/>
    <w:rsid w:val="002D715D"/>
    <w:rsid w:val="002E4BD0"/>
    <w:rsid w:val="002E57D5"/>
    <w:rsid w:val="002F0E62"/>
    <w:rsid w:val="002F1CE9"/>
    <w:rsid w:val="002F418D"/>
    <w:rsid w:val="002F6807"/>
    <w:rsid w:val="002F703B"/>
    <w:rsid w:val="003023E5"/>
    <w:rsid w:val="00302420"/>
    <w:rsid w:val="00306FF9"/>
    <w:rsid w:val="0030793B"/>
    <w:rsid w:val="00310292"/>
    <w:rsid w:val="00311294"/>
    <w:rsid w:val="00313D8F"/>
    <w:rsid w:val="00316BA5"/>
    <w:rsid w:val="003348B2"/>
    <w:rsid w:val="00340CF7"/>
    <w:rsid w:val="00341004"/>
    <w:rsid w:val="00343AE0"/>
    <w:rsid w:val="0034614B"/>
    <w:rsid w:val="003501C5"/>
    <w:rsid w:val="00351D89"/>
    <w:rsid w:val="0035794E"/>
    <w:rsid w:val="0036418E"/>
    <w:rsid w:val="0037443C"/>
    <w:rsid w:val="00377C0E"/>
    <w:rsid w:val="00391310"/>
    <w:rsid w:val="0039494B"/>
    <w:rsid w:val="003A00E3"/>
    <w:rsid w:val="003A5B7B"/>
    <w:rsid w:val="003A5ED2"/>
    <w:rsid w:val="003A641E"/>
    <w:rsid w:val="003B7D94"/>
    <w:rsid w:val="003C0AAA"/>
    <w:rsid w:val="003C62C1"/>
    <w:rsid w:val="003D6B8C"/>
    <w:rsid w:val="003E2230"/>
    <w:rsid w:val="003E23EC"/>
    <w:rsid w:val="003F0610"/>
    <w:rsid w:val="0042154A"/>
    <w:rsid w:val="0042210C"/>
    <w:rsid w:val="00426287"/>
    <w:rsid w:val="00426EDB"/>
    <w:rsid w:val="004329F8"/>
    <w:rsid w:val="00436662"/>
    <w:rsid w:val="00441242"/>
    <w:rsid w:val="004451E4"/>
    <w:rsid w:val="004474F4"/>
    <w:rsid w:val="00451182"/>
    <w:rsid w:val="00452699"/>
    <w:rsid w:val="00463C41"/>
    <w:rsid w:val="0046706A"/>
    <w:rsid w:val="00476912"/>
    <w:rsid w:val="00493936"/>
    <w:rsid w:val="004A5FEB"/>
    <w:rsid w:val="004C039C"/>
    <w:rsid w:val="004F30B1"/>
    <w:rsid w:val="004F5188"/>
    <w:rsid w:val="004F6AA8"/>
    <w:rsid w:val="005061DF"/>
    <w:rsid w:val="005111D8"/>
    <w:rsid w:val="00513D80"/>
    <w:rsid w:val="00514472"/>
    <w:rsid w:val="00531EA5"/>
    <w:rsid w:val="00543046"/>
    <w:rsid w:val="00551751"/>
    <w:rsid w:val="00553277"/>
    <w:rsid w:val="00554BDD"/>
    <w:rsid w:val="005560CB"/>
    <w:rsid w:val="00560895"/>
    <w:rsid w:val="00566F5A"/>
    <w:rsid w:val="00570AFC"/>
    <w:rsid w:val="00583120"/>
    <w:rsid w:val="00586702"/>
    <w:rsid w:val="005A37E7"/>
    <w:rsid w:val="005A4139"/>
    <w:rsid w:val="005A4472"/>
    <w:rsid w:val="005A52B6"/>
    <w:rsid w:val="005A6103"/>
    <w:rsid w:val="005B01E4"/>
    <w:rsid w:val="005B14C8"/>
    <w:rsid w:val="005C546A"/>
    <w:rsid w:val="005C6AA6"/>
    <w:rsid w:val="005C73CC"/>
    <w:rsid w:val="005D6EAF"/>
    <w:rsid w:val="005E37C4"/>
    <w:rsid w:val="005E4B54"/>
    <w:rsid w:val="005E5ACD"/>
    <w:rsid w:val="005F4BD1"/>
    <w:rsid w:val="00601ED8"/>
    <w:rsid w:val="00606DD3"/>
    <w:rsid w:val="00606E33"/>
    <w:rsid w:val="006125AE"/>
    <w:rsid w:val="00620135"/>
    <w:rsid w:val="006217B2"/>
    <w:rsid w:val="00632B5A"/>
    <w:rsid w:val="006374C7"/>
    <w:rsid w:val="00644872"/>
    <w:rsid w:val="00655DB7"/>
    <w:rsid w:val="006601AE"/>
    <w:rsid w:val="006643FB"/>
    <w:rsid w:val="00665990"/>
    <w:rsid w:val="006676B8"/>
    <w:rsid w:val="00670886"/>
    <w:rsid w:val="00671BF1"/>
    <w:rsid w:val="006853F1"/>
    <w:rsid w:val="006867C6"/>
    <w:rsid w:val="00690978"/>
    <w:rsid w:val="00693539"/>
    <w:rsid w:val="006950CA"/>
    <w:rsid w:val="00696763"/>
    <w:rsid w:val="006A3308"/>
    <w:rsid w:val="006A3A79"/>
    <w:rsid w:val="006A507D"/>
    <w:rsid w:val="006B2A55"/>
    <w:rsid w:val="006B4C18"/>
    <w:rsid w:val="006C171E"/>
    <w:rsid w:val="006C7D2D"/>
    <w:rsid w:val="006D30AC"/>
    <w:rsid w:val="006D39A1"/>
    <w:rsid w:val="006D759B"/>
    <w:rsid w:val="006E0B3F"/>
    <w:rsid w:val="006E299B"/>
    <w:rsid w:val="006F22C2"/>
    <w:rsid w:val="007031A6"/>
    <w:rsid w:val="00703A6D"/>
    <w:rsid w:val="007142BE"/>
    <w:rsid w:val="007200C8"/>
    <w:rsid w:val="00737D2C"/>
    <w:rsid w:val="007415E2"/>
    <w:rsid w:val="00747010"/>
    <w:rsid w:val="007542A4"/>
    <w:rsid w:val="00757F77"/>
    <w:rsid w:val="00762A3A"/>
    <w:rsid w:val="007720B5"/>
    <w:rsid w:val="00772736"/>
    <w:rsid w:val="00782802"/>
    <w:rsid w:val="00794A6F"/>
    <w:rsid w:val="007A32A7"/>
    <w:rsid w:val="007A6EB6"/>
    <w:rsid w:val="007A70EE"/>
    <w:rsid w:val="007B7456"/>
    <w:rsid w:val="007C1679"/>
    <w:rsid w:val="007C5846"/>
    <w:rsid w:val="007C6FD7"/>
    <w:rsid w:val="007E23FF"/>
    <w:rsid w:val="007E5873"/>
    <w:rsid w:val="007F56BF"/>
    <w:rsid w:val="007F7B79"/>
    <w:rsid w:val="00801004"/>
    <w:rsid w:val="00802062"/>
    <w:rsid w:val="0080777C"/>
    <w:rsid w:val="00821D88"/>
    <w:rsid w:val="00824F9E"/>
    <w:rsid w:val="00826BE5"/>
    <w:rsid w:val="00827AC7"/>
    <w:rsid w:val="00833A16"/>
    <w:rsid w:val="00845605"/>
    <w:rsid w:val="00845765"/>
    <w:rsid w:val="00847381"/>
    <w:rsid w:val="00850E0F"/>
    <w:rsid w:val="0085758E"/>
    <w:rsid w:val="0086042B"/>
    <w:rsid w:val="00865A8C"/>
    <w:rsid w:val="00875230"/>
    <w:rsid w:val="008846A5"/>
    <w:rsid w:val="008852BA"/>
    <w:rsid w:val="00891CD1"/>
    <w:rsid w:val="008927F3"/>
    <w:rsid w:val="008A4BA6"/>
    <w:rsid w:val="008B6FCB"/>
    <w:rsid w:val="008C45C0"/>
    <w:rsid w:val="008C4921"/>
    <w:rsid w:val="008E4680"/>
    <w:rsid w:val="008E4BFB"/>
    <w:rsid w:val="008F2A85"/>
    <w:rsid w:val="0090335E"/>
    <w:rsid w:val="00906D92"/>
    <w:rsid w:val="00912417"/>
    <w:rsid w:val="00917257"/>
    <w:rsid w:val="00923410"/>
    <w:rsid w:val="0092385C"/>
    <w:rsid w:val="00930EBC"/>
    <w:rsid w:val="009319CF"/>
    <w:rsid w:val="009350ED"/>
    <w:rsid w:val="009352FF"/>
    <w:rsid w:val="00936609"/>
    <w:rsid w:val="00937870"/>
    <w:rsid w:val="00940727"/>
    <w:rsid w:val="009432F5"/>
    <w:rsid w:val="00952BD8"/>
    <w:rsid w:val="0095690F"/>
    <w:rsid w:val="0096701B"/>
    <w:rsid w:val="0097026F"/>
    <w:rsid w:val="00971941"/>
    <w:rsid w:val="00980293"/>
    <w:rsid w:val="0098739D"/>
    <w:rsid w:val="009923C7"/>
    <w:rsid w:val="0099557A"/>
    <w:rsid w:val="00995E51"/>
    <w:rsid w:val="009A1C00"/>
    <w:rsid w:val="009A1CAB"/>
    <w:rsid w:val="009A698F"/>
    <w:rsid w:val="009B3971"/>
    <w:rsid w:val="009C10C3"/>
    <w:rsid w:val="009C14AD"/>
    <w:rsid w:val="009C7F6C"/>
    <w:rsid w:val="009D515A"/>
    <w:rsid w:val="00A07DC0"/>
    <w:rsid w:val="00A07F76"/>
    <w:rsid w:val="00A1042A"/>
    <w:rsid w:val="00A1545C"/>
    <w:rsid w:val="00A23C98"/>
    <w:rsid w:val="00A24786"/>
    <w:rsid w:val="00A372CB"/>
    <w:rsid w:val="00A41EC0"/>
    <w:rsid w:val="00A44CE8"/>
    <w:rsid w:val="00A54F12"/>
    <w:rsid w:val="00A62582"/>
    <w:rsid w:val="00A63C36"/>
    <w:rsid w:val="00A661A2"/>
    <w:rsid w:val="00A70C85"/>
    <w:rsid w:val="00A74060"/>
    <w:rsid w:val="00A84898"/>
    <w:rsid w:val="00A86967"/>
    <w:rsid w:val="00A87AB7"/>
    <w:rsid w:val="00A944DC"/>
    <w:rsid w:val="00A95DDD"/>
    <w:rsid w:val="00AA470A"/>
    <w:rsid w:val="00AA4991"/>
    <w:rsid w:val="00AC3D5C"/>
    <w:rsid w:val="00AC6F26"/>
    <w:rsid w:val="00AD367D"/>
    <w:rsid w:val="00AD5C54"/>
    <w:rsid w:val="00AD7BFD"/>
    <w:rsid w:val="00AF788E"/>
    <w:rsid w:val="00B03526"/>
    <w:rsid w:val="00B21E19"/>
    <w:rsid w:val="00B300D2"/>
    <w:rsid w:val="00B36E0A"/>
    <w:rsid w:val="00B3758C"/>
    <w:rsid w:val="00B443AB"/>
    <w:rsid w:val="00B528D5"/>
    <w:rsid w:val="00B536CF"/>
    <w:rsid w:val="00B61C8E"/>
    <w:rsid w:val="00B650A3"/>
    <w:rsid w:val="00B65711"/>
    <w:rsid w:val="00B7760D"/>
    <w:rsid w:val="00B77F01"/>
    <w:rsid w:val="00B8157B"/>
    <w:rsid w:val="00B82A78"/>
    <w:rsid w:val="00B84D29"/>
    <w:rsid w:val="00B855E4"/>
    <w:rsid w:val="00B92A57"/>
    <w:rsid w:val="00B9626C"/>
    <w:rsid w:val="00BA476C"/>
    <w:rsid w:val="00BB110F"/>
    <w:rsid w:val="00BC154D"/>
    <w:rsid w:val="00BC39FC"/>
    <w:rsid w:val="00BC4CDB"/>
    <w:rsid w:val="00BD06FD"/>
    <w:rsid w:val="00BD2E93"/>
    <w:rsid w:val="00BD35EE"/>
    <w:rsid w:val="00BD40D2"/>
    <w:rsid w:val="00BD6F1E"/>
    <w:rsid w:val="00BD7C23"/>
    <w:rsid w:val="00BE0D41"/>
    <w:rsid w:val="00BE20DC"/>
    <w:rsid w:val="00BE35E6"/>
    <w:rsid w:val="00BE3E58"/>
    <w:rsid w:val="00BE3F58"/>
    <w:rsid w:val="00BF1AFE"/>
    <w:rsid w:val="00C049A0"/>
    <w:rsid w:val="00C06C77"/>
    <w:rsid w:val="00C21AEE"/>
    <w:rsid w:val="00C248E4"/>
    <w:rsid w:val="00C26D25"/>
    <w:rsid w:val="00C320D4"/>
    <w:rsid w:val="00C40B39"/>
    <w:rsid w:val="00C4271F"/>
    <w:rsid w:val="00C50147"/>
    <w:rsid w:val="00C67598"/>
    <w:rsid w:val="00C67FEA"/>
    <w:rsid w:val="00C85DB7"/>
    <w:rsid w:val="00C95F34"/>
    <w:rsid w:val="00CA39FF"/>
    <w:rsid w:val="00CA4CD0"/>
    <w:rsid w:val="00CA5BD8"/>
    <w:rsid w:val="00CA6607"/>
    <w:rsid w:val="00CA6870"/>
    <w:rsid w:val="00CB61DD"/>
    <w:rsid w:val="00CC2D37"/>
    <w:rsid w:val="00CC38A2"/>
    <w:rsid w:val="00CD6E36"/>
    <w:rsid w:val="00D04218"/>
    <w:rsid w:val="00D17FAE"/>
    <w:rsid w:val="00D26345"/>
    <w:rsid w:val="00D30DC6"/>
    <w:rsid w:val="00D31BB8"/>
    <w:rsid w:val="00D34E7F"/>
    <w:rsid w:val="00D47130"/>
    <w:rsid w:val="00D524DF"/>
    <w:rsid w:val="00D617D5"/>
    <w:rsid w:val="00D645FF"/>
    <w:rsid w:val="00D66DB0"/>
    <w:rsid w:val="00D70FDE"/>
    <w:rsid w:val="00D75876"/>
    <w:rsid w:val="00D77E01"/>
    <w:rsid w:val="00D95B8A"/>
    <w:rsid w:val="00D9727A"/>
    <w:rsid w:val="00D9734E"/>
    <w:rsid w:val="00DA742D"/>
    <w:rsid w:val="00DB6495"/>
    <w:rsid w:val="00DB64EB"/>
    <w:rsid w:val="00DD2DDF"/>
    <w:rsid w:val="00DF109E"/>
    <w:rsid w:val="00DF65A7"/>
    <w:rsid w:val="00DF7837"/>
    <w:rsid w:val="00E042D7"/>
    <w:rsid w:val="00E0722D"/>
    <w:rsid w:val="00E21101"/>
    <w:rsid w:val="00E22D19"/>
    <w:rsid w:val="00E322F5"/>
    <w:rsid w:val="00E52002"/>
    <w:rsid w:val="00E53F68"/>
    <w:rsid w:val="00E54538"/>
    <w:rsid w:val="00E557B4"/>
    <w:rsid w:val="00E60A15"/>
    <w:rsid w:val="00E6696A"/>
    <w:rsid w:val="00E6778B"/>
    <w:rsid w:val="00E70276"/>
    <w:rsid w:val="00E74AE3"/>
    <w:rsid w:val="00E750C4"/>
    <w:rsid w:val="00E8061A"/>
    <w:rsid w:val="00EA2646"/>
    <w:rsid w:val="00EB7415"/>
    <w:rsid w:val="00EC3704"/>
    <w:rsid w:val="00EC55C2"/>
    <w:rsid w:val="00ED3837"/>
    <w:rsid w:val="00EE42C2"/>
    <w:rsid w:val="00EF3A22"/>
    <w:rsid w:val="00EF7F88"/>
    <w:rsid w:val="00F01D6C"/>
    <w:rsid w:val="00F02807"/>
    <w:rsid w:val="00F03C64"/>
    <w:rsid w:val="00F03E65"/>
    <w:rsid w:val="00F040EF"/>
    <w:rsid w:val="00F07E3C"/>
    <w:rsid w:val="00F115C9"/>
    <w:rsid w:val="00F1446D"/>
    <w:rsid w:val="00F14543"/>
    <w:rsid w:val="00F40ADE"/>
    <w:rsid w:val="00F44DC6"/>
    <w:rsid w:val="00F53D1E"/>
    <w:rsid w:val="00F713CF"/>
    <w:rsid w:val="00F71DF3"/>
    <w:rsid w:val="00F76783"/>
    <w:rsid w:val="00F7678E"/>
    <w:rsid w:val="00F83516"/>
    <w:rsid w:val="00F85685"/>
    <w:rsid w:val="00F91E8E"/>
    <w:rsid w:val="00F93104"/>
    <w:rsid w:val="00F9396A"/>
    <w:rsid w:val="00F94E10"/>
    <w:rsid w:val="00F9765F"/>
    <w:rsid w:val="00FA23BB"/>
    <w:rsid w:val="00FB007C"/>
    <w:rsid w:val="00FB4A44"/>
    <w:rsid w:val="00FC3A74"/>
    <w:rsid w:val="00FD54A6"/>
    <w:rsid w:val="00FD7DD7"/>
    <w:rsid w:val="00FE2371"/>
    <w:rsid w:val="00FE7021"/>
    <w:rsid w:val="00FF0A88"/>
    <w:rsid w:val="00FF10BC"/>
    <w:rsid w:val="00FF4314"/>
    <w:rsid w:val="00FF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BankNormal"/>
    <w:qFormat/>
    <w:pPr>
      <w:keepNext/>
      <w:keepLines/>
      <w:numPr>
        <w:numId w:val="1"/>
      </w:numPr>
      <w:spacing w:before="360" w:after="240"/>
      <w:jc w:val="center"/>
      <w:outlineLvl w:val="0"/>
    </w:pPr>
    <w:rPr>
      <w:b/>
      <w:caps/>
      <w:sz w:val="32"/>
    </w:rPr>
  </w:style>
  <w:style w:type="paragraph" w:styleId="Heading2">
    <w:name w:val="heading 2"/>
    <w:basedOn w:val="Normal"/>
    <w:next w:val="BankNormal"/>
    <w:qFormat/>
    <w:pPr>
      <w:keepNext/>
      <w:keepLines/>
      <w:numPr>
        <w:ilvl w:val="1"/>
        <w:numId w:val="1"/>
      </w:numPr>
      <w:spacing w:before="120" w:after="240"/>
      <w:jc w:val="center"/>
      <w:outlineLvl w:val="1"/>
    </w:pPr>
    <w:rPr>
      <w:b/>
      <w:smallCaps/>
    </w:rPr>
  </w:style>
  <w:style w:type="paragraph" w:styleId="Heading3">
    <w:name w:val="heading 3"/>
    <w:basedOn w:val="Normal"/>
    <w:next w:val="BankNormal"/>
    <w:qFormat/>
    <w:pPr>
      <w:keepNext/>
      <w:keepLines/>
      <w:numPr>
        <w:ilvl w:val="2"/>
        <w:numId w:val="1"/>
      </w:numPr>
      <w:spacing w:before="120" w:after="240"/>
      <w:outlineLvl w:val="2"/>
    </w:pPr>
    <w:rPr>
      <w:b/>
    </w:rPr>
  </w:style>
  <w:style w:type="paragraph" w:styleId="Heading4">
    <w:name w:val="heading 4"/>
    <w:basedOn w:val="Normal"/>
    <w:next w:val="BankNormal"/>
    <w:qFormat/>
    <w:pPr>
      <w:keepNext/>
      <w:keepLines/>
      <w:numPr>
        <w:ilvl w:val="3"/>
        <w:numId w:val="1"/>
      </w:numPr>
      <w:spacing w:before="120" w:after="240"/>
      <w:ind w:firstLine="0"/>
      <w:outlineLvl w:val="3"/>
    </w:pPr>
    <w:rPr>
      <w:b/>
      <w:i/>
    </w:rPr>
  </w:style>
  <w:style w:type="paragraph" w:styleId="Heading5">
    <w:name w:val="heading 5"/>
    <w:basedOn w:val="Normal"/>
    <w:next w:val="BankNormal"/>
    <w:qFormat/>
    <w:pPr>
      <w:numPr>
        <w:ilvl w:val="4"/>
        <w:numId w:val="1"/>
      </w:numPr>
      <w:spacing w:after="240"/>
      <w:outlineLvl w:val="4"/>
    </w:pPr>
  </w:style>
  <w:style w:type="paragraph" w:styleId="Heading6">
    <w:name w:val="heading 6"/>
    <w:basedOn w:val="Normal"/>
    <w:next w:val="BankNormal"/>
    <w:qFormat/>
    <w:pPr>
      <w:numPr>
        <w:ilvl w:val="5"/>
        <w:numId w:val="1"/>
      </w:numPr>
      <w:spacing w:after="240"/>
      <w:outlineLvl w:val="5"/>
    </w:pPr>
  </w:style>
  <w:style w:type="paragraph" w:styleId="Heading7">
    <w:name w:val="heading 7"/>
    <w:basedOn w:val="Normal"/>
    <w:next w:val="BankNormal"/>
    <w:qFormat/>
    <w:pPr>
      <w:numPr>
        <w:ilvl w:val="6"/>
        <w:numId w:val="1"/>
      </w:numPr>
      <w:spacing w:after="240"/>
      <w:outlineLvl w:val="6"/>
    </w:pPr>
  </w:style>
  <w:style w:type="paragraph" w:styleId="Heading8">
    <w:name w:val="heading 8"/>
    <w:basedOn w:val="Normal"/>
    <w:next w:val="BankNormal"/>
    <w:qFormat/>
    <w:pPr>
      <w:numPr>
        <w:ilvl w:val="7"/>
        <w:numId w:val="1"/>
      </w:numPr>
      <w:spacing w:after="240"/>
      <w:outlineLvl w:val="7"/>
    </w:pPr>
  </w:style>
  <w:style w:type="paragraph" w:styleId="Heading9">
    <w:name w:val="heading 9"/>
    <w:basedOn w:val="Normal"/>
    <w:next w:val="Bank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basedOn w:val="Normal"/>
    <w:next w:val="Normal"/>
    <w:pPr>
      <w:spacing w:after="360"/>
    </w:pPr>
  </w:style>
  <w:style w:type="paragraph" w:styleId="Footer">
    <w:name w:val="footer"/>
    <w:basedOn w:val="Normal"/>
    <w:pPr>
      <w:tabs>
        <w:tab w:val="center" w:pos="4320"/>
        <w:tab w:val="right" w:pos="8640"/>
      </w:tabs>
    </w:pPr>
  </w:style>
  <w:style w:type="character" w:styleId="FootnoteReference">
    <w:name w:val="footnote reference"/>
    <w:uiPriority w:val="99"/>
    <w:rPr>
      <w:rFonts w:ascii="Times New Roman" w:hAnsi="Times New Roman"/>
      <w:position w:val="0"/>
      <w:sz w:val="24"/>
      <w:vertAlign w:val="superscript"/>
    </w:rPr>
  </w:style>
  <w:style w:type="paragraph" w:styleId="FootnoteText">
    <w:name w:val="footnote text"/>
    <w:basedOn w:val="Normal"/>
    <w:link w:val="FootnoteTextChar"/>
    <w:semiHidden/>
    <w:pPr>
      <w:spacing w:after="120"/>
      <w:ind w:left="432" w:hanging="432"/>
    </w:pPr>
    <w:rPr>
      <w:sz w:val="20"/>
    </w:rPr>
  </w:style>
  <w:style w:type="paragraph" w:styleId="Header">
    <w:name w:val="header"/>
    <w:basedOn w:val="Normal"/>
    <w:pPr>
      <w:tabs>
        <w:tab w:val="center" w:pos="4320"/>
        <w:tab w:val="left" w:pos="7200"/>
      </w:tabs>
    </w:pPr>
  </w:style>
  <w:style w:type="paragraph" w:styleId="NormalIndent">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semiHidden/>
    <w:pPr>
      <w:tabs>
        <w:tab w:val="right" w:leader="dot" w:pos="9360"/>
      </w:tabs>
    </w:pPr>
    <w:rPr>
      <w:caps/>
    </w:rPr>
  </w:style>
  <w:style w:type="paragraph" w:styleId="TOC2">
    <w:name w:val="toc 2"/>
    <w:basedOn w:val="Normal"/>
    <w:next w:val="Normal"/>
    <w:semiHidden/>
    <w:pPr>
      <w:tabs>
        <w:tab w:val="right" w:leader="dot" w:pos="9360"/>
      </w:tabs>
      <w:ind w:left="720"/>
    </w:pPr>
    <w:rPr>
      <w:smallCaps/>
    </w:rPr>
  </w:style>
  <w:style w:type="paragraph" w:styleId="TOC3">
    <w:name w:val="toc 3"/>
    <w:basedOn w:val="Normal"/>
    <w:next w:val="Normal"/>
    <w:semiHidden/>
    <w:pPr>
      <w:tabs>
        <w:tab w:val="right" w:leader="dot" w:pos="9360"/>
      </w:tabs>
      <w:ind w:left="1440"/>
    </w:pPr>
  </w:style>
  <w:style w:type="paragraph" w:styleId="TOC4">
    <w:name w:val="toc 4"/>
    <w:basedOn w:val="Normal"/>
    <w:next w:val="Normal"/>
    <w:semiHidden/>
    <w:pPr>
      <w:tabs>
        <w:tab w:val="right" w:leader="dot" w:pos="9360"/>
      </w:tabs>
      <w:ind w:left="2160"/>
    </w:pPr>
  </w:style>
  <w:style w:type="paragraph" w:styleId="TOC5">
    <w:name w:val="toc 5"/>
    <w:basedOn w:val="Normal"/>
    <w:next w:val="Normal"/>
    <w:semiHidden/>
    <w:pPr>
      <w:tabs>
        <w:tab w:val="right" w:leader="dot" w:pos="9360"/>
      </w:tabs>
      <w:ind w:left="2880"/>
    </w:pPr>
    <w:rPr>
      <w:sz w:val="18"/>
    </w:rPr>
  </w:style>
  <w:style w:type="paragraph" w:customStyle="1" w:styleId="BankNormal">
    <w:name w:val="BankNormal"/>
    <w:basedOn w:val="Normal"/>
    <w:pPr>
      <w:spacing w:after="240"/>
    </w:pPr>
  </w:style>
  <w:style w:type="paragraph" w:customStyle="1" w:styleId="Heading1a">
    <w:name w:val="Heading 1a"/>
    <w:basedOn w:val="Heading1"/>
    <w:next w:val="BankNormal"/>
    <w:pPr>
      <w:outlineLvl w:val="9"/>
    </w:pPr>
  </w:style>
  <w:style w:type="paragraph" w:styleId="TOC6">
    <w:name w:val="toc 6"/>
    <w:basedOn w:val="Normal"/>
    <w:next w:val="Normal"/>
    <w:semiHidden/>
    <w:pPr>
      <w:tabs>
        <w:tab w:val="right" w:leader="dot" w:pos="9360"/>
      </w:tabs>
      <w:ind w:left="360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character" w:styleId="Hyperlink">
    <w:name w:val="Hyperlink"/>
    <w:rsid w:val="00850E0F"/>
    <w:rPr>
      <w:color w:val="0000FF"/>
      <w:u w:val="single"/>
    </w:rPr>
  </w:style>
  <w:style w:type="paragraph" w:styleId="Title">
    <w:name w:val="Title"/>
    <w:basedOn w:val="Normal"/>
    <w:qFormat/>
    <w:rsid w:val="000A0750"/>
    <w:pPr>
      <w:jc w:val="center"/>
    </w:pPr>
    <w:rPr>
      <w:rFonts w:ascii="MAC C Swiss" w:hAnsi="MAC C Swiss"/>
      <w:b/>
      <w:sz w:val="36"/>
    </w:rPr>
  </w:style>
  <w:style w:type="paragraph" w:styleId="BalloonText">
    <w:name w:val="Balloon Text"/>
    <w:basedOn w:val="Normal"/>
    <w:semiHidden/>
    <w:rsid w:val="007C6FD7"/>
    <w:rPr>
      <w:rFonts w:ascii="Tahoma" w:hAnsi="Tahoma" w:cs="Tahoma"/>
      <w:sz w:val="16"/>
      <w:szCs w:val="16"/>
    </w:rPr>
  </w:style>
  <w:style w:type="table" w:styleId="TableGrid">
    <w:name w:val="Table Grid"/>
    <w:basedOn w:val="TableNormal"/>
    <w:rsid w:val="00040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F1CE9"/>
    <w:pPr>
      <w:spacing w:before="100" w:beforeAutospacing="1" w:after="100" w:afterAutospacing="1"/>
    </w:pPr>
    <w:rPr>
      <w:szCs w:val="24"/>
    </w:rPr>
  </w:style>
  <w:style w:type="character" w:styleId="Strong">
    <w:name w:val="Strong"/>
    <w:uiPriority w:val="22"/>
    <w:qFormat/>
    <w:rsid w:val="002F1CE9"/>
    <w:rPr>
      <w:b/>
      <w:bCs/>
    </w:rPr>
  </w:style>
  <w:style w:type="character" w:styleId="PageNumber">
    <w:name w:val="page number"/>
    <w:basedOn w:val="DefaultParagraphFont"/>
    <w:rsid w:val="00CA6870"/>
  </w:style>
  <w:style w:type="character" w:styleId="FollowedHyperlink">
    <w:name w:val="FollowedHyperlink"/>
    <w:rsid w:val="003C62C1"/>
    <w:rPr>
      <w:color w:val="800080"/>
      <w:u w:val="single"/>
    </w:rPr>
  </w:style>
  <w:style w:type="paragraph" w:styleId="DocumentMap">
    <w:name w:val="Document Map"/>
    <w:basedOn w:val="Normal"/>
    <w:semiHidden/>
    <w:rsid w:val="00A41EC0"/>
    <w:pPr>
      <w:shd w:val="clear" w:color="auto" w:fill="000080"/>
    </w:pPr>
    <w:rPr>
      <w:rFonts w:ascii="Tahoma" w:hAnsi="Tahoma" w:cs="Tahoma"/>
      <w:sz w:val="20"/>
    </w:rPr>
  </w:style>
  <w:style w:type="paragraph" w:styleId="Caption">
    <w:name w:val="caption"/>
    <w:basedOn w:val="Normal"/>
    <w:next w:val="Normal"/>
    <w:qFormat/>
    <w:rsid w:val="000C7472"/>
    <w:pPr>
      <w:jc w:val="center"/>
    </w:pPr>
    <w:rPr>
      <w:rFonts w:ascii="Arial" w:hAnsi="Arial"/>
      <w:b/>
      <w:color w:val="FF0000"/>
      <w:sz w:val="20"/>
    </w:rPr>
  </w:style>
  <w:style w:type="paragraph" w:styleId="BodyTextIndent">
    <w:name w:val="Body Text Indent"/>
    <w:basedOn w:val="Normal"/>
    <w:rsid w:val="00632B5A"/>
    <w:pPr>
      <w:ind w:firstLine="709"/>
      <w:jc w:val="both"/>
    </w:pPr>
    <w:rPr>
      <w:color w:val="000000"/>
    </w:rPr>
  </w:style>
  <w:style w:type="paragraph" w:styleId="BodyText2">
    <w:name w:val="Body Text 2"/>
    <w:basedOn w:val="Normal"/>
    <w:rsid w:val="004A5FEB"/>
    <w:pPr>
      <w:spacing w:after="120" w:line="480" w:lineRule="auto"/>
    </w:pPr>
  </w:style>
  <w:style w:type="paragraph" w:styleId="BodyText3">
    <w:name w:val="Body Text 3"/>
    <w:basedOn w:val="Normal"/>
    <w:rsid w:val="007A32A7"/>
    <w:pPr>
      <w:spacing w:after="120"/>
    </w:pPr>
    <w:rPr>
      <w:sz w:val="16"/>
      <w:szCs w:val="16"/>
    </w:rPr>
  </w:style>
  <w:style w:type="paragraph" w:customStyle="1" w:styleId="DefaultText1">
    <w:name w:val="Default Text:1"/>
    <w:basedOn w:val="Normal"/>
    <w:rsid w:val="0086042B"/>
    <w:pPr>
      <w:autoSpaceDE w:val="0"/>
      <w:autoSpaceDN w:val="0"/>
      <w:adjustRightInd w:val="0"/>
    </w:pPr>
    <w:rPr>
      <w:szCs w:val="24"/>
    </w:rPr>
  </w:style>
  <w:style w:type="paragraph" w:customStyle="1" w:styleId="Style1">
    <w:name w:val="Style 1"/>
    <w:basedOn w:val="Normal"/>
    <w:rsid w:val="00513D80"/>
    <w:pPr>
      <w:widowControl w:val="0"/>
      <w:autoSpaceDE w:val="0"/>
      <w:autoSpaceDN w:val="0"/>
      <w:adjustRightInd w:val="0"/>
    </w:pPr>
    <w:rPr>
      <w:szCs w:val="24"/>
    </w:rPr>
  </w:style>
  <w:style w:type="paragraph" w:customStyle="1" w:styleId="Style3">
    <w:name w:val="Style 3"/>
    <w:basedOn w:val="Normal"/>
    <w:rsid w:val="00513D80"/>
    <w:pPr>
      <w:widowControl w:val="0"/>
      <w:autoSpaceDE w:val="0"/>
      <w:autoSpaceDN w:val="0"/>
      <w:spacing w:before="108"/>
    </w:pPr>
    <w:rPr>
      <w:szCs w:val="24"/>
    </w:rPr>
  </w:style>
  <w:style w:type="character" w:styleId="CommentReference">
    <w:name w:val="annotation reference"/>
    <w:rsid w:val="000A3383"/>
    <w:rPr>
      <w:sz w:val="16"/>
      <w:szCs w:val="16"/>
    </w:rPr>
  </w:style>
  <w:style w:type="paragraph" w:styleId="CommentText">
    <w:name w:val="annotation text"/>
    <w:basedOn w:val="Normal"/>
    <w:link w:val="CommentTextChar"/>
    <w:uiPriority w:val="99"/>
    <w:rsid w:val="000A3383"/>
    <w:rPr>
      <w:sz w:val="20"/>
    </w:rPr>
  </w:style>
  <w:style w:type="paragraph" w:styleId="CommentSubject">
    <w:name w:val="annotation subject"/>
    <w:basedOn w:val="CommentText"/>
    <w:next w:val="CommentText"/>
    <w:semiHidden/>
    <w:rsid w:val="000A3383"/>
    <w:rPr>
      <w:b/>
      <w:bCs/>
    </w:rPr>
  </w:style>
  <w:style w:type="paragraph" w:customStyle="1" w:styleId="SectionXHeader3">
    <w:name w:val="Section X Header 3"/>
    <w:basedOn w:val="Heading1"/>
    <w:autoRedefine/>
    <w:rsid w:val="00110DA7"/>
    <w:pPr>
      <w:keepNext w:val="0"/>
      <w:keepLines w:val="0"/>
      <w:numPr>
        <w:numId w:val="0"/>
      </w:numPr>
      <w:spacing w:before="0" w:after="0"/>
    </w:pPr>
    <w:rPr>
      <w:caps w:val="0"/>
      <w:sz w:val="36"/>
    </w:rPr>
  </w:style>
  <w:style w:type="paragraph" w:customStyle="1" w:styleId="i">
    <w:name w:val="(i)"/>
    <w:basedOn w:val="Normal"/>
    <w:rsid w:val="007A70EE"/>
    <w:pPr>
      <w:suppressAutoHyphens/>
      <w:jc w:val="both"/>
    </w:pPr>
    <w:rPr>
      <w:rFonts w:ascii="Tms Rmn" w:hAnsi="Tms Rmn"/>
    </w:rPr>
  </w:style>
  <w:style w:type="paragraph" w:styleId="ListParagraph">
    <w:name w:val="List Paragraph"/>
    <w:aliases w:val="CA bullets,Citation List,본문(내용),List Paragraph (numbered (a))"/>
    <w:basedOn w:val="Normal"/>
    <w:link w:val="ListParagraphChar"/>
    <w:uiPriority w:val="34"/>
    <w:qFormat/>
    <w:rsid w:val="00AA470A"/>
    <w:pPr>
      <w:ind w:left="720"/>
      <w:contextualSpacing/>
    </w:pPr>
  </w:style>
  <w:style w:type="paragraph" w:styleId="Revision">
    <w:name w:val="Revision"/>
    <w:hidden/>
    <w:uiPriority w:val="99"/>
    <w:semiHidden/>
    <w:rsid w:val="00110DA7"/>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34"/>
    <w:rsid w:val="00A23C98"/>
    <w:rPr>
      <w:sz w:val="24"/>
    </w:rPr>
  </w:style>
  <w:style w:type="character" w:customStyle="1" w:styleId="FootnoteTextChar">
    <w:name w:val="Footnote Text Char"/>
    <w:basedOn w:val="DefaultParagraphFont"/>
    <w:link w:val="FootnoteText"/>
    <w:semiHidden/>
    <w:rsid w:val="00A23C98"/>
  </w:style>
  <w:style w:type="paragraph" w:customStyle="1" w:styleId="Sec1-Clauses">
    <w:name w:val="Sec1-Clauses"/>
    <w:basedOn w:val="Normal"/>
    <w:rsid w:val="00B7760D"/>
    <w:pPr>
      <w:numPr>
        <w:numId w:val="5"/>
      </w:numPr>
      <w:spacing w:before="120" w:after="120"/>
    </w:pPr>
    <w:rPr>
      <w:b/>
    </w:rPr>
  </w:style>
  <w:style w:type="paragraph" w:customStyle="1" w:styleId="Sub-ClauseText">
    <w:name w:val="Sub-Clause Text"/>
    <w:basedOn w:val="Normal"/>
    <w:rsid w:val="00B7760D"/>
    <w:pPr>
      <w:spacing w:before="120" w:after="120"/>
      <w:jc w:val="both"/>
    </w:pPr>
    <w:rPr>
      <w:spacing w:val="-4"/>
    </w:rPr>
  </w:style>
  <w:style w:type="character" w:customStyle="1" w:styleId="tgc">
    <w:name w:val="_tgc"/>
    <w:basedOn w:val="DefaultParagraphFont"/>
    <w:rsid w:val="006E0B3F"/>
  </w:style>
  <w:style w:type="paragraph" w:styleId="BodyText">
    <w:name w:val="Body Text"/>
    <w:basedOn w:val="Normal"/>
    <w:link w:val="BodyTextChar"/>
    <w:rsid w:val="00FB007C"/>
    <w:pPr>
      <w:spacing w:after="120"/>
    </w:pPr>
  </w:style>
  <w:style w:type="character" w:customStyle="1" w:styleId="BodyTextChar">
    <w:name w:val="Body Text Char"/>
    <w:basedOn w:val="DefaultParagraphFont"/>
    <w:link w:val="BodyText"/>
    <w:rsid w:val="00FB007C"/>
    <w:rPr>
      <w:sz w:val="24"/>
    </w:rPr>
  </w:style>
  <w:style w:type="character" w:customStyle="1" w:styleId="CommentTextChar">
    <w:name w:val="Comment Text Char"/>
    <w:basedOn w:val="DefaultParagraphFont"/>
    <w:link w:val="CommentText"/>
    <w:uiPriority w:val="99"/>
    <w:rsid w:val="00A63C36"/>
  </w:style>
  <w:style w:type="table" w:customStyle="1" w:styleId="GridTable1LightAccent5">
    <w:name w:val="Grid Table 1 Light Accent 5"/>
    <w:basedOn w:val="TableNormal"/>
    <w:uiPriority w:val="46"/>
    <w:rsid w:val="00C049A0"/>
    <w:rPr>
      <w:rFonts w:asciiTheme="minorHAnsi" w:eastAsiaTheme="minorHAnsi" w:hAnsiTheme="minorHAnsi" w:cstheme="minorBidi"/>
      <w:sz w:val="22"/>
      <w:szCs w:val="22"/>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BankNormal"/>
    <w:qFormat/>
    <w:pPr>
      <w:keepNext/>
      <w:keepLines/>
      <w:numPr>
        <w:numId w:val="1"/>
      </w:numPr>
      <w:spacing w:before="360" w:after="240"/>
      <w:jc w:val="center"/>
      <w:outlineLvl w:val="0"/>
    </w:pPr>
    <w:rPr>
      <w:b/>
      <w:caps/>
      <w:sz w:val="32"/>
    </w:rPr>
  </w:style>
  <w:style w:type="paragraph" w:styleId="Heading2">
    <w:name w:val="heading 2"/>
    <w:basedOn w:val="Normal"/>
    <w:next w:val="BankNormal"/>
    <w:qFormat/>
    <w:pPr>
      <w:keepNext/>
      <w:keepLines/>
      <w:numPr>
        <w:ilvl w:val="1"/>
        <w:numId w:val="1"/>
      </w:numPr>
      <w:spacing w:before="120" w:after="240"/>
      <w:jc w:val="center"/>
      <w:outlineLvl w:val="1"/>
    </w:pPr>
    <w:rPr>
      <w:b/>
      <w:smallCaps/>
    </w:rPr>
  </w:style>
  <w:style w:type="paragraph" w:styleId="Heading3">
    <w:name w:val="heading 3"/>
    <w:basedOn w:val="Normal"/>
    <w:next w:val="BankNormal"/>
    <w:qFormat/>
    <w:pPr>
      <w:keepNext/>
      <w:keepLines/>
      <w:numPr>
        <w:ilvl w:val="2"/>
        <w:numId w:val="1"/>
      </w:numPr>
      <w:spacing w:before="120" w:after="240"/>
      <w:outlineLvl w:val="2"/>
    </w:pPr>
    <w:rPr>
      <w:b/>
    </w:rPr>
  </w:style>
  <w:style w:type="paragraph" w:styleId="Heading4">
    <w:name w:val="heading 4"/>
    <w:basedOn w:val="Normal"/>
    <w:next w:val="BankNormal"/>
    <w:qFormat/>
    <w:pPr>
      <w:keepNext/>
      <w:keepLines/>
      <w:numPr>
        <w:ilvl w:val="3"/>
        <w:numId w:val="1"/>
      </w:numPr>
      <w:spacing w:before="120" w:after="240"/>
      <w:ind w:firstLine="0"/>
      <w:outlineLvl w:val="3"/>
    </w:pPr>
    <w:rPr>
      <w:b/>
      <w:i/>
    </w:rPr>
  </w:style>
  <w:style w:type="paragraph" w:styleId="Heading5">
    <w:name w:val="heading 5"/>
    <w:basedOn w:val="Normal"/>
    <w:next w:val="BankNormal"/>
    <w:qFormat/>
    <w:pPr>
      <w:numPr>
        <w:ilvl w:val="4"/>
        <w:numId w:val="1"/>
      </w:numPr>
      <w:spacing w:after="240"/>
      <w:outlineLvl w:val="4"/>
    </w:pPr>
  </w:style>
  <w:style w:type="paragraph" w:styleId="Heading6">
    <w:name w:val="heading 6"/>
    <w:basedOn w:val="Normal"/>
    <w:next w:val="BankNormal"/>
    <w:qFormat/>
    <w:pPr>
      <w:numPr>
        <w:ilvl w:val="5"/>
        <w:numId w:val="1"/>
      </w:numPr>
      <w:spacing w:after="240"/>
      <w:outlineLvl w:val="5"/>
    </w:pPr>
  </w:style>
  <w:style w:type="paragraph" w:styleId="Heading7">
    <w:name w:val="heading 7"/>
    <w:basedOn w:val="Normal"/>
    <w:next w:val="BankNormal"/>
    <w:qFormat/>
    <w:pPr>
      <w:numPr>
        <w:ilvl w:val="6"/>
        <w:numId w:val="1"/>
      </w:numPr>
      <w:spacing w:after="240"/>
      <w:outlineLvl w:val="6"/>
    </w:pPr>
  </w:style>
  <w:style w:type="paragraph" w:styleId="Heading8">
    <w:name w:val="heading 8"/>
    <w:basedOn w:val="Normal"/>
    <w:next w:val="BankNormal"/>
    <w:qFormat/>
    <w:pPr>
      <w:numPr>
        <w:ilvl w:val="7"/>
        <w:numId w:val="1"/>
      </w:numPr>
      <w:spacing w:after="240"/>
      <w:outlineLvl w:val="7"/>
    </w:pPr>
  </w:style>
  <w:style w:type="paragraph" w:styleId="Heading9">
    <w:name w:val="heading 9"/>
    <w:basedOn w:val="Normal"/>
    <w:next w:val="Bank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basedOn w:val="Normal"/>
    <w:next w:val="Normal"/>
    <w:pPr>
      <w:spacing w:after="360"/>
    </w:pPr>
  </w:style>
  <w:style w:type="paragraph" w:styleId="Footer">
    <w:name w:val="footer"/>
    <w:basedOn w:val="Normal"/>
    <w:pPr>
      <w:tabs>
        <w:tab w:val="center" w:pos="4320"/>
        <w:tab w:val="right" w:pos="8640"/>
      </w:tabs>
    </w:pPr>
  </w:style>
  <w:style w:type="character" w:styleId="FootnoteReference">
    <w:name w:val="footnote reference"/>
    <w:uiPriority w:val="99"/>
    <w:rPr>
      <w:rFonts w:ascii="Times New Roman" w:hAnsi="Times New Roman"/>
      <w:position w:val="0"/>
      <w:sz w:val="24"/>
      <w:vertAlign w:val="superscript"/>
    </w:rPr>
  </w:style>
  <w:style w:type="paragraph" w:styleId="FootnoteText">
    <w:name w:val="footnote text"/>
    <w:basedOn w:val="Normal"/>
    <w:link w:val="FootnoteTextChar"/>
    <w:semiHidden/>
    <w:pPr>
      <w:spacing w:after="120"/>
      <w:ind w:left="432" w:hanging="432"/>
    </w:pPr>
    <w:rPr>
      <w:sz w:val="20"/>
    </w:rPr>
  </w:style>
  <w:style w:type="paragraph" w:styleId="Header">
    <w:name w:val="header"/>
    <w:basedOn w:val="Normal"/>
    <w:pPr>
      <w:tabs>
        <w:tab w:val="center" w:pos="4320"/>
        <w:tab w:val="left" w:pos="7200"/>
      </w:tabs>
    </w:pPr>
  </w:style>
  <w:style w:type="paragraph" w:styleId="NormalIndent">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semiHidden/>
    <w:pPr>
      <w:tabs>
        <w:tab w:val="right" w:leader="dot" w:pos="9360"/>
      </w:tabs>
    </w:pPr>
    <w:rPr>
      <w:caps/>
    </w:rPr>
  </w:style>
  <w:style w:type="paragraph" w:styleId="TOC2">
    <w:name w:val="toc 2"/>
    <w:basedOn w:val="Normal"/>
    <w:next w:val="Normal"/>
    <w:semiHidden/>
    <w:pPr>
      <w:tabs>
        <w:tab w:val="right" w:leader="dot" w:pos="9360"/>
      </w:tabs>
      <w:ind w:left="720"/>
    </w:pPr>
    <w:rPr>
      <w:smallCaps/>
    </w:rPr>
  </w:style>
  <w:style w:type="paragraph" w:styleId="TOC3">
    <w:name w:val="toc 3"/>
    <w:basedOn w:val="Normal"/>
    <w:next w:val="Normal"/>
    <w:semiHidden/>
    <w:pPr>
      <w:tabs>
        <w:tab w:val="right" w:leader="dot" w:pos="9360"/>
      </w:tabs>
      <w:ind w:left="1440"/>
    </w:pPr>
  </w:style>
  <w:style w:type="paragraph" w:styleId="TOC4">
    <w:name w:val="toc 4"/>
    <w:basedOn w:val="Normal"/>
    <w:next w:val="Normal"/>
    <w:semiHidden/>
    <w:pPr>
      <w:tabs>
        <w:tab w:val="right" w:leader="dot" w:pos="9360"/>
      </w:tabs>
      <w:ind w:left="2160"/>
    </w:pPr>
  </w:style>
  <w:style w:type="paragraph" w:styleId="TOC5">
    <w:name w:val="toc 5"/>
    <w:basedOn w:val="Normal"/>
    <w:next w:val="Normal"/>
    <w:semiHidden/>
    <w:pPr>
      <w:tabs>
        <w:tab w:val="right" w:leader="dot" w:pos="9360"/>
      </w:tabs>
      <w:ind w:left="2880"/>
    </w:pPr>
    <w:rPr>
      <w:sz w:val="18"/>
    </w:rPr>
  </w:style>
  <w:style w:type="paragraph" w:customStyle="1" w:styleId="BankNormal">
    <w:name w:val="BankNormal"/>
    <w:basedOn w:val="Normal"/>
    <w:pPr>
      <w:spacing w:after="240"/>
    </w:pPr>
  </w:style>
  <w:style w:type="paragraph" w:customStyle="1" w:styleId="Heading1a">
    <w:name w:val="Heading 1a"/>
    <w:basedOn w:val="Heading1"/>
    <w:next w:val="BankNormal"/>
    <w:pPr>
      <w:outlineLvl w:val="9"/>
    </w:pPr>
  </w:style>
  <w:style w:type="paragraph" w:styleId="TOC6">
    <w:name w:val="toc 6"/>
    <w:basedOn w:val="Normal"/>
    <w:next w:val="Normal"/>
    <w:semiHidden/>
    <w:pPr>
      <w:tabs>
        <w:tab w:val="right" w:leader="dot" w:pos="9360"/>
      </w:tabs>
      <w:ind w:left="360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character" w:styleId="Hyperlink">
    <w:name w:val="Hyperlink"/>
    <w:rsid w:val="00850E0F"/>
    <w:rPr>
      <w:color w:val="0000FF"/>
      <w:u w:val="single"/>
    </w:rPr>
  </w:style>
  <w:style w:type="paragraph" w:styleId="Title">
    <w:name w:val="Title"/>
    <w:basedOn w:val="Normal"/>
    <w:qFormat/>
    <w:rsid w:val="000A0750"/>
    <w:pPr>
      <w:jc w:val="center"/>
    </w:pPr>
    <w:rPr>
      <w:rFonts w:ascii="MAC C Swiss" w:hAnsi="MAC C Swiss"/>
      <w:b/>
      <w:sz w:val="36"/>
    </w:rPr>
  </w:style>
  <w:style w:type="paragraph" w:styleId="BalloonText">
    <w:name w:val="Balloon Text"/>
    <w:basedOn w:val="Normal"/>
    <w:semiHidden/>
    <w:rsid w:val="007C6FD7"/>
    <w:rPr>
      <w:rFonts w:ascii="Tahoma" w:hAnsi="Tahoma" w:cs="Tahoma"/>
      <w:sz w:val="16"/>
      <w:szCs w:val="16"/>
    </w:rPr>
  </w:style>
  <w:style w:type="table" w:styleId="TableGrid">
    <w:name w:val="Table Grid"/>
    <w:basedOn w:val="TableNormal"/>
    <w:rsid w:val="00040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F1CE9"/>
    <w:pPr>
      <w:spacing w:before="100" w:beforeAutospacing="1" w:after="100" w:afterAutospacing="1"/>
    </w:pPr>
    <w:rPr>
      <w:szCs w:val="24"/>
    </w:rPr>
  </w:style>
  <w:style w:type="character" w:styleId="Strong">
    <w:name w:val="Strong"/>
    <w:uiPriority w:val="22"/>
    <w:qFormat/>
    <w:rsid w:val="002F1CE9"/>
    <w:rPr>
      <w:b/>
      <w:bCs/>
    </w:rPr>
  </w:style>
  <w:style w:type="character" w:styleId="PageNumber">
    <w:name w:val="page number"/>
    <w:basedOn w:val="DefaultParagraphFont"/>
    <w:rsid w:val="00CA6870"/>
  </w:style>
  <w:style w:type="character" w:styleId="FollowedHyperlink">
    <w:name w:val="FollowedHyperlink"/>
    <w:rsid w:val="003C62C1"/>
    <w:rPr>
      <w:color w:val="800080"/>
      <w:u w:val="single"/>
    </w:rPr>
  </w:style>
  <w:style w:type="paragraph" w:styleId="DocumentMap">
    <w:name w:val="Document Map"/>
    <w:basedOn w:val="Normal"/>
    <w:semiHidden/>
    <w:rsid w:val="00A41EC0"/>
    <w:pPr>
      <w:shd w:val="clear" w:color="auto" w:fill="000080"/>
    </w:pPr>
    <w:rPr>
      <w:rFonts w:ascii="Tahoma" w:hAnsi="Tahoma" w:cs="Tahoma"/>
      <w:sz w:val="20"/>
    </w:rPr>
  </w:style>
  <w:style w:type="paragraph" w:styleId="Caption">
    <w:name w:val="caption"/>
    <w:basedOn w:val="Normal"/>
    <w:next w:val="Normal"/>
    <w:qFormat/>
    <w:rsid w:val="000C7472"/>
    <w:pPr>
      <w:jc w:val="center"/>
    </w:pPr>
    <w:rPr>
      <w:rFonts w:ascii="Arial" w:hAnsi="Arial"/>
      <w:b/>
      <w:color w:val="FF0000"/>
      <w:sz w:val="20"/>
    </w:rPr>
  </w:style>
  <w:style w:type="paragraph" w:styleId="BodyTextIndent">
    <w:name w:val="Body Text Indent"/>
    <w:basedOn w:val="Normal"/>
    <w:rsid w:val="00632B5A"/>
    <w:pPr>
      <w:ind w:firstLine="709"/>
      <w:jc w:val="both"/>
    </w:pPr>
    <w:rPr>
      <w:color w:val="000000"/>
    </w:rPr>
  </w:style>
  <w:style w:type="paragraph" w:styleId="BodyText2">
    <w:name w:val="Body Text 2"/>
    <w:basedOn w:val="Normal"/>
    <w:rsid w:val="004A5FEB"/>
    <w:pPr>
      <w:spacing w:after="120" w:line="480" w:lineRule="auto"/>
    </w:pPr>
  </w:style>
  <w:style w:type="paragraph" w:styleId="BodyText3">
    <w:name w:val="Body Text 3"/>
    <w:basedOn w:val="Normal"/>
    <w:rsid w:val="007A32A7"/>
    <w:pPr>
      <w:spacing w:after="120"/>
    </w:pPr>
    <w:rPr>
      <w:sz w:val="16"/>
      <w:szCs w:val="16"/>
    </w:rPr>
  </w:style>
  <w:style w:type="paragraph" w:customStyle="1" w:styleId="DefaultText1">
    <w:name w:val="Default Text:1"/>
    <w:basedOn w:val="Normal"/>
    <w:rsid w:val="0086042B"/>
    <w:pPr>
      <w:autoSpaceDE w:val="0"/>
      <w:autoSpaceDN w:val="0"/>
      <w:adjustRightInd w:val="0"/>
    </w:pPr>
    <w:rPr>
      <w:szCs w:val="24"/>
    </w:rPr>
  </w:style>
  <w:style w:type="paragraph" w:customStyle="1" w:styleId="Style1">
    <w:name w:val="Style 1"/>
    <w:basedOn w:val="Normal"/>
    <w:rsid w:val="00513D80"/>
    <w:pPr>
      <w:widowControl w:val="0"/>
      <w:autoSpaceDE w:val="0"/>
      <w:autoSpaceDN w:val="0"/>
      <w:adjustRightInd w:val="0"/>
    </w:pPr>
    <w:rPr>
      <w:szCs w:val="24"/>
    </w:rPr>
  </w:style>
  <w:style w:type="paragraph" w:customStyle="1" w:styleId="Style3">
    <w:name w:val="Style 3"/>
    <w:basedOn w:val="Normal"/>
    <w:rsid w:val="00513D80"/>
    <w:pPr>
      <w:widowControl w:val="0"/>
      <w:autoSpaceDE w:val="0"/>
      <w:autoSpaceDN w:val="0"/>
      <w:spacing w:before="108"/>
    </w:pPr>
    <w:rPr>
      <w:szCs w:val="24"/>
    </w:rPr>
  </w:style>
  <w:style w:type="character" w:styleId="CommentReference">
    <w:name w:val="annotation reference"/>
    <w:rsid w:val="000A3383"/>
    <w:rPr>
      <w:sz w:val="16"/>
      <w:szCs w:val="16"/>
    </w:rPr>
  </w:style>
  <w:style w:type="paragraph" w:styleId="CommentText">
    <w:name w:val="annotation text"/>
    <w:basedOn w:val="Normal"/>
    <w:link w:val="CommentTextChar"/>
    <w:uiPriority w:val="99"/>
    <w:rsid w:val="000A3383"/>
    <w:rPr>
      <w:sz w:val="20"/>
    </w:rPr>
  </w:style>
  <w:style w:type="paragraph" w:styleId="CommentSubject">
    <w:name w:val="annotation subject"/>
    <w:basedOn w:val="CommentText"/>
    <w:next w:val="CommentText"/>
    <w:semiHidden/>
    <w:rsid w:val="000A3383"/>
    <w:rPr>
      <w:b/>
      <w:bCs/>
    </w:rPr>
  </w:style>
  <w:style w:type="paragraph" w:customStyle="1" w:styleId="SectionXHeader3">
    <w:name w:val="Section X Header 3"/>
    <w:basedOn w:val="Heading1"/>
    <w:autoRedefine/>
    <w:rsid w:val="00110DA7"/>
    <w:pPr>
      <w:keepNext w:val="0"/>
      <w:keepLines w:val="0"/>
      <w:numPr>
        <w:numId w:val="0"/>
      </w:numPr>
      <w:spacing w:before="0" w:after="0"/>
    </w:pPr>
    <w:rPr>
      <w:caps w:val="0"/>
      <w:sz w:val="36"/>
    </w:rPr>
  </w:style>
  <w:style w:type="paragraph" w:customStyle="1" w:styleId="i">
    <w:name w:val="(i)"/>
    <w:basedOn w:val="Normal"/>
    <w:rsid w:val="007A70EE"/>
    <w:pPr>
      <w:suppressAutoHyphens/>
      <w:jc w:val="both"/>
    </w:pPr>
    <w:rPr>
      <w:rFonts w:ascii="Tms Rmn" w:hAnsi="Tms Rmn"/>
    </w:rPr>
  </w:style>
  <w:style w:type="paragraph" w:styleId="ListParagraph">
    <w:name w:val="List Paragraph"/>
    <w:aliases w:val="CA bullets,Citation List,본문(내용),List Paragraph (numbered (a))"/>
    <w:basedOn w:val="Normal"/>
    <w:link w:val="ListParagraphChar"/>
    <w:uiPriority w:val="34"/>
    <w:qFormat/>
    <w:rsid w:val="00AA470A"/>
    <w:pPr>
      <w:ind w:left="720"/>
      <w:contextualSpacing/>
    </w:pPr>
  </w:style>
  <w:style w:type="paragraph" w:styleId="Revision">
    <w:name w:val="Revision"/>
    <w:hidden/>
    <w:uiPriority w:val="99"/>
    <w:semiHidden/>
    <w:rsid w:val="00110DA7"/>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34"/>
    <w:rsid w:val="00A23C98"/>
    <w:rPr>
      <w:sz w:val="24"/>
    </w:rPr>
  </w:style>
  <w:style w:type="character" w:customStyle="1" w:styleId="FootnoteTextChar">
    <w:name w:val="Footnote Text Char"/>
    <w:basedOn w:val="DefaultParagraphFont"/>
    <w:link w:val="FootnoteText"/>
    <w:semiHidden/>
    <w:rsid w:val="00A23C98"/>
  </w:style>
  <w:style w:type="paragraph" w:customStyle="1" w:styleId="Sec1-Clauses">
    <w:name w:val="Sec1-Clauses"/>
    <w:basedOn w:val="Normal"/>
    <w:rsid w:val="00B7760D"/>
    <w:pPr>
      <w:numPr>
        <w:numId w:val="5"/>
      </w:numPr>
      <w:spacing w:before="120" w:after="120"/>
    </w:pPr>
    <w:rPr>
      <w:b/>
    </w:rPr>
  </w:style>
  <w:style w:type="paragraph" w:customStyle="1" w:styleId="Sub-ClauseText">
    <w:name w:val="Sub-Clause Text"/>
    <w:basedOn w:val="Normal"/>
    <w:rsid w:val="00B7760D"/>
    <w:pPr>
      <w:spacing w:before="120" w:after="120"/>
      <w:jc w:val="both"/>
    </w:pPr>
    <w:rPr>
      <w:spacing w:val="-4"/>
    </w:rPr>
  </w:style>
  <w:style w:type="character" w:customStyle="1" w:styleId="tgc">
    <w:name w:val="_tgc"/>
    <w:basedOn w:val="DefaultParagraphFont"/>
    <w:rsid w:val="006E0B3F"/>
  </w:style>
  <w:style w:type="paragraph" w:styleId="BodyText">
    <w:name w:val="Body Text"/>
    <w:basedOn w:val="Normal"/>
    <w:link w:val="BodyTextChar"/>
    <w:rsid w:val="00FB007C"/>
    <w:pPr>
      <w:spacing w:after="120"/>
    </w:pPr>
  </w:style>
  <w:style w:type="character" w:customStyle="1" w:styleId="BodyTextChar">
    <w:name w:val="Body Text Char"/>
    <w:basedOn w:val="DefaultParagraphFont"/>
    <w:link w:val="BodyText"/>
    <w:rsid w:val="00FB007C"/>
    <w:rPr>
      <w:sz w:val="24"/>
    </w:rPr>
  </w:style>
  <w:style w:type="character" w:customStyle="1" w:styleId="CommentTextChar">
    <w:name w:val="Comment Text Char"/>
    <w:basedOn w:val="DefaultParagraphFont"/>
    <w:link w:val="CommentText"/>
    <w:uiPriority w:val="99"/>
    <w:rsid w:val="00A63C36"/>
  </w:style>
  <w:style w:type="table" w:customStyle="1" w:styleId="GridTable1LightAccent5">
    <w:name w:val="Grid Table 1 Light Accent 5"/>
    <w:basedOn w:val="TableNormal"/>
    <w:uiPriority w:val="46"/>
    <w:rsid w:val="00C049A0"/>
    <w:rPr>
      <w:rFonts w:asciiTheme="minorHAnsi" w:eastAsiaTheme="minorHAnsi" w:hAnsiTheme="minorHAnsi" w:cstheme="minorBidi"/>
      <w:sz w:val="22"/>
      <w:szCs w:val="22"/>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jep.gov.j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EB779-F2C4-4F74-8DB1-C80EF40B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4348</Words>
  <Characters>24785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SAMPLE FORMAT FOR INTERNATIONAL SHOPPING</vt:lpstr>
    </vt:vector>
  </TitlesOfParts>
  <Company>The World Bank Group</Company>
  <LinksUpToDate>false</LinksUpToDate>
  <CharactersWithSpaces>29075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INTERNATIONAL SHOPPING</dc:title>
  <dc:creator>ITSEN</dc:creator>
  <cp:lastModifiedBy>Renaire Watson</cp:lastModifiedBy>
  <cp:revision>3</cp:revision>
  <cp:lastPrinted>2019-04-23T17:38:00Z</cp:lastPrinted>
  <dcterms:created xsi:type="dcterms:W3CDTF">2019-08-21T18:24:00Z</dcterms:created>
  <dcterms:modified xsi:type="dcterms:W3CDTF">2019-08-23T20:04:00Z</dcterms:modified>
</cp:coreProperties>
</file>