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1F11A" w14:textId="77777777" w:rsidR="001123F4" w:rsidRPr="001D7B77" w:rsidRDefault="001123F4" w:rsidP="007A70EE">
      <w:pPr>
        <w:tabs>
          <w:tab w:val="right" w:pos="8640"/>
        </w:tabs>
        <w:jc w:val="center"/>
        <w:rPr>
          <w:b/>
          <w:sz w:val="32"/>
          <w:szCs w:val="32"/>
          <w:u w:val="single"/>
          <w:lang w:val="en-GB"/>
        </w:rPr>
      </w:pPr>
    </w:p>
    <w:p w14:paraId="546B94E8" w14:textId="77777777" w:rsidR="007A70EE" w:rsidRPr="001D7B77" w:rsidRDefault="007A70EE" w:rsidP="007A70EE">
      <w:pPr>
        <w:jc w:val="center"/>
        <w:rPr>
          <w:rFonts w:ascii="Arial" w:hAnsi="Arial" w:cs="Arial"/>
          <w:spacing w:val="80"/>
          <w:sz w:val="40"/>
          <w:lang w:val="en-GB"/>
        </w:rPr>
      </w:pPr>
    </w:p>
    <w:p w14:paraId="3E3C602D" w14:textId="77777777" w:rsidR="007A70EE" w:rsidRPr="001D7B77" w:rsidRDefault="007A70EE" w:rsidP="007A70EE">
      <w:pPr>
        <w:jc w:val="center"/>
        <w:rPr>
          <w:rFonts w:ascii="Arial" w:hAnsi="Arial" w:cs="Arial"/>
          <w:b/>
          <w:sz w:val="32"/>
          <w:szCs w:val="32"/>
          <w:lang w:val="en-GB"/>
        </w:rPr>
      </w:pPr>
    </w:p>
    <w:p w14:paraId="2D426B4D" w14:textId="77777777" w:rsidR="007A70EE" w:rsidRPr="001D7B77" w:rsidRDefault="007A70EE" w:rsidP="007A70EE">
      <w:pPr>
        <w:jc w:val="center"/>
        <w:rPr>
          <w:rFonts w:ascii="Arial" w:hAnsi="Arial" w:cs="Arial"/>
          <w:b/>
          <w:sz w:val="32"/>
          <w:szCs w:val="32"/>
          <w:lang w:val="en-GB"/>
        </w:rPr>
      </w:pPr>
    </w:p>
    <w:p w14:paraId="681B315A" w14:textId="77777777" w:rsidR="007A70EE" w:rsidRPr="001D7B77" w:rsidRDefault="007A70EE" w:rsidP="007A70EE">
      <w:pPr>
        <w:jc w:val="center"/>
        <w:rPr>
          <w:rFonts w:ascii="Arial" w:hAnsi="Arial" w:cs="Arial"/>
          <w:b/>
          <w:sz w:val="32"/>
          <w:szCs w:val="32"/>
          <w:lang w:val="en-GB"/>
        </w:rPr>
      </w:pPr>
    </w:p>
    <w:p w14:paraId="7641355D" w14:textId="3081D873" w:rsidR="007A70EE" w:rsidRPr="001D7B77" w:rsidRDefault="00231433" w:rsidP="007A70EE">
      <w:pPr>
        <w:jc w:val="center"/>
        <w:rPr>
          <w:rFonts w:ascii="Arial" w:hAnsi="Arial" w:cs="Arial"/>
          <w:b/>
          <w:sz w:val="32"/>
          <w:szCs w:val="32"/>
          <w:lang w:val="en-GB"/>
        </w:rPr>
      </w:pPr>
      <w:r>
        <w:rPr>
          <w:rFonts w:ascii="Arial" w:hAnsi="Arial" w:cs="Arial"/>
          <w:b/>
          <w:sz w:val="32"/>
          <w:szCs w:val="32"/>
          <w:lang w:val="en-GB"/>
        </w:rPr>
        <w:pict w14:anchorId="79974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48.75pt;margin-top:83.05pt;width:108.3pt;height:90pt;z-index:251658752;mso-position-horizontal-relative:page;mso-position-vertical-relative:page">
            <v:imagedata r:id="rId9" o:title=""/>
            <w10:wrap type="square" anchorx="page" anchory="page"/>
            <w10:anchorlock/>
          </v:shape>
          <o:OLEObject Type="Embed" ProgID="MSPhotoEd.3" ShapeID="_x0000_s1036" DrawAspect="Content" ObjectID="_1629266592" r:id="rId10"/>
        </w:pict>
      </w:r>
    </w:p>
    <w:p w14:paraId="3EA931AA" w14:textId="4CA6A1EA" w:rsidR="007A70EE" w:rsidRDefault="00C96A39" w:rsidP="007A70EE">
      <w:pPr>
        <w:jc w:val="center"/>
        <w:rPr>
          <w:rFonts w:ascii="Arial" w:hAnsi="Arial" w:cs="Arial"/>
          <w:b/>
          <w:sz w:val="32"/>
          <w:szCs w:val="32"/>
          <w:lang w:val="en-GB"/>
        </w:rPr>
      </w:pPr>
      <w:r>
        <w:rPr>
          <w:rFonts w:ascii="Arial" w:hAnsi="Arial" w:cs="Arial"/>
          <w:b/>
          <w:sz w:val="32"/>
          <w:szCs w:val="32"/>
          <w:lang w:val="en-GB"/>
        </w:rPr>
        <w:t>GOVERNMENT OF JAMAICA</w:t>
      </w:r>
    </w:p>
    <w:p w14:paraId="25FC0710" w14:textId="77777777" w:rsidR="00C96A39" w:rsidRDefault="00C96A39" w:rsidP="007A70EE">
      <w:pPr>
        <w:jc w:val="center"/>
        <w:rPr>
          <w:rFonts w:ascii="Arial" w:hAnsi="Arial" w:cs="Arial"/>
          <w:b/>
          <w:sz w:val="32"/>
          <w:szCs w:val="32"/>
          <w:lang w:val="en-GB"/>
        </w:rPr>
      </w:pPr>
    </w:p>
    <w:p w14:paraId="1D867525" w14:textId="1BC314A7" w:rsidR="00C96A39" w:rsidRDefault="00C96A39" w:rsidP="007A70EE">
      <w:pPr>
        <w:jc w:val="center"/>
        <w:rPr>
          <w:rFonts w:ascii="Arial" w:hAnsi="Arial" w:cs="Arial"/>
          <w:b/>
          <w:sz w:val="32"/>
          <w:szCs w:val="32"/>
          <w:lang w:val="en-GB"/>
        </w:rPr>
      </w:pPr>
      <w:r>
        <w:rPr>
          <w:rFonts w:ascii="Arial" w:hAnsi="Arial" w:cs="Arial"/>
          <w:b/>
          <w:sz w:val="32"/>
          <w:szCs w:val="32"/>
          <w:lang w:val="en-GB"/>
        </w:rPr>
        <w:t>Through the</w:t>
      </w:r>
    </w:p>
    <w:p w14:paraId="1D748FF3" w14:textId="77777777" w:rsidR="00C96A39" w:rsidRPr="001D7B77" w:rsidRDefault="00C96A39" w:rsidP="007A70EE">
      <w:pPr>
        <w:jc w:val="center"/>
        <w:rPr>
          <w:rFonts w:ascii="Arial" w:hAnsi="Arial" w:cs="Arial"/>
          <w:spacing w:val="80"/>
          <w:sz w:val="40"/>
          <w:lang w:val="en-GB"/>
        </w:rPr>
      </w:pPr>
    </w:p>
    <w:p w14:paraId="6E7108C6" w14:textId="3B6B9035" w:rsidR="00AC3D5C" w:rsidRPr="001D7B77" w:rsidRDefault="00A75764" w:rsidP="007A70EE">
      <w:pPr>
        <w:jc w:val="center"/>
        <w:rPr>
          <w:rFonts w:ascii="Arial" w:hAnsi="Arial" w:cs="Arial"/>
          <w:b/>
          <w:sz w:val="32"/>
          <w:szCs w:val="32"/>
          <w:lang w:val="en-GB"/>
        </w:rPr>
      </w:pPr>
      <w:r>
        <w:rPr>
          <w:rFonts w:ascii="Arial" w:hAnsi="Arial" w:cs="Arial"/>
          <w:b/>
          <w:sz w:val="32"/>
          <w:szCs w:val="32"/>
          <w:lang w:val="en-GB"/>
        </w:rPr>
        <w:t xml:space="preserve"> (Insert Entity Name</w:t>
      </w:r>
      <w:r w:rsidR="000C061C">
        <w:rPr>
          <w:rFonts w:ascii="Arial" w:hAnsi="Arial" w:cs="Arial"/>
          <w:b/>
          <w:sz w:val="32"/>
          <w:szCs w:val="32"/>
          <w:lang w:val="en-GB"/>
        </w:rPr>
        <w:t>)</w:t>
      </w:r>
    </w:p>
    <w:p w14:paraId="528842FB" w14:textId="77777777" w:rsidR="00AC3D5C" w:rsidRPr="001D7B77" w:rsidRDefault="00AC3D5C" w:rsidP="007A70EE">
      <w:pPr>
        <w:jc w:val="center"/>
        <w:rPr>
          <w:rFonts w:ascii="Arial" w:hAnsi="Arial" w:cs="Arial"/>
          <w:b/>
          <w:sz w:val="32"/>
          <w:szCs w:val="32"/>
          <w:lang w:val="en-GB"/>
        </w:rPr>
      </w:pPr>
    </w:p>
    <w:p w14:paraId="23FC0DC0" w14:textId="77777777" w:rsidR="001201D2" w:rsidRPr="001D7B77" w:rsidRDefault="001201D2" w:rsidP="001201D2">
      <w:pPr>
        <w:jc w:val="center"/>
        <w:rPr>
          <w:rFonts w:ascii="Arial" w:hAnsi="Arial" w:cs="Arial"/>
          <w:b/>
          <w:sz w:val="52"/>
          <w:lang w:val="en-GB"/>
        </w:rPr>
      </w:pPr>
      <w:bookmarkStart w:id="0" w:name="_Hlk3395810"/>
      <w:bookmarkStart w:id="1" w:name="_Hlk3906239"/>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bookmarkEnd w:id="1"/>
    <w:p w14:paraId="1920A61D" w14:textId="77777777" w:rsidR="001201D2" w:rsidRDefault="001201D2" w:rsidP="001201D2">
      <w:pPr>
        <w:jc w:val="center"/>
        <w:rPr>
          <w:rFonts w:ascii="Arial" w:hAnsi="Arial" w:cs="Arial"/>
          <w:b/>
          <w:sz w:val="56"/>
          <w:szCs w:val="56"/>
          <w:lang w:val="en-GB"/>
        </w:rPr>
      </w:pPr>
    </w:p>
    <w:p w14:paraId="2842CF08" w14:textId="0E0070CD" w:rsidR="001201D2" w:rsidRDefault="001201D2" w:rsidP="001201D2">
      <w:pPr>
        <w:jc w:val="center"/>
        <w:rPr>
          <w:rFonts w:ascii="Arial" w:hAnsi="Arial" w:cs="Arial"/>
          <w:b/>
          <w:sz w:val="56"/>
          <w:szCs w:val="56"/>
          <w:lang w:val="en-GB"/>
        </w:rPr>
      </w:pPr>
      <w:r>
        <w:rPr>
          <w:rFonts w:ascii="Arial" w:hAnsi="Arial" w:cs="Arial"/>
          <w:b/>
          <w:sz w:val="56"/>
          <w:szCs w:val="56"/>
          <w:lang w:val="en-GB"/>
        </w:rPr>
        <w:t>ANNEX W3</w:t>
      </w:r>
    </w:p>
    <w:p w14:paraId="62D77D58" w14:textId="77777777" w:rsidR="00AC3D5C" w:rsidRPr="001D7B77" w:rsidRDefault="00AC3D5C" w:rsidP="007A70EE">
      <w:pPr>
        <w:jc w:val="center"/>
        <w:rPr>
          <w:rFonts w:ascii="Arial" w:hAnsi="Arial" w:cs="Arial"/>
          <w:b/>
          <w:sz w:val="56"/>
          <w:szCs w:val="56"/>
          <w:lang w:val="en-GB"/>
        </w:rPr>
      </w:pPr>
    </w:p>
    <w:p w14:paraId="3F5C9090" w14:textId="77777777" w:rsidR="00AC3D5C" w:rsidRPr="00C96A39" w:rsidRDefault="00AC3D5C" w:rsidP="007A70EE">
      <w:pPr>
        <w:jc w:val="center"/>
        <w:rPr>
          <w:rFonts w:ascii="Arial" w:hAnsi="Arial" w:cs="Arial"/>
          <w:b/>
          <w:sz w:val="20"/>
          <w:lang w:val="en-GB"/>
        </w:rPr>
      </w:pPr>
    </w:p>
    <w:p w14:paraId="6840E813" w14:textId="250DD580" w:rsidR="007A70EE" w:rsidRPr="001D7B77" w:rsidRDefault="007A70EE" w:rsidP="007A70EE">
      <w:pPr>
        <w:jc w:val="center"/>
        <w:rPr>
          <w:rFonts w:ascii="Arial" w:hAnsi="Arial" w:cs="Arial"/>
          <w:b/>
          <w:sz w:val="56"/>
          <w:szCs w:val="56"/>
          <w:lang w:val="en-GB"/>
        </w:rPr>
      </w:pPr>
      <w:r w:rsidRPr="001D7B77">
        <w:rPr>
          <w:rFonts w:ascii="Arial" w:hAnsi="Arial" w:cs="Arial"/>
          <w:b/>
          <w:sz w:val="56"/>
          <w:szCs w:val="56"/>
          <w:lang w:val="en-GB"/>
        </w:rPr>
        <w:t xml:space="preserve">Procurement of </w:t>
      </w:r>
      <w:r w:rsidR="00741AB8">
        <w:rPr>
          <w:rFonts w:ascii="Arial" w:hAnsi="Arial" w:cs="Arial"/>
          <w:b/>
          <w:sz w:val="56"/>
          <w:szCs w:val="56"/>
          <w:lang w:val="en-GB"/>
        </w:rPr>
        <w:t xml:space="preserve">Minor </w:t>
      </w:r>
      <w:r w:rsidR="005664A7">
        <w:rPr>
          <w:rFonts w:ascii="Arial" w:hAnsi="Arial" w:cs="Arial"/>
          <w:b/>
          <w:sz w:val="56"/>
          <w:szCs w:val="56"/>
          <w:lang w:val="en-GB"/>
        </w:rPr>
        <w:t>W</w:t>
      </w:r>
      <w:r w:rsidR="009E51C3">
        <w:rPr>
          <w:rFonts w:ascii="Arial" w:hAnsi="Arial" w:cs="Arial"/>
          <w:b/>
          <w:sz w:val="56"/>
          <w:szCs w:val="56"/>
          <w:lang w:val="en-GB"/>
        </w:rPr>
        <w:t>orks</w:t>
      </w:r>
      <w:r w:rsidR="00741AB8">
        <w:rPr>
          <w:rFonts w:ascii="Arial" w:hAnsi="Arial" w:cs="Arial"/>
          <w:b/>
          <w:sz w:val="56"/>
          <w:szCs w:val="56"/>
          <w:lang w:val="en-GB"/>
        </w:rPr>
        <w:t xml:space="preserve"> </w:t>
      </w:r>
    </w:p>
    <w:p w14:paraId="74E556ED" w14:textId="2B016458" w:rsidR="00AC3D5C" w:rsidRPr="00C96A39" w:rsidRDefault="000C061C" w:rsidP="007A70EE">
      <w:pPr>
        <w:jc w:val="center"/>
        <w:rPr>
          <w:rFonts w:ascii="Arial" w:hAnsi="Arial" w:cs="Arial"/>
          <w:b/>
          <w:sz w:val="36"/>
          <w:szCs w:val="36"/>
          <w:lang w:val="en-GB"/>
        </w:rPr>
      </w:pPr>
      <w:r>
        <w:rPr>
          <w:rFonts w:ascii="Arial" w:hAnsi="Arial" w:cs="Arial"/>
          <w:b/>
          <w:sz w:val="36"/>
          <w:szCs w:val="36"/>
          <w:lang w:val="en-GB"/>
        </w:rPr>
        <w:t xml:space="preserve"> </w:t>
      </w:r>
    </w:p>
    <w:p w14:paraId="04BAE705" w14:textId="77777777" w:rsidR="00C96A39" w:rsidRDefault="00C96A39" w:rsidP="007A70EE">
      <w:pPr>
        <w:jc w:val="center"/>
        <w:rPr>
          <w:rFonts w:ascii="Arial" w:hAnsi="Arial" w:cs="Arial"/>
          <w:b/>
          <w:sz w:val="56"/>
          <w:szCs w:val="56"/>
          <w:lang w:val="en-GB"/>
        </w:rPr>
      </w:pPr>
    </w:p>
    <w:p w14:paraId="4FE72031" w14:textId="7EA398B5" w:rsidR="00945FF1" w:rsidRDefault="00945FF1" w:rsidP="007A70EE">
      <w:pPr>
        <w:jc w:val="center"/>
        <w:rPr>
          <w:rFonts w:ascii="Arial" w:hAnsi="Arial" w:cs="Arial"/>
          <w:b/>
          <w:sz w:val="56"/>
          <w:szCs w:val="56"/>
          <w:lang w:val="en-GB"/>
        </w:rPr>
      </w:pPr>
      <w:r>
        <w:rPr>
          <w:rFonts w:ascii="Arial" w:hAnsi="Arial" w:cs="Arial"/>
          <w:b/>
          <w:sz w:val="56"/>
          <w:szCs w:val="56"/>
          <w:lang w:val="en-GB"/>
        </w:rPr>
        <w:t>Restricted Bidding</w:t>
      </w:r>
    </w:p>
    <w:p w14:paraId="31718B5A" w14:textId="77777777" w:rsidR="00945FF1" w:rsidRPr="001D7B77" w:rsidRDefault="00945FF1" w:rsidP="007A70EE">
      <w:pPr>
        <w:jc w:val="center"/>
        <w:rPr>
          <w:rFonts w:ascii="Arial" w:hAnsi="Arial" w:cs="Arial"/>
          <w:b/>
          <w:sz w:val="56"/>
          <w:szCs w:val="56"/>
          <w:lang w:val="en-GB"/>
        </w:rPr>
      </w:pPr>
    </w:p>
    <w:p w14:paraId="7102BAE9" w14:textId="77777777" w:rsidR="001201D2" w:rsidRPr="002F4439" w:rsidRDefault="001201D2" w:rsidP="001201D2">
      <w:pPr>
        <w:jc w:val="center"/>
        <w:rPr>
          <w:rFonts w:ascii="Arial" w:hAnsi="Arial" w:cs="Arial"/>
          <w:b/>
          <w:sz w:val="52"/>
          <w:szCs w:val="52"/>
          <w:lang w:val="en-GB"/>
        </w:rPr>
      </w:pPr>
      <w:r w:rsidRPr="002F4439">
        <w:rPr>
          <w:rFonts w:ascii="Arial" w:hAnsi="Arial" w:cs="Arial"/>
          <w:b/>
          <w:sz w:val="52"/>
          <w:szCs w:val="52"/>
          <w:lang w:val="en-GB"/>
        </w:rPr>
        <w:t>(Request for Quotation</w:t>
      </w:r>
      <w:r w:rsidRPr="00DF25C1">
        <w:rPr>
          <w:rFonts w:ascii="Arial" w:hAnsi="Arial" w:cs="Arial"/>
          <w:b/>
          <w:sz w:val="52"/>
          <w:szCs w:val="52"/>
          <w:lang w:val="en-GB"/>
        </w:rPr>
        <w:t xml:space="preserve"> RFQ)</w:t>
      </w:r>
    </w:p>
    <w:p w14:paraId="13AEA7A9" w14:textId="77777777" w:rsidR="007A70EE" w:rsidRPr="001D7B77" w:rsidRDefault="007A70EE" w:rsidP="007A70EE">
      <w:pPr>
        <w:jc w:val="center"/>
        <w:rPr>
          <w:rFonts w:ascii="Arial" w:hAnsi="Arial" w:cs="Arial"/>
          <w:b/>
          <w:sz w:val="52"/>
          <w:lang w:val="en-GB"/>
        </w:rPr>
      </w:pPr>
    </w:p>
    <w:p w14:paraId="20DACFC5" w14:textId="77777777" w:rsidR="007A70EE" w:rsidRPr="001D7B77" w:rsidRDefault="007A70EE" w:rsidP="007A70EE">
      <w:pPr>
        <w:jc w:val="center"/>
        <w:rPr>
          <w:rFonts w:ascii="Arial" w:hAnsi="Arial" w:cs="Arial"/>
          <w:b/>
          <w:sz w:val="44"/>
          <w:lang w:val="en-GB"/>
        </w:rPr>
      </w:pPr>
    </w:p>
    <w:p w14:paraId="0561861F" w14:textId="77777777" w:rsidR="007A70EE" w:rsidRPr="001D7B77" w:rsidRDefault="007A70EE" w:rsidP="007A70EE">
      <w:pPr>
        <w:jc w:val="center"/>
        <w:rPr>
          <w:rFonts w:ascii="Arial" w:hAnsi="Arial" w:cs="Arial"/>
          <w:b/>
          <w:sz w:val="20"/>
          <w:lang w:val="en-GB"/>
        </w:rPr>
      </w:pPr>
    </w:p>
    <w:p w14:paraId="096306AB" w14:textId="77777777" w:rsidR="007A70EE" w:rsidRPr="001D7B77" w:rsidRDefault="007A70EE" w:rsidP="002D1079">
      <w:pPr>
        <w:pStyle w:val="SectionXHeader3"/>
      </w:pPr>
    </w:p>
    <w:p w14:paraId="7251C62B" w14:textId="6F0B4757" w:rsidR="00681B45" w:rsidRPr="0020749F" w:rsidRDefault="00681B45" w:rsidP="002D1079">
      <w:pPr>
        <w:pStyle w:val="SectionXHeader3"/>
        <w:rPr>
          <w:highlight w:val="yellow"/>
        </w:rPr>
        <w:sectPr w:rsidR="00681B45" w:rsidRPr="0020749F" w:rsidSect="00681B45">
          <w:type w:val="continuous"/>
          <w:pgSz w:w="11907" w:h="16839" w:code="9"/>
          <w:pgMar w:top="1440" w:right="1440" w:bottom="1440" w:left="1800" w:header="720" w:footer="720" w:gutter="0"/>
          <w:pgNumType w:fmt="lowerRoman" w:start="1"/>
          <w:cols w:space="720"/>
          <w:titlePg/>
        </w:sectPr>
      </w:pPr>
      <w:r w:rsidRPr="00C00311">
        <w:t>April 2019</w:t>
      </w:r>
    </w:p>
    <w:p w14:paraId="100BBB13" w14:textId="3D72A95D" w:rsidR="007A70EE" w:rsidRPr="001D7B77" w:rsidRDefault="007A70EE" w:rsidP="007A70EE">
      <w:pPr>
        <w:jc w:val="center"/>
        <w:rPr>
          <w:rFonts w:ascii="Arial" w:hAnsi="Arial" w:cs="Arial"/>
          <w:b/>
          <w:sz w:val="48"/>
          <w:lang w:val="en-GB"/>
        </w:rPr>
      </w:pPr>
      <w:bookmarkStart w:id="2" w:name="_Hlk3551474"/>
      <w:r w:rsidRPr="001D7B77">
        <w:rPr>
          <w:rFonts w:ascii="Arial" w:hAnsi="Arial" w:cs="Arial"/>
          <w:b/>
          <w:sz w:val="48"/>
          <w:lang w:val="en-GB"/>
        </w:rPr>
        <w:lastRenderedPageBreak/>
        <w:t>Foreword</w:t>
      </w:r>
    </w:p>
    <w:p w14:paraId="2D14808D" w14:textId="77777777" w:rsidR="007A70EE" w:rsidRPr="001D7B77" w:rsidRDefault="007A70EE" w:rsidP="007A70EE">
      <w:pPr>
        <w:rPr>
          <w:rFonts w:ascii="Arial" w:hAnsi="Arial" w:cs="Arial"/>
          <w:lang w:val="en-GB"/>
        </w:rPr>
      </w:pPr>
    </w:p>
    <w:p w14:paraId="61DCC96D" w14:textId="6598F639" w:rsidR="0032135D" w:rsidRPr="007B68CE" w:rsidRDefault="0032135D" w:rsidP="0032135D">
      <w:pPr>
        <w:jc w:val="both"/>
        <w:rPr>
          <w:rFonts w:ascii="Trebuchet MS" w:hAnsi="Trebuchet MS"/>
          <w:sz w:val="22"/>
          <w:szCs w:val="22"/>
        </w:rPr>
      </w:pPr>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“Procurement of </w:t>
      </w:r>
      <w:r>
        <w:rPr>
          <w:rFonts w:ascii="Trebuchet MS" w:hAnsi="Trebuchet MS"/>
          <w:sz w:val="22"/>
          <w:szCs w:val="22"/>
        </w:rPr>
        <w:t>Minor</w:t>
      </w:r>
      <w:r w:rsidRPr="007B68CE">
        <w:rPr>
          <w:rFonts w:ascii="Trebuchet MS" w:hAnsi="Trebuchet MS"/>
          <w:sz w:val="22"/>
          <w:szCs w:val="22"/>
        </w:rPr>
        <w:t xml:space="preserve"> </w:t>
      </w:r>
      <w:r>
        <w:rPr>
          <w:rFonts w:ascii="Trebuchet MS" w:hAnsi="Trebuchet MS"/>
          <w:sz w:val="22"/>
          <w:szCs w:val="22"/>
        </w:rPr>
        <w:t>Works</w:t>
      </w:r>
      <w:r w:rsidRPr="007B68CE">
        <w:rPr>
          <w:rFonts w:ascii="Trebuchet MS" w:hAnsi="Trebuchet MS"/>
          <w:sz w:val="22"/>
          <w:szCs w:val="22"/>
        </w:rPr>
        <w:t>” 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 of </w:t>
      </w:r>
      <w:r w:rsidR="008612BB">
        <w:rPr>
          <w:rFonts w:ascii="Trebuchet MS" w:hAnsi="Trebuchet MS"/>
          <w:sz w:val="22"/>
          <w:szCs w:val="22"/>
        </w:rPr>
        <w:t>minor</w:t>
      </w:r>
      <w:r w:rsidRPr="007B68CE">
        <w:rPr>
          <w:rFonts w:ascii="Trebuchet MS" w:hAnsi="Trebuchet MS"/>
          <w:sz w:val="22"/>
          <w:szCs w:val="22"/>
        </w:rPr>
        <w:t xml:space="preserve"> works through </w:t>
      </w:r>
      <w:r>
        <w:rPr>
          <w:rFonts w:ascii="Trebuchet MS" w:hAnsi="Trebuchet MS"/>
          <w:sz w:val="22"/>
          <w:szCs w:val="22"/>
          <w:lang w:val="en-GB"/>
        </w:rPr>
        <w:t>Single-source procurement (request for quotations).</w:t>
      </w:r>
      <w:r w:rsidRPr="007B68CE">
        <w:rPr>
          <w:rFonts w:ascii="Trebuchet MS" w:hAnsi="Trebuchet MS"/>
          <w:sz w:val="22"/>
          <w:szCs w:val="22"/>
        </w:rPr>
        <w:t xml:space="preserve"> </w:t>
      </w:r>
    </w:p>
    <w:p w14:paraId="6E285481" w14:textId="77777777" w:rsidR="0032135D" w:rsidRDefault="0032135D" w:rsidP="0032135D">
      <w:pPr>
        <w:jc w:val="both"/>
        <w:rPr>
          <w:rFonts w:ascii="Trebuchet MS" w:hAnsi="Trebuchet MS"/>
          <w:b/>
          <w:sz w:val="22"/>
          <w:szCs w:val="22"/>
        </w:rPr>
      </w:pPr>
    </w:p>
    <w:p w14:paraId="4DDF6FBA" w14:textId="74E898A8" w:rsidR="008612BB" w:rsidRDefault="0032135D" w:rsidP="009346D6">
      <w:pPr>
        <w:jc w:val="both"/>
        <w:rPr>
          <w:rFonts w:ascii="Trebuchet MS" w:hAnsi="Trebuchet MS"/>
          <w:sz w:val="22"/>
          <w:szCs w:val="22"/>
        </w:rPr>
      </w:pPr>
      <w:r w:rsidRPr="00EF1DC6">
        <w:rPr>
          <w:rFonts w:ascii="Trebuchet MS" w:hAnsi="Trebuchet MS"/>
          <w:sz w:val="22"/>
          <w:szCs w:val="22"/>
        </w:rPr>
        <w:t>The application of this SBD means the procuring entity w</w:t>
      </w:r>
      <w:r>
        <w:rPr>
          <w:rFonts w:ascii="Trebuchet MS" w:hAnsi="Trebuchet MS"/>
          <w:sz w:val="22"/>
          <w:szCs w:val="22"/>
        </w:rPr>
        <w:t>ould</w:t>
      </w:r>
      <w:r w:rsidRPr="00EF1DC6">
        <w:rPr>
          <w:rFonts w:ascii="Trebuchet MS" w:hAnsi="Trebuchet MS"/>
          <w:sz w:val="22"/>
          <w:szCs w:val="22"/>
        </w:rPr>
        <w:t xml:space="preserve"> have established that this procurement is within the </w:t>
      </w:r>
      <w:r w:rsidR="00A75764">
        <w:rPr>
          <w:rFonts w:ascii="Trebuchet MS" w:hAnsi="Trebuchet MS"/>
          <w:sz w:val="22"/>
          <w:szCs w:val="22"/>
        </w:rPr>
        <w:t>restricted</w:t>
      </w:r>
      <w:bookmarkStart w:id="3" w:name="_GoBack"/>
      <w:bookmarkEnd w:id="3"/>
      <w:r>
        <w:rPr>
          <w:rFonts w:ascii="Trebuchet MS" w:hAnsi="Trebuchet MS"/>
          <w:sz w:val="22"/>
          <w:szCs w:val="22"/>
        </w:rPr>
        <w:t xml:space="preserve"> procurement meth</w:t>
      </w:r>
      <w:r w:rsidR="009346D6">
        <w:rPr>
          <w:rFonts w:ascii="Trebuchet MS" w:hAnsi="Trebuchet MS"/>
          <w:sz w:val="22"/>
          <w:szCs w:val="22"/>
        </w:rPr>
        <w:t>od threshold.</w:t>
      </w:r>
      <w:r w:rsidRPr="00EF1DC6">
        <w:rPr>
          <w:rFonts w:ascii="Trebuchet MS" w:hAnsi="Trebuchet MS"/>
          <w:sz w:val="22"/>
          <w:szCs w:val="22"/>
        </w:rPr>
        <w:t xml:space="preserve"> Further edits to ensure compliance with the Act and regulations may be required </w:t>
      </w:r>
      <w:r>
        <w:rPr>
          <w:rFonts w:ascii="Trebuchet MS" w:hAnsi="Trebuchet MS"/>
          <w:sz w:val="22"/>
          <w:szCs w:val="22"/>
        </w:rPr>
        <w:t xml:space="preserve">by the Procuring Entity. </w:t>
      </w:r>
      <w:bookmarkStart w:id="4" w:name="_Hlk3826316"/>
    </w:p>
    <w:bookmarkEnd w:id="4"/>
    <w:p w14:paraId="0C08EFAD" w14:textId="77777777" w:rsidR="008612BB" w:rsidRDefault="008612BB" w:rsidP="0032135D">
      <w:pPr>
        <w:rPr>
          <w:rFonts w:ascii="Trebuchet MS" w:hAnsi="Trebuchet MS"/>
          <w:sz w:val="22"/>
          <w:szCs w:val="22"/>
        </w:rPr>
      </w:pPr>
    </w:p>
    <w:p w14:paraId="654BA4B0" w14:textId="604D2ECA" w:rsidR="0032135D" w:rsidRDefault="0032135D" w:rsidP="0032135D">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bookmarkEnd w:id="2"/>
    <w:p w14:paraId="21F9CE01" w14:textId="77777777" w:rsidR="0032135D" w:rsidRPr="007B68CE" w:rsidRDefault="0032135D" w:rsidP="0032135D">
      <w:pPr>
        <w:rPr>
          <w:rFonts w:ascii="Trebuchet MS" w:hAnsi="Trebuchet MS"/>
          <w:sz w:val="22"/>
          <w:szCs w:val="22"/>
        </w:rPr>
      </w:pPr>
    </w:p>
    <w:p w14:paraId="0760BC95" w14:textId="77777777" w:rsidR="0032135D" w:rsidRPr="007B68CE" w:rsidRDefault="0032135D" w:rsidP="0032135D">
      <w:pPr>
        <w:rPr>
          <w:rFonts w:ascii="Trebuchet MS" w:hAnsi="Trebuchet MS"/>
          <w:sz w:val="22"/>
          <w:szCs w:val="22"/>
        </w:rPr>
      </w:pPr>
    </w:p>
    <w:p w14:paraId="252F46CB" w14:textId="77777777" w:rsidR="0032135D" w:rsidRPr="0008207B" w:rsidRDefault="0032135D" w:rsidP="0032135D">
      <w:pPr>
        <w:pStyle w:val="BodyText"/>
        <w:spacing w:line="320" w:lineRule="atLeast"/>
        <w:jc w:val="center"/>
        <w:rPr>
          <w:rFonts w:ascii="Trebuchet MS" w:hAnsi="Trebuchet MS"/>
          <w:sz w:val="22"/>
          <w:szCs w:val="22"/>
        </w:rPr>
      </w:pPr>
      <w:bookmarkStart w:id="5" w:name="_Hlk506215983"/>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21BBA919" w14:textId="77777777" w:rsidR="0032135D" w:rsidRPr="0008207B" w:rsidRDefault="0032135D" w:rsidP="0032135D">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3752E545" w14:textId="77777777" w:rsidR="0032135D" w:rsidRPr="0008207B" w:rsidRDefault="0032135D" w:rsidP="0032135D">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023262F5" w14:textId="77777777" w:rsidR="0032135D" w:rsidRPr="0008207B" w:rsidRDefault="0032135D" w:rsidP="0032135D">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620B1124" w14:textId="77777777" w:rsidR="0032135D" w:rsidRPr="0008207B" w:rsidRDefault="0032135D" w:rsidP="0032135D">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5"/>
    <w:p w14:paraId="5D9D7E80" w14:textId="77777777" w:rsidR="0032135D" w:rsidRPr="001D7B77" w:rsidRDefault="0032135D" w:rsidP="0032135D">
      <w:pPr>
        <w:pStyle w:val="i"/>
        <w:suppressAutoHyphens w:val="0"/>
        <w:ind w:left="2160" w:firstLine="720"/>
        <w:rPr>
          <w:rFonts w:ascii="Arial" w:hAnsi="Arial" w:cs="Arial"/>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069460FE" w14:textId="77777777" w:rsidR="007A70EE" w:rsidRPr="001D7B77" w:rsidRDefault="007A70EE" w:rsidP="007A70EE">
      <w:pPr>
        <w:pStyle w:val="i"/>
        <w:suppressAutoHyphens w:val="0"/>
        <w:rPr>
          <w:rFonts w:ascii="Arial" w:hAnsi="Arial" w:cs="Arial"/>
          <w:lang w:val="en-GB"/>
        </w:rPr>
      </w:pPr>
    </w:p>
    <w:p w14:paraId="0559937E" w14:textId="77777777" w:rsidR="007A70EE" w:rsidRPr="001D7B77" w:rsidRDefault="007A70EE" w:rsidP="007A70EE">
      <w:pPr>
        <w:rPr>
          <w:rFonts w:ascii="Arial" w:hAnsi="Arial" w:cs="Arial"/>
          <w:lang w:val="en-GB"/>
        </w:rPr>
      </w:pPr>
    </w:p>
    <w:p w14:paraId="587C0A7C" w14:textId="77777777" w:rsidR="007A70EE" w:rsidRPr="001D7B77" w:rsidRDefault="007A70EE" w:rsidP="007A70EE">
      <w:pPr>
        <w:rPr>
          <w:rFonts w:ascii="Arial" w:hAnsi="Arial" w:cs="Arial"/>
          <w:strike/>
          <w:lang w:val="en-GB"/>
        </w:rPr>
      </w:pPr>
    </w:p>
    <w:p w14:paraId="24BBB97F" w14:textId="77777777"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1D7B77">
        <w:rPr>
          <w:rFonts w:ascii="Trebuchet MS" w:hAnsi="Trebuchet MS"/>
          <w:b/>
          <w:sz w:val="32"/>
          <w:szCs w:val="32"/>
          <w:lang w:val="en-GB"/>
        </w:rPr>
        <w:lastRenderedPageBreak/>
        <w:t>Abbreviations and Acronyms</w:t>
      </w:r>
    </w:p>
    <w:p w14:paraId="50C7F8A1" w14:textId="77777777" w:rsidR="00A84898" w:rsidRPr="001D7B77" w:rsidRDefault="00A84898" w:rsidP="00A84898">
      <w:pPr>
        <w:rPr>
          <w:rFonts w:ascii="Trebuchet MS" w:hAnsi="Trebuchet MS"/>
          <w:sz w:val="22"/>
          <w:szCs w:val="22"/>
          <w:lang w:val="en-GB"/>
        </w:rPr>
      </w:pPr>
    </w:p>
    <w:p w14:paraId="229A1ADF" w14:textId="77777777" w:rsidR="00A84898" w:rsidRPr="001D7B77" w:rsidRDefault="00A84898" w:rsidP="00A84898">
      <w:pPr>
        <w:rPr>
          <w:rFonts w:ascii="Trebuchet MS" w:hAnsi="Trebuchet MS"/>
          <w:sz w:val="22"/>
          <w:szCs w:val="22"/>
          <w:lang w:val="en-GB"/>
        </w:rPr>
      </w:pPr>
    </w:p>
    <w:p w14:paraId="0D05A373"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14:paraId="14F98036" w14:textId="77777777" w:rsidR="00A84898" w:rsidRPr="001D7B77" w:rsidRDefault="00A84898" w:rsidP="00A84898">
      <w:pPr>
        <w:tabs>
          <w:tab w:val="left" w:pos="1440"/>
        </w:tabs>
        <w:ind w:left="1440" w:hanging="1440"/>
        <w:rPr>
          <w:rFonts w:ascii="Trebuchet MS" w:hAnsi="Trebuchet MS"/>
          <w:sz w:val="22"/>
          <w:szCs w:val="22"/>
          <w:lang w:val="en-GB"/>
        </w:rPr>
      </w:pPr>
      <w:proofErr w:type="gramStart"/>
      <w:r w:rsidRPr="001D7B77">
        <w:rPr>
          <w:rFonts w:ascii="Trebuchet MS" w:hAnsi="Trebuchet MS"/>
          <w:sz w:val="22"/>
          <w:szCs w:val="22"/>
          <w:lang w:val="en-GB"/>
        </w:rPr>
        <w:t>e-GP</w:t>
      </w:r>
      <w:proofErr w:type="gramEnd"/>
      <w:r w:rsidRPr="001D7B77">
        <w:rPr>
          <w:rFonts w:ascii="Trebuchet MS" w:hAnsi="Trebuchet MS"/>
          <w:sz w:val="22"/>
          <w:szCs w:val="22"/>
          <w:lang w:val="en-GB"/>
        </w:rPr>
        <w:tab/>
        <w:t>electronic Government Procurement System</w:t>
      </w:r>
    </w:p>
    <w:p w14:paraId="67DB62D0" w14:textId="4B726834" w:rsidR="006E0B3F" w:rsidRDefault="005C67E2"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ITC</w:t>
      </w:r>
      <w:r w:rsidR="006E0B3F" w:rsidRPr="001D7B77">
        <w:rPr>
          <w:rFonts w:ascii="Trebuchet MS" w:hAnsi="Trebuchet MS"/>
          <w:sz w:val="22"/>
          <w:szCs w:val="22"/>
          <w:lang w:val="en-GB"/>
        </w:rPr>
        <w:tab/>
        <w:t xml:space="preserve">Instructions to </w:t>
      </w:r>
      <w:r w:rsidR="005C7755">
        <w:rPr>
          <w:rFonts w:ascii="Trebuchet MS" w:hAnsi="Trebuchet MS"/>
          <w:sz w:val="22"/>
          <w:szCs w:val="22"/>
          <w:lang w:val="en-GB"/>
        </w:rPr>
        <w:t>Contractors</w:t>
      </w:r>
    </w:p>
    <w:p w14:paraId="7F14660F" w14:textId="034C898B" w:rsidR="005C7755" w:rsidRPr="001D7B77" w:rsidRDefault="005C7755"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JV</w:t>
      </w:r>
      <w:r>
        <w:rPr>
          <w:rFonts w:ascii="Trebuchet MS" w:hAnsi="Trebuchet MS"/>
          <w:sz w:val="22"/>
          <w:szCs w:val="22"/>
          <w:lang w:val="en-GB"/>
        </w:rPr>
        <w:tab/>
        <w:t>Joint Venture</w:t>
      </w:r>
    </w:p>
    <w:p w14:paraId="0AC5DD02"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14:paraId="63BC40F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r>
      <w:proofErr w:type="spellStart"/>
      <w:r w:rsidRPr="001D7B77">
        <w:rPr>
          <w:rFonts w:ascii="Trebuchet MS" w:hAnsi="Trebuchet MS"/>
          <w:sz w:val="22"/>
          <w:szCs w:val="22"/>
          <w:lang w:val="en-GB"/>
        </w:rPr>
        <w:t>Office</w:t>
      </w:r>
      <w:proofErr w:type="spellEnd"/>
      <w:r w:rsidRPr="001D7B77">
        <w:rPr>
          <w:rFonts w:ascii="Trebuchet MS" w:hAnsi="Trebuchet MS"/>
          <w:sz w:val="22"/>
          <w:szCs w:val="22"/>
          <w:lang w:val="en-GB"/>
        </w:rPr>
        <w:t xml:space="preserve"> of Public Procurement Policy</w:t>
      </w:r>
    </w:p>
    <w:p w14:paraId="4814EFCA" w14:textId="4C0EE1A5" w:rsidR="00A84898" w:rsidRPr="001D7B77" w:rsidRDefault="00A84898" w:rsidP="00A84898">
      <w:pPr>
        <w:tabs>
          <w:tab w:val="left" w:pos="1440"/>
        </w:tabs>
        <w:ind w:left="1440" w:hanging="1440"/>
        <w:rPr>
          <w:rFonts w:ascii="Trebuchet MS" w:hAnsi="Trebuchet MS"/>
          <w:sz w:val="22"/>
          <w:szCs w:val="22"/>
          <w:lang w:val="en-GB"/>
        </w:rPr>
      </w:pPr>
      <w:proofErr w:type="gramStart"/>
      <w:r w:rsidRPr="001D7B77">
        <w:rPr>
          <w:rFonts w:ascii="Trebuchet MS" w:hAnsi="Trebuchet MS"/>
          <w:sz w:val="22"/>
          <w:szCs w:val="22"/>
          <w:lang w:val="en-GB"/>
        </w:rPr>
        <w:t>regulations</w:t>
      </w:r>
      <w:proofErr w:type="gramEnd"/>
      <w:r w:rsidRPr="001D7B77">
        <w:rPr>
          <w:rFonts w:ascii="Trebuchet MS" w:hAnsi="Trebuchet MS"/>
          <w:sz w:val="22"/>
          <w:szCs w:val="22"/>
          <w:lang w:val="en-GB"/>
        </w:rPr>
        <w:tab/>
        <w:t xml:space="preserve">The Public Procurement Regulations </w:t>
      </w:r>
    </w:p>
    <w:p w14:paraId="71F35BF1" w14:textId="6106F70A"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14:paraId="663FEABA"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14:paraId="79C9DD5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14:paraId="0C2DB07D" w14:textId="06C4450C"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14:paraId="6454D683" w14:textId="77777777" w:rsidR="00A84898" w:rsidRPr="001D7B77" w:rsidRDefault="00A84898" w:rsidP="00A84898">
      <w:pPr>
        <w:jc w:val="center"/>
        <w:rPr>
          <w:rFonts w:ascii="Trebuchet MS" w:hAnsi="Trebuchet MS"/>
          <w:b/>
          <w:spacing w:val="80"/>
          <w:sz w:val="40"/>
          <w:lang w:val="en-GB"/>
        </w:rPr>
      </w:pPr>
    </w:p>
    <w:p w14:paraId="25B64246" w14:textId="77777777" w:rsidR="00A84898" w:rsidRPr="001D7B77" w:rsidRDefault="00A84898" w:rsidP="00A84898">
      <w:pPr>
        <w:tabs>
          <w:tab w:val="right" w:leader="underscore" w:pos="9504"/>
        </w:tabs>
        <w:spacing w:before="120"/>
        <w:ind w:left="360" w:hanging="360"/>
        <w:jc w:val="center"/>
        <w:outlineLvl w:val="1"/>
        <w:rPr>
          <w:rFonts w:ascii="Trebuchet MS" w:hAnsi="Trebuchet MS"/>
          <w:b/>
          <w:sz w:val="36"/>
          <w:lang w:val="en-GB"/>
        </w:rPr>
      </w:pPr>
    </w:p>
    <w:p w14:paraId="5C19335F" w14:textId="77777777" w:rsidR="00A84898" w:rsidRPr="001D7B77" w:rsidRDefault="00A84898" w:rsidP="00A84898">
      <w:pPr>
        <w:rPr>
          <w:rFonts w:ascii="Trebuchet MS" w:hAnsi="Trebuchet MS"/>
          <w:lang w:val="en-GB"/>
        </w:rPr>
      </w:pPr>
    </w:p>
    <w:p w14:paraId="4DD4A957" w14:textId="77777777" w:rsidR="00A84898" w:rsidRPr="001D7B77" w:rsidRDefault="00A84898" w:rsidP="00A84898">
      <w:pPr>
        <w:rPr>
          <w:rFonts w:ascii="Trebuchet MS" w:hAnsi="Trebuchet MS"/>
          <w:lang w:val="en-GB"/>
        </w:rPr>
      </w:pPr>
    </w:p>
    <w:p w14:paraId="727142AC" w14:textId="77777777" w:rsidR="00A84898" w:rsidRPr="001D7B77" w:rsidRDefault="00A84898" w:rsidP="00A84898">
      <w:pPr>
        <w:rPr>
          <w:rFonts w:ascii="Trebuchet MS" w:hAnsi="Trebuchet MS"/>
          <w:lang w:val="en-GB"/>
        </w:rPr>
      </w:pPr>
    </w:p>
    <w:p w14:paraId="7E17B90A" w14:textId="77777777" w:rsidR="00A84898" w:rsidRPr="001D7B77" w:rsidRDefault="00A84898" w:rsidP="00A84898">
      <w:pPr>
        <w:rPr>
          <w:rFonts w:ascii="Trebuchet MS" w:hAnsi="Trebuchet MS"/>
          <w:lang w:val="en-GB"/>
        </w:rPr>
      </w:pPr>
    </w:p>
    <w:p w14:paraId="6F22BEDF" w14:textId="77777777" w:rsidR="00A84898" w:rsidRPr="001D7B77" w:rsidRDefault="00A84898" w:rsidP="00A84898">
      <w:pPr>
        <w:rPr>
          <w:rFonts w:ascii="Trebuchet MS" w:hAnsi="Trebuchet MS"/>
          <w:lang w:val="en-GB"/>
        </w:rPr>
      </w:pPr>
      <w:r w:rsidRPr="001D7B77">
        <w:rPr>
          <w:rFonts w:ascii="Trebuchet MS" w:hAnsi="Trebuchet MS"/>
          <w:lang w:val="en-GB"/>
        </w:rPr>
        <w:br w:type="page"/>
      </w:r>
    </w:p>
    <w:p w14:paraId="2B475C8A" w14:textId="1908EA76" w:rsidR="007A70EE" w:rsidRPr="001D7B77" w:rsidRDefault="007A70EE" w:rsidP="00097C5A">
      <w:pPr>
        <w:rPr>
          <w:rFonts w:ascii="Arial" w:hAnsi="Arial" w:cs="Arial"/>
          <w:b/>
          <w:lang w:val="en-GB"/>
        </w:rPr>
        <w:sectPr w:rsidR="007A70EE" w:rsidRPr="001D7B77" w:rsidSect="00144ECC">
          <w:footerReference w:type="even" r:id="rId11"/>
          <w:footerReference w:type="default" r:id="rId12"/>
          <w:type w:val="continuous"/>
          <w:pgSz w:w="11909" w:h="16834" w:code="9"/>
          <w:pgMar w:top="1440" w:right="1440" w:bottom="1440" w:left="1440" w:header="720" w:footer="720" w:gutter="0"/>
          <w:cols w:space="720"/>
          <w:titlePg/>
        </w:sectPr>
      </w:pPr>
    </w:p>
    <w:p w14:paraId="6A83DCD5" w14:textId="62490139" w:rsidR="00B06F0C" w:rsidRPr="001D7B77" w:rsidRDefault="00B06F0C" w:rsidP="00B06F0C">
      <w:pPr>
        <w:rPr>
          <w:rFonts w:ascii="Trebuchet MS" w:hAnsi="Trebuchet MS"/>
          <w:lang w:val="en-GB"/>
        </w:rPr>
      </w:pPr>
    </w:p>
    <w:p w14:paraId="5FBBBC4E" w14:textId="2ED54161" w:rsidR="00B06F0C" w:rsidRDefault="00B06F0C" w:rsidP="00B06F0C">
      <w:pPr>
        <w:shd w:val="clear" w:color="auto" w:fill="FFFFFF"/>
        <w:jc w:val="both"/>
      </w:pPr>
    </w:p>
    <w:p w14:paraId="4033EFE0" w14:textId="77777777" w:rsidR="00B06F0C" w:rsidRDefault="00B06F0C" w:rsidP="00B06F0C">
      <w:pPr>
        <w:shd w:val="clear" w:color="auto" w:fill="FFFFFF"/>
        <w:jc w:val="both"/>
      </w:pPr>
      <w:r>
        <w:t xml:space="preserve">                                                                                                                                                                                                                                                                                                                                                                                                        </w:t>
      </w:r>
    </w:p>
    <w:p w14:paraId="238641AA" w14:textId="77777777" w:rsidR="00B06F0C" w:rsidRDefault="00B06F0C" w:rsidP="00B06F0C">
      <w:pPr>
        <w:shd w:val="clear" w:color="auto" w:fill="FFFFFF"/>
        <w:jc w:val="both"/>
      </w:pPr>
      <w:r>
        <w:rPr>
          <w:noProof/>
          <w:sz w:val="20"/>
        </w:rPr>
        <mc:AlternateContent>
          <mc:Choice Requires="wps">
            <w:drawing>
              <wp:anchor distT="0" distB="0" distL="114300" distR="114300" simplePos="0" relativeHeight="251660800" behindDoc="0" locked="0" layoutInCell="1" allowOverlap="1" wp14:anchorId="7D96B916" wp14:editId="1A477C8D">
                <wp:simplePos x="0" y="0"/>
                <wp:positionH relativeFrom="column">
                  <wp:posOffset>-152400</wp:posOffset>
                </wp:positionH>
                <wp:positionV relativeFrom="paragraph">
                  <wp:posOffset>173355</wp:posOffset>
                </wp:positionV>
                <wp:extent cx="2321560" cy="866775"/>
                <wp:effectExtent l="0" t="0" r="254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304D0" w14:textId="54B06211" w:rsidR="000C061C" w:rsidRPr="000C061C" w:rsidRDefault="000C061C" w:rsidP="000C061C">
                            <w:pPr>
                              <w:rPr>
                                <w:rFonts w:ascii="Trebuchet MS" w:hAnsi="Trebuchet MS" w:cs="Arial"/>
                                <w:b/>
                                <w:sz w:val="22"/>
                                <w:szCs w:val="22"/>
                                <w:u w:val="single"/>
                                <w:lang w:val="en-GB"/>
                              </w:rPr>
                            </w:pPr>
                            <w:r>
                              <w:rPr>
                                <w:rFonts w:ascii="Arial" w:hAnsi="Arial"/>
                                <w:color w:val="333333"/>
                                <w:sz w:val="10"/>
                              </w:rPr>
                              <w:t xml:space="preserve"> </w:t>
                            </w:r>
                            <w:r>
                              <w:rPr>
                                <w:rFonts w:ascii="Trebuchet MS" w:hAnsi="Trebuchet MS" w:cs="Arial"/>
                                <w:b/>
                                <w:color w:val="4472C4"/>
                                <w:sz w:val="22"/>
                                <w:szCs w:val="22"/>
                                <w:lang w:val="en-GB"/>
                              </w:rPr>
                              <w:t xml:space="preserve">   </w:t>
                            </w:r>
                          </w:p>
                          <w:p w14:paraId="5C7C89A9" w14:textId="77777777" w:rsidR="000C061C" w:rsidRPr="000C061C" w:rsidRDefault="000C061C" w:rsidP="000C061C">
                            <w:pPr>
                              <w:rPr>
                                <w:rFonts w:ascii="Trebuchet MS" w:hAnsi="Trebuchet MS" w:cs="Arial"/>
                                <w:b/>
                                <w:sz w:val="22"/>
                                <w:szCs w:val="22"/>
                                <w:u w:val="single"/>
                                <w:lang w:val="en-GB"/>
                              </w:rPr>
                            </w:pPr>
                          </w:p>
                          <w:p w14:paraId="69B9AC04" w14:textId="0DD148EE" w:rsidR="000C061C" w:rsidRPr="000C061C" w:rsidRDefault="000C061C" w:rsidP="000C061C">
                            <w:pPr>
                              <w:rPr>
                                <w:rFonts w:ascii="Trebuchet MS" w:hAnsi="Trebuchet MS" w:cs="Arial"/>
                                <w:b/>
                                <w:sz w:val="22"/>
                                <w:szCs w:val="22"/>
                                <w:lang w:val="en-GB"/>
                              </w:rPr>
                            </w:pPr>
                            <w:r>
                              <w:rPr>
                                <w:rFonts w:ascii="Trebuchet MS" w:hAnsi="Trebuchet MS" w:cs="Arial"/>
                                <w:sz w:val="22"/>
                                <w:szCs w:val="22"/>
                                <w:lang w:val="en-GB"/>
                              </w:rPr>
                              <w:t xml:space="preserve"> </w:t>
                            </w:r>
                          </w:p>
                          <w:p w14:paraId="13090E9E" w14:textId="3DF8AF20" w:rsidR="000C061C" w:rsidRPr="000C061C" w:rsidRDefault="000C061C" w:rsidP="000C061C">
                            <w:pPr>
                              <w:spacing w:before="60" w:after="60"/>
                              <w:rPr>
                                <w:rFonts w:ascii="Trebuchet MS" w:hAnsi="Trebuchet MS" w:cs="Arial"/>
                                <w:sz w:val="22"/>
                                <w:szCs w:val="22"/>
                                <w:lang w:val="en-GB"/>
                              </w:rPr>
                            </w:pPr>
                            <w:r>
                              <w:rPr>
                                <w:rFonts w:ascii="Trebuchet MS" w:hAnsi="Trebuchet MS" w:cs="Arial"/>
                                <w:sz w:val="22"/>
                                <w:szCs w:val="22"/>
                                <w:lang w:val="en-GB"/>
                              </w:rPr>
                              <w:t xml:space="preserve"> </w:t>
                            </w:r>
                          </w:p>
                          <w:p w14:paraId="5D826BDC" w14:textId="77777777" w:rsidR="000C061C" w:rsidRPr="000C061C" w:rsidRDefault="000C061C" w:rsidP="000C061C">
                            <w:pPr>
                              <w:spacing w:before="60" w:after="60"/>
                              <w:ind w:left="1440" w:hanging="1440"/>
                              <w:rPr>
                                <w:rFonts w:ascii="Trebuchet MS" w:hAnsi="Trebuchet MS" w:cs="Arial"/>
                                <w:color w:val="0000FF"/>
                                <w:sz w:val="22"/>
                                <w:szCs w:val="22"/>
                                <w:lang w:val="en-GB"/>
                              </w:rPr>
                            </w:pPr>
                            <w:r w:rsidRPr="000C061C">
                              <w:rPr>
                                <w:rFonts w:ascii="Trebuchet MS" w:hAnsi="Trebuchet MS" w:cs="Arial"/>
                                <w:sz w:val="22"/>
                                <w:szCs w:val="22"/>
                                <w:lang w:val="en-GB"/>
                              </w:rPr>
                              <w:t xml:space="preserve">Subject: </w:t>
                            </w:r>
                            <w:r w:rsidRPr="000C061C">
                              <w:rPr>
                                <w:rFonts w:ascii="Trebuchet MS" w:hAnsi="Trebuchet MS" w:cs="Arial"/>
                                <w:sz w:val="22"/>
                                <w:szCs w:val="22"/>
                                <w:lang w:val="en-GB"/>
                              </w:rPr>
                              <w:tab/>
                            </w:r>
                            <w:r w:rsidRPr="000C061C">
                              <w:rPr>
                                <w:rFonts w:ascii="Trebuchet MS" w:hAnsi="Trebuchet MS" w:cs="Arial"/>
                                <w:color w:val="0000FF"/>
                                <w:sz w:val="22"/>
                                <w:szCs w:val="22"/>
                                <w:lang w:val="en-GB"/>
                              </w:rPr>
                              <w:t>Insert name of procurement</w:t>
                            </w:r>
                          </w:p>
                          <w:p w14:paraId="6F70B40E"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The </w:t>
                            </w:r>
                            <w:r w:rsidRPr="000C061C">
                              <w:rPr>
                                <w:rFonts w:ascii="Trebuchet MS" w:hAnsi="Trebuchet MS" w:cs="Arial"/>
                                <w:color w:val="4472C4"/>
                                <w:sz w:val="22"/>
                                <w:szCs w:val="22"/>
                                <w:lang w:val="en-GB"/>
                              </w:rPr>
                              <w:t xml:space="preserve">[insert name of the procuring entity] </w:t>
                            </w:r>
                            <w:r w:rsidRPr="000C061C">
                              <w:rPr>
                                <w:rFonts w:ascii="Trebuchet MS" w:hAnsi="Trebuchet MS" w:cs="Arial"/>
                                <w:sz w:val="22"/>
                                <w:szCs w:val="22"/>
                                <w:lang w:val="en-GB"/>
                              </w:rPr>
                              <w:t>utilizing public funds invites you to submit a price quotation for the execution of the following works:</w:t>
                            </w:r>
                          </w:p>
                          <w:p w14:paraId="51B874D2" w14:textId="77777777" w:rsidR="000C061C" w:rsidRPr="000C061C" w:rsidRDefault="000C061C" w:rsidP="000C061C">
                            <w:pPr>
                              <w:spacing w:before="60" w:after="60"/>
                              <w:ind w:left="426"/>
                              <w:jc w:val="both"/>
                              <w:rPr>
                                <w:rFonts w:ascii="Trebuchet MS" w:hAnsi="Trebuchet MS" w:cs="Arial"/>
                                <w:sz w:val="22"/>
                                <w:szCs w:val="22"/>
                                <w:lang w:val="en-GB"/>
                              </w:rPr>
                            </w:pPr>
                            <w:r w:rsidRPr="000C061C">
                              <w:rPr>
                                <w:rFonts w:ascii="Trebuchet MS" w:hAnsi="Trebuchet MS" w:cs="Arial"/>
                                <w:color w:val="0000FF"/>
                                <w:sz w:val="22"/>
                                <w:szCs w:val="22"/>
                                <w:lang w:val="en-GB"/>
                              </w:rPr>
                              <w:t>[</w:t>
                            </w:r>
                            <w:proofErr w:type="gramStart"/>
                            <w:r w:rsidRPr="000C061C">
                              <w:rPr>
                                <w:rFonts w:ascii="Trebuchet MS" w:hAnsi="Trebuchet MS" w:cs="Arial"/>
                                <w:color w:val="0000FF"/>
                                <w:sz w:val="22"/>
                                <w:szCs w:val="22"/>
                                <w:lang w:val="en-GB"/>
                              </w:rPr>
                              <w:t>insert</w:t>
                            </w:r>
                            <w:proofErr w:type="gramEnd"/>
                            <w:r w:rsidRPr="000C061C">
                              <w:rPr>
                                <w:rFonts w:ascii="Trebuchet MS" w:hAnsi="Trebuchet MS" w:cs="Arial"/>
                                <w:color w:val="0000FF"/>
                                <w:sz w:val="22"/>
                                <w:szCs w:val="22"/>
                                <w:lang w:val="en-GB"/>
                              </w:rPr>
                              <w:t xml:space="preserve"> list of requirements]</w:t>
                            </w:r>
                            <w:r w:rsidRPr="000C061C">
                              <w:rPr>
                                <w:rFonts w:ascii="Trebuchet MS" w:hAnsi="Trebuchet MS" w:cs="Arial"/>
                                <w:sz w:val="22"/>
                                <w:szCs w:val="22"/>
                                <w:lang w:val="en-GB"/>
                              </w:rPr>
                              <w:t xml:space="preserve"> as per the attached Works Requirements at Section2.</w:t>
                            </w:r>
                          </w:p>
                          <w:p w14:paraId="2C668052" w14:textId="77777777" w:rsidR="000C061C" w:rsidRPr="000C061C" w:rsidRDefault="000C061C" w:rsidP="000C061C">
                            <w:pPr>
                              <w:numPr>
                                <w:ilvl w:val="0"/>
                                <w:numId w:val="2"/>
                              </w:numPr>
                              <w:spacing w:before="60" w:after="60"/>
                              <w:jc w:val="both"/>
                              <w:rPr>
                                <w:rFonts w:ascii="Trebuchet MS" w:hAnsi="Trebuchet MS" w:cs="Arial"/>
                                <w:color w:val="4472C4"/>
                                <w:sz w:val="22"/>
                                <w:szCs w:val="22"/>
                                <w:lang w:val="en-GB"/>
                              </w:rPr>
                            </w:pPr>
                            <w:r w:rsidRPr="000C061C">
                              <w:rPr>
                                <w:rFonts w:ascii="Trebuchet MS" w:hAnsi="Trebuchet MS"/>
                                <w:sz w:val="22"/>
                                <w:szCs w:val="22"/>
                                <w:lang w:val="en-GB"/>
                              </w:rPr>
                              <w:t xml:space="preserve">The quotation </w:t>
                            </w:r>
                            <w:r w:rsidRPr="000C061C">
                              <w:rPr>
                                <w:rFonts w:ascii="Trebuchet MS" w:hAnsi="Trebuchet MS"/>
                                <w:color w:val="0D0D0D"/>
                                <w:sz w:val="22"/>
                                <w:szCs w:val="22"/>
                                <w:lang w:val="en-GB"/>
                              </w:rPr>
                              <w:t>must</w:t>
                            </w:r>
                            <w:r w:rsidRPr="000C061C">
                              <w:rPr>
                                <w:rFonts w:ascii="Trebuchet MS" w:hAnsi="Trebuchet MS"/>
                                <w:sz w:val="22"/>
                                <w:szCs w:val="22"/>
                                <w:lang w:val="en-GB"/>
                              </w:rPr>
                              <w:t xml:space="preserve"> be submitted in </w:t>
                            </w:r>
                            <w:r w:rsidRPr="000C061C">
                              <w:rPr>
                                <w:rFonts w:ascii="Trebuchet MS" w:hAnsi="Trebuchet MS"/>
                                <w:i/>
                                <w:color w:val="4472C4"/>
                                <w:sz w:val="22"/>
                                <w:szCs w:val="22"/>
                                <w:lang w:val="en-GB"/>
                              </w:rPr>
                              <w:t>[hard copy or electronically (GOJEP procedures are defined in the System: Quick Guide for Suppliers)].</w:t>
                            </w:r>
                          </w:p>
                          <w:p w14:paraId="73559012"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Only a quotation from the eligible Bidder as defined in paragraph 2 of Section 1, Instructions to Bidder will be considered. </w:t>
                            </w:r>
                          </w:p>
                          <w:p w14:paraId="3484EAEA"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The quotation must be submitted by </w:t>
                            </w:r>
                            <w:r w:rsidRPr="000C061C">
                              <w:rPr>
                                <w:rFonts w:ascii="Trebuchet MS" w:hAnsi="Trebuchet MS" w:cs="Arial"/>
                                <w:color w:val="4472C4"/>
                                <w:sz w:val="22"/>
                                <w:szCs w:val="22"/>
                                <w:lang w:val="en-GB"/>
                              </w:rPr>
                              <w:t xml:space="preserve">[insert time] </w:t>
                            </w:r>
                            <w:r w:rsidRPr="000C061C">
                              <w:rPr>
                                <w:rFonts w:ascii="Trebuchet MS" w:hAnsi="Trebuchet MS" w:cs="Arial"/>
                                <w:sz w:val="22"/>
                                <w:szCs w:val="22"/>
                                <w:lang w:val="en-GB"/>
                              </w:rPr>
                              <w:t xml:space="preserve">hours on </w:t>
                            </w:r>
                            <w:r w:rsidRPr="000C061C">
                              <w:rPr>
                                <w:rFonts w:ascii="Trebuchet MS" w:hAnsi="Trebuchet MS" w:cs="Arial"/>
                                <w:color w:val="4472C4"/>
                                <w:sz w:val="22"/>
                                <w:szCs w:val="22"/>
                                <w:lang w:val="en-GB"/>
                              </w:rPr>
                              <w:t>[insert date]</w:t>
                            </w:r>
                            <w:r w:rsidRPr="000C061C">
                              <w:rPr>
                                <w:rFonts w:ascii="Trebuchet MS" w:hAnsi="Trebuchet MS" w:cs="Arial"/>
                                <w:sz w:val="22"/>
                                <w:szCs w:val="22"/>
                                <w:lang w:val="en-GB"/>
                              </w:rPr>
                              <w:t>.</w:t>
                            </w:r>
                          </w:p>
                          <w:p w14:paraId="6A34EDE5"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No Bid Security is required.  </w:t>
                            </w:r>
                          </w:p>
                          <w:p w14:paraId="0B9750B2"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sz w:val="22"/>
                                <w:szCs w:val="22"/>
                                <w:lang w:val="en-GB"/>
                              </w:rPr>
                              <w:t xml:space="preserve">Please confirm whether or not you will submit a quotation by email/fax to: </w:t>
                            </w:r>
                            <w:r w:rsidRPr="000C061C">
                              <w:rPr>
                                <w:rFonts w:ascii="Trebuchet MS" w:hAnsi="Trebuchet MS"/>
                                <w:color w:val="4472C4"/>
                                <w:sz w:val="22"/>
                                <w:szCs w:val="22"/>
                                <w:lang w:val="en-GB"/>
                              </w:rPr>
                              <w:t xml:space="preserve">[insert contact email address and fax no] </w:t>
                            </w:r>
                            <w:r w:rsidRPr="000C061C">
                              <w:rPr>
                                <w:rFonts w:ascii="Trebuchet MS" w:hAnsi="Trebuchet MS"/>
                                <w:sz w:val="22"/>
                                <w:szCs w:val="22"/>
                                <w:lang w:val="en-GB"/>
                              </w:rPr>
                              <w:t>quoting the reference.</w:t>
                            </w:r>
                          </w:p>
                          <w:p w14:paraId="46FF82B9" w14:textId="77777777" w:rsidR="000C061C" w:rsidRPr="000C061C" w:rsidRDefault="000C061C" w:rsidP="000C061C">
                            <w:pPr>
                              <w:spacing w:before="60" w:after="60"/>
                              <w:rPr>
                                <w:rFonts w:ascii="Trebuchet MS" w:hAnsi="Trebuchet MS"/>
                                <w:sz w:val="22"/>
                                <w:szCs w:val="22"/>
                                <w:lang w:val="en-GB"/>
                              </w:rPr>
                            </w:pPr>
                            <w:r w:rsidRPr="000C061C">
                              <w:rPr>
                                <w:rFonts w:ascii="Trebuchet MS" w:hAnsi="Trebuchet MS"/>
                                <w:sz w:val="22"/>
                                <w:szCs w:val="22"/>
                                <w:lang w:val="en-GB"/>
                              </w:rPr>
                              <w:t>Yours faithfully</w:t>
                            </w:r>
                          </w:p>
                          <w:p w14:paraId="5346C6AD" w14:textId="77777777" w:rsidR="000C061C" w:rsidRPr="000C061C" w:rsidRDefault="000C061C" w:rsidP="000C061C">
                            <w:pPr>
                              <w:spacing w:before="60" w:after="60"/>
                              <w:rPr>
                                <w:rFonts w:ascii="Trebuchet MS" w:hAnsi="Trebuchet MS"/>
                                <w:sz w:val="22"/>
                                <w:szCs w:val="22"/>
                                <w:lang w:val="en-GB"/>
                              </w:rPr>
                            </w:pPr>
                          </w:p>
                          <w:p w14:paraId="5D40C206" w14:textId="77777777" w:rsidR="000C061C" w:rsidRPr="000C061C" w:rsidRDefault="000C061C" w:rsidP="000C061C">
                            <w:pPr>
                              <w:spacing w:before="60" w:after="60"/>
                              <w:rPr>
                                <w:rFonts w:ascii="Trebuchet MS" w:hAnsi="Trebuchet MS" w:cs="Arial"/>
                                <w:sz w:val="22"/>
                                <w:szCs w:val="22"/>
                                <w:lang w:val="en-GB"/>
                              </w:rPr>
                            </w:pPr>
                            <w:r w:rsidRPr="000C061C">
                              <w:rPr>
                                <w:rFonts w:ascii="Trebuchet MS" w:hAnsi="Trebuchet MS" w:cs="Arial"/>
                                <w:sz w:val="22"/>
                                <w:szCs w:val="22"/>
                                <w:lang w:val="en-GB"/>
                              </w:rPr>
                              <w:t>[</w:t>
                            </w:r>
                            <w:proofErr w:type="gramStart"/>
                            <w:r w:rsidRPr="000C061C">
                              <w:rPr>
                                <w:rFonts w:ascii="Trebuchet MS" w:hAnsi="Trebuchet MS" w:cs="Arial"/>
                                <w:sz w:val="22"/>
                                <w:szCs w:val="22"/>
                                <w:lang w:val="en-GB"/>
                              </w:rPr>
                              <w:t>insert</w:t>
                            </w:r>
                            <w:proofErr w:type="gramEnd"/>
                            <w:r w:rsidRPr="000C061C">
                              <w:rPr>
                                <w:rFonts w:ascii="Trebuchet MS" w:hAnsi="Trebuchet MS" w:cs="Arial"/>
                                <w:sz w:val="22"/>
                                <w:szCs w:val="22"/>
                                <w:lang w:val="en-GB"/>
                              </w:rPr>
                              <w:t xml:space="preserve"> name of Procurement Officer]</w:t>
                            </w:r>
                          </w:p>
                          <w:p w14:paraId="56EE9DF3" w14:textId="3CD7722E" w:rsidR="000C061C" w:rsidRDefault="000C061C" w:rsidP="00B06F0C">
                            <w:pPr>
                              <w:rPr>
                                <w:color w:val="333333"/>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pt;margin-top:13.65pt;width:182.8pt;height:6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G0hAIAABY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" stroked="f">
                <v:textbox>
                  <w:txbxContent>
                    <w:p w14:paraId="6A2304D0" w14:textId="54B06211" w:rsidR="000C061C" w:rsidRPr="000C061C" w:rsidRDefault="000C061C" w:rsidP="000C061C">
                      <w:pPr>
                        <w:rPr>
                          <w:rFonts w:ascii="Trebuchet MS" w:hAnsi="Trebuchet MS" w:cs="Arial"/>
                          <w:b/>
                          <w:sz w:val="22"/>
                          <w:szCs w:val="22"/>
                          <w:u w:val="single"/>
                          <w:lang w:val="en-GB"/>
                        </w:rPr>
                      </w:pPr>
                      <w:r>
                        <w:rPr>
                          <w:rFonts w:ascii="Arial" w:hAnsi="Arial"/>
                          <w:color w:val="333333"/>
                          <w:sz w:val="10"/>
                        </w:rPr>
                        <w:t xml:space="preserve"> </w:t>
                      </w:r>
                      <w:r>
                        <w:rPr>
                          <w:rFonts w:ascii="Trebuchet MS" w:hAnsi="Trebuchet MS" w:cs="Arial"/>
                          <w:b/>
                          <w:color w:val="4472C4"/>
                          <w:sz w:val="22"/>
                          <w:szCs w:val="22"/>
                          <w:lang w:val="en-GB"/>
                        </w:rPr>
                        <w:t xml:space="preserve">   </w:t>
                      </w:r>
                    </w:p>
                    <w:p w14:paraId="5C7C89A9" w14:textId="77777777" w:rsidR="000C061C" w:rsidRPr="000C061C" w:rsidRDefault="000C061C" w:rsidP="000C061C">
                      <w:pPr>
                        <w:rPr>
                          <w:rFonts w:ascii="Trebuchet MS" w:hAnsi="Trebuchet MS" w:cs="Arial"/>
                          <w:b/>
                          <w:sz w:val="22"/>
                          <w:szCs w:val="22"/>
                          <w:u w:val="single"/>
                          <w:lang w:val="en-GB"/>
                        </w:rPr>
                      </w:pPr>
                    </w:p>
                    <w:p w14:paraId="69B9AC04" w14:textId="0DD148EE" w:rsidR="000C061C" w:rsidRPr="000C061C" w:rsidRDefault="000C061C" w:rsidP="000C061C">
                      <w:pPr>
                        <w:rPr>
                          <w:rFonts w:ascii="Trebuchet MS" w:hAnsi="Trebuchet MS" w:cs="Arial"/>
                          <w:b/>
                          <w:sz w:val="22"/>
                          <w:szCs w:val="22"/>
                          <w:lang w:val="en-GB"/>
                        </w:rPr>
                      </w:pPr>
                      <w:r>
                        <w:rPr>
                          <w:rFonts w:ascii="Trebuchet MS" w:hAnsi="Trebuchet MS" w:cs="Arial"/>
                          <w:sz w:val="22"/>
                          <w:szCs w:val="22"/>
                          <w:lang w:val="en-GB"/>
                        </w:rPr>
                        <w:t xml:space="preserve"> </w:t>
                      </w:r>
                    </w:p>
                    <w:p w14:paraId="13090E9E" w14:textId="3DF8AF20" w:rsidR="000C061C" w:rsidRPr="000C061C" w:rsidRDefault="000C061C" w:rsidP="000C061C">
                      <w:pPr>
                        <w:spacing w:before="60" w:after="60"/>
                        <w:rPr>
                          <w:rFonts w:ascii="Trebuchet MS" w:hAnsi="Trebuchet MS" w:cs="Arial"/>
                          <w:sz w:val="22"/>
                          <w:szCs w:val="22"/>
                          <w:lang w:val="en-GB"/>
                        </w:rPr>
                      </w:pPr>
                      <w:r>
                        <w:rPr>
                          <w:rFonts w:ascii="Trebuchet MS" w:hAnsi="Trebuchet MS" w:cs="Arial"/>
                          <w:sz w:val="22"/>
                          <w:szCs w:val="22"/>
                          <w:lang w:val="en-GB"/>
                        </w:rPr>
                        <w:t xml:space="preserve"> </w:t>
                      </w:r>
                    </w:p>
                    <w:p w14:paraId="5D826BDC" w14:textId="77777777" w:rsidR="000C061C" w:rsidRPr="000C061C" w:rsidRDefault="000C061C" w:rsidP="000C061C">
                      <w:pPr>
                        <w:spacing w:before="60" w:after="60"/>
                        <w:ind w:left="1440" w:hanging="1440"/>
                        <w:rPr>
                          <w:rFonts w:ascii="Trebuchet MS" w:hAnsi="Trebuchet MS" w:cs="Arial"/>
                          <w:color w:val="0000FF"/>
                          <w:sz w:val="22"/>
                          <w:szCs w:val="22"/>
                          <w:lang w:val="en-GB"/>
                        </w:rPr>
                      </w:pPr>
                      <w:r w:rsidRPr="000C061C">
                        <w:rPr>
                          <w:rFonts w:ascii="Trebuchet MS" w:hAnsi="Trebuchet MS" w:cs="Arial"/>
                          <w:sz w:val="22"/>
                          <w:szCs w:val="22"/>
                          <w:lang w:val="en-GB"/>
                        </w:rPr>
                        <w:t xml:space="preserve">Subject: </w:t>
                      </w:r>
                      <w:r w:rsidRPr="000C061C">
                        <w:rPr>
                          <w:rFonts w:ascii="Trebuchet MS" w:hAnsi="Trebuchet MS" w:cs="Arial"/>
                          <w:sz w:val="22"/>
                          <w:szCs w:val="22"/>
                          <w:lang w:val="en-GB"/>
                        </w:rPr>
                        <w:tab/>
                      </w:r>
                      <w:r w:rsidRPr="000C061C">
                        <w:rPr>
                          <w:rFonts w:ascii="Trebuchet MS" w:hAnsi="Trebuchet MS" w:cs="Arial"/>
                          <w:color w:val="0000FF"/>
                          <w:sz w:val="22"/>
                          <w:szCs w:val="22"/>
                          <w:lang w:val="en-GB"/>
                        </w:rPr>
                        <w:t>Insert name of procurement</w:t>
                      </w:r>
                    </w:p>
                    <w:p w14:paraId="6F70B40E"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The </w:t>
                      </w:r>
                      <w:r w:rsidRPr="000C061C">
                        <w:rPr>
                          <w:rFonts w:ascii="Trebuchet MS" w:hAnsi="Trebuchet MS" w:cs="Arial"/>
                          <w:color w:val="4472C4"/>
                          <w:sz w:val="22"/>
                          <w:szCs w:val="22"/>
                          <w:lang w:val="en-GB"/>
                        </w:rPr>
                        <w:t xml:space="preserve">[insert name of the procuring entity] </w:t>
                      </w:r>
                      <w:r w:rsidRPr="000C061C">
                        <w:rPr>
                          <w:rFonts w:ascii="Trebuchet MS" w:hAnsi="Trebuchet MS" w:cs="Arial"/>
                          <w:sz w:val="22"/>
                          <w:szCs w:val="22"/>
                          <w:lang w:val="en-GB"/>
                        </w:rPr>
                        <w:t>utilizing public funds invites you to submit a price quotation for the execution of the following works:</w:t>
                      </w:r>
                    </w:p>
                    <w:p w14:paraId="51B874D2" w14:textId="77777777" w:rsidR="000C061C" w:rsidRPr="000C061C" w:rsidRDefault="000C061C" w:rsidP="000C061C">
                      <w:pPr>
                        <w:spacing w:before="60" w:after="60"/>
                        <w:ind w:left="426"/>
                        <w:jc w:val="both"/>
                        <w:rPr>
                          <w:rFonts w:ascii="Trebuchet MS" w:hAnsi="Trebuchet MS" w:cs="Arial"/>
                          <w:sz w:val="22"/>
                          <w:szCs w:val="22"/>
                          <w:lang w:val="en-GB"/>
                        </w:rPr>
                      </w:pPr>
                      <w:r w:rsidRPr="000C061C">
                        <w:rPr>
                          <w:rFonts w:ascii="Trebuchet MS" w:hAnsi="Trebuchet MS" w:cs="Arial"/>
                          <w:color w:val="0000FF"/>
                          <w:sz w:val="22"/>
                          <w:szCs w:val="22"/>
                          <w:lang w:val="en-GB"/>
                        </w:rPr>
                        <w:t>[</w:t>
                      </w:r>
                      <w:proofErr w:type="gramStart"/>
                      <w:r w:rsidRPr="000C061C">
                        <w:rPr>
                          <w:rFonts w:ascii="Trebuchet MS" w:hAnsi="Trebuchet MS" w:cs="Arial"/>
                          <w:color w:val="0000FF"/>
                          <w:sz w:val="22"/>
                          <w:szCs w:val="22"/>
                          <w:lang w:val="en-GB"/>
                        </w:rPr>
                        <w:t>insert</w:t>
                      </w:r>
                      <w:proofErr w:type="gramEnd"/>
                      <w:r w:rsidRPr="000C061C">
                        <w:rPr>
                          <w:rFonts w:ascii="Trebuchet MS" w:hAnsi="Trebuchet MS" w:cs="Arial"/>
                          <w:color w:val="0000FF"/>
                          <w:sz w:val="22"/>
                          <w:szCs w:val="22"/>
                          <w:lang w:val="en-GB"/>
                        </w:rPr>
                        <w:t xml:space="preserve"> list of requirements]</w:t>
                      </w:r>
                      <w:r w:rsidRPr="000C061C">
                        <w:rPr>
                          <w:rFonts w:ascii="Trebuchet MS" w:hAnsi="Trebuchet MS" w:cs="Arial"/>
                          <w:sz w:val="22"/>
                          <w:szCs w:val="22"/>
                          <w:lang w:val="en-GB"/>
                        </w:rPr>
                        <w:t xml:space="preserve"> as per the attached Works Requirements at Section2.</w:t>
                      </w:r>
                    </w:p>
                    <w:p w14:paraId="2C668052" w14:textId="77777777" w:rsidR="000C061C" w:rsidRPr="000C061C" w:rsidRDefault="000C061C" w:rsidP="000C061C">
                      <w:pPr>
                        <w:numPr>
                          <w:ilvl w:val="0"/>
                          <w:numId w:val="2"/>
                        </w:numPr>
                        <w:spacing w:before="60" w:after="60"/>
                        <w:jc w:val="both"/>
                        <w:rPr>
                          <w:rFonts w:ascii="Trebuchet MS" w:hAnsi="Trebuchet MS" w:cs="Arial"/>
                          <w:color w:val="4472C4"/>
                          <w:sz w:val="22"/>
                          <w:szCs w:val="22"/>
                          <w:lang w:val="en-GB"/>
                        </w:rPr>
                      </w:pPr>
                      <w:r w:rsidRPr="000C061C">
                        <w:rPr>
                          <w:rFonts w:ascii="Trebuchet MS" w:hAnsi="Trebuchet MS"/>
                          <w:sz w:val="22"/>
                          <w:szCs w:val="22"/>
                          <w:lang w:val="en-GB"/>
                        </w:rPr>
                        <w:t xml:space="preserve">The quotation </w:t>
                      </w:r>
                      <w:r w:rsidRPr="000C061C">
                        <w:rPr>
                          <w:rFonts w:ascii="Trebuchet MS" w:hAnsi="Trebuchet MS"/>
                          <w:color w:val="0D0D0D"/>
                          <w:sz w:val="22"/>
                          <w:szCs w:val="22"/>
                          <w:lang w:val="en-GB"/>
                        </w:rPr>
                        <w:t>must</w:t>
                      </w:r>
                      <w:r w:rsidRPr="000C061C">
                        <w:rPr>
                          <w:rFonts w:ascii="Trebuchet MS" w:hAnsi="Trebuchet MS"/>
                          <w:sz w:val="22"/>
                          <w:szCs w:val="22"/>
                          <w:lang w:val="en-GB"/>
                        </w:rPr>
                        <w:t xml:space="preserve"> be submitted in </w:t>
                      </w:r>
                      <w:r w:rsidRPr="000C061C">
                        <w:rPr>
                          <w:rFonts w:ascii="Trebuchet MS" w:hAnsi="Trebuchet MS"/>
                          <w:i/>
                          <w:color w:val="4472C4"/>
                          <w:sz w:val="22"/>
                          <w:szCs w:val="22"/>
                          <w:lang w:val="en-GB"/>
                        </w:rPr>
                        <w:t>[hard copy or electronically (GOJEP procedures are defined in the System: Quick Guide for Suppliers)].</w:t>
                      </w:r>
                    </w:p>
                    <w:p w14:paraId="73559012"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Only a quotation from the eligible Bidder as defined in paragraph 2 of Section 1, Instructions to Bidder will be considered. </w:t>
                      </w:r>
                    </w:p>
                    <w:p w14:paraId="3484EAEA"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The quotation must be submitted by </w:t>
                      </w:r>
                      <w:r w:rsidRPr="000C061C">
                        <w:rPr>
                          <w:rFonts w:ascii="Trebuchet MS" w:hAnsi="Trebuchet MS" w:cs="Arial"/>
                          <w:color w:val="4472C4"/>
                          <w:sz w:val="22"/>
                          <w:szCs w:val="22"/>
                          <w:lang w:val="en-GB"/>
                        </w:rPr>
                        <w:t xml:space="preserve">[insert time] </w:t>
                      </w:r>
                      <w:r w:rsidRPr="000C061C">
                        <w:rPr>
                          <w:rFonts w:ascii="Trebuchet MS" w:hAnsi="Trebuchet MS" w:cs="Arial"/>
                          <w:sz w:val="22"/>
                          <w:szCs w:val="22"/>
                          <w:lang w:val="en-GB"/>
                        </w:rPr>
                        <w:t xml:space="preserve">hours on </w:t>
                      </w:r>
                      <w:r w:rsidRPr="000C061C">
                        <w:rPr>
                          <w:rFonts w:ascii="Trebuchet MS" w:hAnsi="Trebuchet MS" w:cs="Arial"/>
                          <w:color w:val="4472C4"/>
                          <w:sz w:val="22"/>
                          <w:szCs w:val="22"/>
                          <w:lang w:val="en-GB"/>
                        </w:rPr>
                        <w:t>[insert date]</w:t>
                      </w:r>
                      <w:r w:rsidRPr="000C061C">
                        <w:rPr>
                          <w:rFonts w:ascii="Trebuchet MS" w:hAnsi="Trebuchet MS" w:cs="Arial"/>
                          <w:sz w:val="22"/>
                          <w:szCs w:val="22"/>
                          <w:lang w:val="en-GB"/>
                        </w:rPr>
                        <w:t>.</w:t>
                      </w:r>
                    </w:p>
                    <w:p w14:paraId="6A34EDE5"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No Bid Security is required.  </w:t>
                      </w:r>
                    </w:p>
                    <w:p w14:paraId="0B9750B2"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sz w:val="22"/>
                          <w:szCs w:val="22"/>
                          <w:lang w:val="en-GB"/>
                        </w:rPr>
                        <w:t xml:space="preserve">Please confirm whether or not you will submit a quotation by email/fax to: </w:t>
                      </w:r>
                      <w:r w:rsidRPr="000C061C">
                        <w:rPr>
                          <w:rFonts w:ascii="Trebuchet MS" w:hAnsi="Trebuchet MS"/>
                          <w:color w:val="4472C4"/>
                          <w:sz w:val="22"/>
                          <w:szCs w:val="22"/>
                          <w:lang w:val="en-GB"/>
                        </w:rPr>
                        <w:t xml:space="preserve">[insert contact email address and fax no] </w:t>
                      </w:r>
                      <w:r w:rsidRPr="000C061C">
                        <w:rPr>
                          <w:rFonts w:ascii="Trebuchet MS" w:hAnsi="Trebuchet MS"/>
                          <w:sz w:val="22"/>
                          <w:szCs w:val="22"/>
                          <w:lang w:val="en-GB"/>
                        </w:rPr>
                        <w:t>quoting the reference.</w:t>
                      </w:r>
                    </w:p>
                    <w:p w14:paraId="46FF82B9" w14:textId="77777777" w:rsidR="000C061C" w:rsidRPr="000C061C" w:rsidRDefault="000C061C" w:rsidP="000C061C">
                      <w:pPr>
                        <w:spacing w:before="60" w:after="60"/>
                        <w:rPr>
                          <w:rFonts w:ascii="Trebuchet MS" w:hAnsi="Trebuchet MS"/>
                          <w:sz w:val="22"/>
                          <w:szCs w:val="22"/>
                          <w:lang w:val="en-GB"/>
                        </w:rPr>
                      </w:pPr>
                      <w:r w:rsidRPr="000C061C">
                        <w:rPr>
                          <w:rFonts w:ascii="Trebuchet MS" w:hAnsi="Trebuchet MS"/>
                          <w:sz w:val="22"/>
                          <w:szCs w:val="22"/>
                          <w:lang w:val="en-GB"/>
                        </w:rPr>
                        <w:t>Yours faithfully</w:t>
                      </w:r>
                    </w:p>
                    <w:p w14:paraId="5346C6AD" w14:textId="77777777" w:rsidR="000C061C" w:rsidRPr="000C061C" w:rsidRDefault="000C061C" w:rsidP="000C061C">
                      <w:pPr>
                        <w:spacing w:before="60" w:after="60"/>
                        <w:rPr>
                          <w:rFonts w:ascii="Trebuchet MS" w:hAnsi="Trebuchet MS"/>
                          <w:sz w:val="22"/>
                          <w:szCs w:val="22"/>
                          <w:lang w:val="en-GB"/>
                        </w:rPr>
                      </w:pPr>
                    </w:p>
                    <w:p w14:paraId="5D40C206" w14:textId="77777777" w:rsidR="000C061C" w:rsidRPr="000C061C" w:rsidRDefault="000C061C" w:rsidP="000C061C">
                      <w:pPr>
                        <w:spacing w:before="60" w:after="60"/>
                        <w:rPr>
                          <w:rFonts w:ascii="Trebuchet MS" w:hAnsi="Trebuchet MS" w:cs="Arial"/>
                          <w:sz w:val="22"/>
                          <w:szCs w:val="22"/>
                          <w:lang w:val="en-GB"/>
                        </w:rPr>
                      </w:pPr>
                      <w:r w:rsidRPr="000C061C">
                        <w:rPr>
                          <w:rFonts w:ascii="Trebuchet MS" w:hAnsi="Trebuchet MS" w:cs="Arial"/>
                          <w:sz w:val="22"/>
                          <w:szCs w:val="22"/>
                          <w:lang w:val="en-GB"/>
                        </w:rPr>
                        <w:t>[</w:t>
                      </w:r>
                      <w:proofErr w:type="gramStart"/>
                      <w:r w:rsidRPr="000C061C">
                        <w:rPr>
                          <w:rFonts w:ascii="Trebuchet MS" w:hAnsi="Trebuchet MS" w:cs="Arial"/>
                          <w:sz w:val="22"/>
                          <w:szCs w:val="22"/>
                          <w:lang w:val="en-GB"/>
                        </w:rPr>
                        <w:t>insert</w:t>
                      </w:r>
                      <w:proofErr w:type="gramEnd"/>
                      <w:r w:rsidRPr="000C061C">
                        <w:rPr>
                          <w:rFonts w:ascii="Trebuchet MS" w:hAnsi="Trebuchet MS" w:cs="Arial"/>
                          <w:sz w:val="22"/>
                          <w:szCs w:val="22"/>
                          <w:lang w:val="en-GB"/>
                        </w:rPr>
                        <w:t xml:space="preserve"> name of Procurement Officer]</w:t>
                      </w:r>
                    </w:p>
                    <w:p w14:paraId="56EE9DF3" w14:textId="3CD7722E" w:rsidR="000C061C" w:rsidRDefault="000C061C" w:rsidP="00B06F0C">
                      <w:pPr>
                        <w:rPr>
                          <w:color w:val="333333"/>
                          <w:sz w:val="14"/>
                        </w:rPr>
                      </w:pPr>
                    </w:p>
                  </w:txbxContent>
                </v:textbox>
              </v:shape>
            </w:pict>
          </mc:Fallback>
        </mc:AlternateContent>
      </w:r>
    </w:p>
    <w:p w14:paraId="7091CFB3" w14:textId="77777777" w:rsidR="00B06F0C" w:rsidRDefault="00B06F0C" w:rsidP="00B06F0C">
      <w:pPr>
        <w:shd w:val="clear" w:color="auto" w:fill="FFFFFF"/>
        <w:jc w:val="both"/>
      </w:pPr>
      <w:r>
        <w:rPr>
          <w:noProof/>
          <w:sz w:val="20"/>
        </w:rPr>
        <mc:AlternateContent>
          <mc:Choice Requires="wps">
            <w:drawing>
              <wp:anchor distT="0" distB="0" distL="114300" distR="114300" simplePos="0" relativeHeight="251661824" behindDoc="0" locked="0" layoutInCell="1" allowOverlap="1" wp14:anchorId="4381F4EE" wp14:editId="6B9E21C7">
                <wp:simplePos x="0" y="0"/>
                <wp:positionH relativeFrom="column">
                  <wp:posOffset>2172970</wp:posOffset>
                </wp:positionH>
                <wp:positionV relativeFrom="paragraph">
                  <wp:posOffset>3175</wp:posOffset>
                </wp:positionV>
                <wp:extent cx="3808730" cy="1003300"/>
                <wp:effectExtent l="1270" t="3175" r="0" b="317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730" cy="10033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01C61EC" w14:textId="4386875E" w:rsidR="000C061C" w:rsidRDefault="000C061C" w:rsidP="00B06F0C">
                            <w:pPr>
                              <w:spacing w:line="360" w:lineRule="auto"/>
                              <w:jc w:val="right"/>
                              <w:rPr>
                                <w:rFonts w:ascii="Arial" w:hAnsi="Arial" w:cs="Arial"/>
                                <w:b/>
                                <w:bCs/>
                                <w:color w:val="333333"/>
                                <w:sz w:val="20"/>
                              </w:rPr>
                            </w:pPr>
                            <w:r>
                              <w:rPr>
                                <w:rFonts w:ascii="Arial" w:hAnsi="Arial" w:cs="Arial"/>
                                <w:b/>
                                <w:bCs/>
                                <w:color w:val="333333"/>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71.1pt;margin-top:.25pt;width:299.9pt;height: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" stroked="f" strokecolor="white">
                <v:textbox>
                  <w:txbxContent>
                    <w:p w14:paraId="601C61EC" w14:textId="4386875E" w:rsidR="000C061C" w:rsidRDefault="000C061C" w:rsidP="00B06F0C">
                      <w:pPr>
                        <w:spacing w:line="360" w:lineRule="auto"/>
                        <w:jc w:val="right"/>
                        <w:rPr>
                          <w:rFonts w:ascii="Arial" w:hAnsi="Arial" w:cs="Arial"/>
                          <w:b/>
                          <w:bCs/>
                          <w:color w:val="333333"/>
                          <w:sz w:val="20"/>
                        </w:rPr>
                      </w:pPr>
                      <w:r>
                        <w:rPr>
                          <w:rFonts w:ascii="Arial" w:hAnsi="Arial" w:cs="Arial"/>
                          <w:b/>
                          <w:bCs/>
                          <w:color w:val="333333"/>
                          <w:sz w:val="20"/>
                        </w:rPr>
                        <w:t xml:space="preserve"> </w:t>
                      </w:r>
                    </w:p>
                  </w:txbxContent>
                </v:textbox>
                <w10:wrap type="square"/>
              </v:rect>
            </w:pict>
          </mc:Fallback>
        </mc:AlternateContent>
      </w:r>
    </w:p>
    <w:p w14:paraId="24DA0808" w14:textId="77777777" w:rsidR="00B06F0C" w:rsidRDefault="00B06F0C" w:rsidP="00B06F0C">
      <w:pPr>
        <w:shd w:val="clear" w:color="auto" w:fill="FFFFFF"/>
        <w:jc w:val="both"/>
      </w:pPr>
    </w:p>
    <w:p w14:paraId="5B72D413" w14:textId="77777777" w:rsidR="00B06F0C" w:rsidRPr="00441BC9" w:rsidRDefault="00B06F0C" w:rsidP="00B06F0C">
      <w:pPr>
        <w:rPr>
          <w:rFonts w:ascii="Trebuchet MS" w:hAnsi="Trebuchet MS"/>
          <w:b/>
          <w:sz w:val="20"/>
          <w:vertAlign w:val="superscript"/>
        </w:rPr>
      </w:pPr>
    </w:p>
    <w:p w14:paraId="5F3ECD71" w14:textId="77777777" w:rsidR="00B06F0C" w:rsidRDefault="00B06F0C" w:rsidP="00B06F0C">
      <w:pPr>
        <w:rPr>
          <w:rFonts w:ascii="Trebuchet MS" w:hAnsi="Trebuchet MS"/>
        </w:rPr>
      </w:pPr>
    </w:p>
    <w:p w14:paraId="075C6183" w14:textId="77777777" w:rsidR="00B06F0C" w:rsidRPr="00C86BF7" w:rsidRDefault="00B06F0C" w:rsidP="00B06F0C">
      <w:pPr>
        <w:jc w:val="both"/>
        <w:rPr>
          <w:rFonts w:ascii="Arial" w:hAnsi="Arial" w:cs="Arial"/>
          <w:sz w:val="28"/>
          <w:szCs w:val="28"/>
        </w:rPr>
      </w:pPr>
      <w:r w:rsidRPr="00446CCF">
        <w:tab/>
      </w:r>
      <w:r w:rsidRPr="00446CCF">
        <w:tab/>
      </w:r>
      <w:r w:rsidRPr="00446CCF">
        <w:tab/>
      </w:r>
      <w:r w:rsidRPr="00446CCF">
        <w:tab/>
      </w:r>
      <w:r w:rsidRPr="00C86BF7">
        <w:tab/>
      </w:r>
      <w:r w:rsidRPr="00C86BF7">
        <w:tab/>
      </w:r>
      <w:r w:rsidRPr="00C86BF7">
        <w:tab/>
      </w:r>
    </w:p>
    <w:p w14:paraId="64B5823E" w14:textId="77777777" w:rsidR="000C061C" w:rsidRPr="000C061C" w:rsidRDefault="000C061C" w:rsidP="000C061C">
      <w:pPr>
        <w:rPr>
          <w:rFonts w:ascii="Trebuchet MS" w:hAnsi="Trebuchet MS" w:cs="Arial"/>
          <w:b/>
          <w:sz w:val="22"/>
          <w:szCs w:val="22"/>
          <w:lang w:val="en-GB"/>
        </w:rPr>
      </w:pPr>
      <w:r>
        <w:rPr>
          <w:rFonts w:ascii="Trebuchet MS" w:hAnsi="Trebuchet MS" w:cs="Arial"/>
          <w:b/>
          <w:sz w:val="22"/>
          <w:szCs w:val="22"/>
          <w:u w:val="single"/>
          <w:lang w:val="en-GB"/>
        </w:rPr>
        <w:t xml:space="preserve"> </w:t>
      </w:r>
      <w:r w:rsidRPr="000C061C">
        <w:rPr>
          <w:rFonts w:ascii="Trebuchet MS" w:hAnsi="Trebuchet MS" w:cs="Arial"/>
          <w:b/>
          <w:color w:val="4472C4"/>
          <w:sz w:val="22"/>
          <w:szCs w:val="22"/>
          <w:lang w:val="en-GB"/>
        </w:rPr>
        <w:t xml:space="preserve">[Procuring Entity to insert letter head) </w:t>
      </w:r>
    </w:p>
    <w:p w14:paraId="22526C60" w14:textId="77777777" w:rsidR="000C061C" w:rsidRPr="000C061C" w:rsidRDefault="000C061C" w:rsidP="000C061C">
      <w:pPr>
        <w:rPr>
          <w:rFonts w:ascii="Trebuchet MS" w:hAnsi="Trebuchet MS" w:cs="Arial"/>
          <w:b/>
          <w:sz w:val="22"/>
          <w:szCs w:val="22"/>
          <w:lang w:val="en-GB"/>
        </w:rPr>
      </w:pPr>
    </w:p>
    <w:p w14:paraId="4F146F46" w14:textId="77777777" w:rsidR="000C061C" w:rsidRPr="000C061C" w:rsidRDefault="000C061C" w:rsidP="000C061C">
      <w:pPr>
        <w:jc w:val="center"/>
        <w:outlineLvl w:val="0"/>
        <w:rPr>
          <w:rFonts w:ascii="Trebuchet MS" w:hAnsi="Trebuchet MS" w:cs="Arial"/>
          <w:b/>
          <w:sz w:val="22"/>
          <w:szCs w:val="22"/>
          <w:u w:val="single"/>
          <w:lang w:val="en-GB"/>
        </w:rPr>
      </w:pPr>
      <w:r w:rsidRPr="000C061C">
        <w:rPr>
          <w:rFonts w:ascii="Trebuchet MS" w:hAnsi="Trebuchet MS" w:cs="Arial"/>
          <w:b/>
          <w:sz w:val="22"/>
          <w:szCs w:val="22"/>
          <w:u w:val="single"/>
          <w:lang w:val="en-GB"/>
        </w:rPr>
        <w:t>INVITATION TO QUOTE</w:t>
      </w:r>
    </w:p>
    <w:p w14:paraId="5DFDA672" w14:textId="77777777" w:rsidR="000C061C" w:rsidRPr="000C061C" w:rsidRDefault="000C061C" w:rsidP="000C061C">
      <w:pPr>
        <w:jc w:val="center"/>
        <w:outlineLvl w:val="0"/>
        <w:rPr>
          <w:rFonts w:ascii="Trebuchet MS" w:hAnsi="Trebuchet MS" w:cs="Arial"/>
          <w:b/>
          <w:sz w:val="22"/>
          <w:szCs w:val="22"/>
          <w:u w:val="single"/>
          <w:lang w:val="en-GB"/>
        </w:rPr>
      </w:pPr>
      <w:r w:rsidRPr="000C061C">
        <w:rPr>
          <w:rFonts w:ascii="Trebuchet MS" w:hAnsi="Trebuchet MS" w:cs="Arial"/>
          <w:b/>
          <w:sz w:val="22"/>
          <w:szCs w:val="22"/>
          <w:u w:val="single"/>
          <w:lang w:val="en-GB"/>
        </w:rPr>
        <w:t xml:space="preserve">Ref No: </w:t>
      </w:r>
      <w:r w:rsidRPr="000C061C">
        <w:rPr>
          <w:rFonts w:ascii="Trebuchet MS" w:hAnsi="Trebuchet MS" w:cs="Arial"/>
          <w:b/>
          <w:color w:val="0000FF"/>
          <w:sz w:val="22"/>
          <w:szCs w:val="22"/>
          <w:u w:val="single"/>
          <w:lang w:val="en-GB"/>
        </w:rPr>
        <w:t>YYY-XXX-X-X</w:t>
      </w:r>
    </w:p>
    <w:p w14:paraId="66E75155" w14:textId="77777777" w:rsidR="000C061C" w:rsidRPr="000C061C" w:rsidRDefault="000C061C" w:rsidP="000C061C">
      <w:pPr>
        <w:rPr>
          <w:rFonts w:ascii="Trebuchet MS" w:hAnsi="Trebuchet MS" w:cs="Arial"/>
          <w:b/>
          <w:sz w:val="22"/>
          <w:szCs w:val="22"/>
          <w:u w:val="single"/>
          <w:lang w:val="en-GB"/>
        </w:rPr>
      </w:pPr>
    </w:p>
    <w:p w14:paraId="532815A0" w14:textId="77777777" w:rsidR="000C061C" w:rsidRPr="000C061C" w:rsidRDefault="000C061C" w:rsidP="000C061C">
      <w:pPr>
        <w:tabs>
          <w:tab w:val="left" w:pos="284"/>
          <w:tab w:val="left" w:pos="567"/>
        </w:tabs>
        <w:rPr>
          <w:rFonts w:ascii="Trebuchet MS" w:hAnsi="Trebuchet MS" w:cs="Arial"/>
          <w:b/>
          <w:color w:val="0000FF"/>
          <w:sz w:val="22"/>
          <w:szCs w:val="22"/>
          <w:lang w:val="en-GB"/>
        </w:rPr>
      </w:pPr>
      <w:r w:rsidRPr="000C061C">
        <w:rPr>
          <w:rFonts w:ascii="Trebuchet MS" w:hAnsi="Trebuchet MS" w:cs="Arial"/>
          <w:sz w:val="22"/>
          <w:szCs w:val="22"/>
          <w:lang w:val="en-GB"/>
        </w:rPr>
        <w:t xml:space="preserve">To: </w:t>
      </w:r>
      <w:r w:rsidRPr="000C061C">
        <w:rPr>
          <w:rFonts w:ascii="Trebuchet MS" w:hAnsi="Trebuchet MS" w:cs="Arial"/>
          <w:color w:val="4472C4"/>
          <w:sz w:val="22"/>
          <w:szCs w:val="22"/>
          <w:lang w:val="en-GB"/>
        </w:rPr>
        <w:t>[</w:t>
      </w:r>
      <w:r w:rsidRPr="000C061C">
        <w:rPr>
          <w:rFonts w:ascii="Trebuchet MS" w:hAnsi="Trebuchet MS" w:cs="Arial"/>
          <w:b/>
          <w:color w:val="0000FF"/>
          <w:sz w:val="22"/>
          <w:szCs w:val="22"/>
          <w:lang w:val="en-GB"/>
        </w:rPr>
        <w:t>Insert name of invited Supplier and address</w:t>
      </w:r>
      <w:r w:rsidRPr="000C061C">
        <w:rPr>
          <w:rFonts w:ascii="Trebuchet MS" w:hAnsi="Trebuchet MS" w:cs="Arial"/>
          <w:b/>
          <w:color w:val="0000FF"/>
          <w:sz w:val="22"/>
          <w:szCs w:val="22"/>
          <w:lang w:val="en-GB"/>
        </w:rPr>
        <w:tab/>
      </w:r>
      <w:r w:rsidRPr="000C061C">
        <w:rPr>
          <w:rFonts w:ascii="Trebuchet MS" w:hAnsi="Trebuchet MS" w:cs="Arial"/>
          <w:b/>
          <w:sz w:val="22"/>
          <w:szCs w:val="22"/>
          <w:lang w:val="en-GB"/>
        </w:rPr>
        <w:t xml:space="preserve">Date: </w:t>
      </w:r>
    </w:p>
    <w:p w14:paraId="43D27C9B" w14:textId="77777777" w:rsidR="000C061C" w:rsidRPr="000C061C" w:rsidRDefault="000C061C" w:rsidP="000C061C">
      <w:pPr>
        <w:rPr>
          <w:rFonts w:ascii="Trebuchet MS" w:hAnsi="Trebuchet MS" w:cs="Arial"/>
          <w:b/>
          <w:sz w:val="22"/>
          <w:szCs w:val="22"/>
          <w:lang w:val="en-GB"/>
        </w:rPr>
      </w:pPr>
      <w:r w:rsidRPr="000C061C" w:rsidDel="007200C8">
        <w:rPr>
          <w:rFonts w:ascii="Trebuchet MS" w:hAnsi="Trebuchet MS" w:cs="Arial"/>
          <w:sz w:val="22"/>
          <w:szCs w:val="22"/>
          <w:lang w:val="en-GB"/>
        </w:rPr>
        <w:t xml:space="preserve"> </w:t>
      </w:r>
    </w:p>
    <w:p w14:paraId="7D032C35" w14:textId="77777777" w:rsidR="000C061C" w:rsidRPr="000C061C" w:rsidRDefault="000C061C" w:rsidP="000C061C">
      <w:pPr>
        <w:spacing w:before="60" w:after="60"/>
        <w:rPr>
          <w:rFonts w:ascii="Trebuchet MS" w:hAnsi="Trebuchet MS" w:cs="Arial"/>
          <w:sz w:val="22"/>
          <w:szCs w:val="22"/>
          <w:lang w:val="en-GB"/>
        </w:rPr>
      </w:pPr>
      <w:r w:rsidRPr="000C061C">
        <w:rPr>
          <w:rFonts w:ascii="Trebuchet MS" w:hAnsi="Trebuchet MS" w:cs="Arial"/>
          <w:sz w:val="22"/>
          <w:szCs w:val="22"/>
          <w:lang w:val="en-GB"/>
        </w:rPr>
        <w:t>Dear Madam/Sir</w:t>
      </w:r>
    </w:p>
    <w:p w14:paraId="7DC3EEA7" w14:textId="77777777" w:rsidR="000C061C" w:rsidRPr="000C061C" w:rsidRDefault="000C061C" w:rsidP="000C061C">
      <w:pPr>
        <w:spacing w:before="60" w:after="60"/>
        <w:ind w:left="1440" w:hanging="1440"/>
        <w:rPr>
          <w:rFonts w:ascii="Trebuchet MS" w:hAnsi="Trebuchet MS" w:cs="Arial"/>
          <w:color w:val="0000FF"/>
          <w:sz w:val="22"/>
          <w:szCs w:val="22"/>
          <w:lang w:val="en-GB"/>
        </w:rPr>
      </w:pPr>
      <w:r w:rsidRPr="000C061C">
        <w:rPr>
          <w:rFonts w:ascii="Trebuchet MS" w:hAnsi="Trebuchet MS" w:cs="Arial"/>
          <w:sz w:val="22"/>
          <w:szCs w:val="22"/>
          <w:lang w:val="en-GB"/>
        </w:rPr>
        <w:t xml:space="preserve">Subject: </w:t>
      </w:r>
      <w:r w:rsidRPr="000C061C">
        <w:rPr>
          <w:rFonts w:ascii="Trebuchet MS" w:hAnsi="Trebuchet MS" w:cs="Arial"/>
          <w:sz w:val="22"/>
          <w:szCs w:val="22"/>
          <w:lang w:val="en-GB"/>
        </w:rPr>
        <w:tab/>
      </w:r>
      <w:r w:rsidRPr="000C061C">
        <w:rPr>
          <w:rFonts w:ascii="Trebuchet MS" w:hAnsi="Trebuchet MS" w:cs="Arial"/>
          <w:color w:val="0000FF"/>
          <w:sz w:val="22"/>
          <w:szCs w:val="22"/>
          <w:lang w:val="en-GB"/>
        </w:rPr>
        <w:t>Insert name of procurement</w:t>
      </w:r>
    </w:p>
    <w:p w14:paraId="60A7712E"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The </w:t>
      </w:r>
      <w:r w:rsidRPr="000C061C">
        <w:rPr>
          <w:rFonts w:ascii="Trebuchet MS" w:hAnsi="Trebuchet MS" w:cs="Arial"/>
          <w:color w:val="4472C4"/>
          <w:sz w:val="22"/>
          <w:szCs w:val="22"/>
          <w:lang w:val="en-GB"/>
        </w:rPr>
        <w:t xml:space="preserve">[insert name of the procuring entity] </w:t>
      </w:r>
      <w:r w:rsidRPr="000C061C">
        <w:rPr>
          <w:rFonts w:ascii="Trebuchet MS" w:hAnsi="Trebuchet MS" w:cs="Arial"/>
          <w:sz w:val="22"/>
          <w:szCs w:val="22"/>
          <w:lang w:val="en-GB"/>
        </w:rPr>
        <w:t>utilizing public funds invites you to submit a price quotation for the execution of the following works:</w:t>
      </w:r>
    </w:p>
    <w:p w14:paraId="12ADDCF0" w14:textId="77777777" w:rsidR="000C061C" w:rsidRPr="000C061C" w:rsidRDefault="000C061C" w:rsidP="000C061C">
      <w:pPr>
        <w:spacing w:before="60" w:after="60"/>
        <w:ind w:left="426"/>
        <w:jc w:val="both"/>
        <w:rPr>
          <w:rFonts w:ascii="Trebuchet MS" w:hAnsi="Trebuchet MS" w:cs="Arial"/>
          <w:sz w:val="22"/>
          <w:szCs w:val="22"/>
          <w:lang w:val="en-GB"/>
        </w:rPr>
      </w:pPr>
      <w:r w:rsidRPr="000C061C">
        <w:rPr>
          <w:rFonts w:ascii="Trebuchet MS" w:hAnsi="Trebuchet MS" w:cs="Arial"/>
          <w:color w:val="0000FF"/>
          <w:sz w:val="22"/>
          <w:szCs w:val="22"/>
          <w:lang w:val="en-GB"/>
        </w:rPr>
        <w:t>[</w:t>
      </w:r>
      <w:proofErr w:type="gramStart"/>
      <w:r w:rsidRPr="000C061C">
        <w:rPr>
          <w:rFonts w:ascii="Trebuchet MS" w:hAnsi="Trebuchet MS" w:cs="Arial"/>
          <w:color w:val="0000FF"/>
          <w:sz w:val="22"/>
          <w:szCs w:val="22"/>
          <w:lang w:val="en-GB"/>
        </w:rPr>
        <w:t>insert</w:t>
      </w:r>
      <w:proofErr w:type="gramEnd"/>
      <w:r w:rsidRPr="000C061C">
        <w:rPr>
          <w:rFonts w:ascii="Trebuchet MS" w:hAnsi="Trebuchet MS" w:cs="Arial"/>
          <w:color w:val="0000FF"/>
          <w:sz w:val="22"/>
          <w:szCs w:val="22"/>
          <w:lang w:val="en-GB"/>
        </w:rPr>
        <w:t xml:space="preserve"> list of requirements]</w:t>
      </w:r>
      <w:r w:rsidRPr="000C061C">
        <w:rPr>
          <w:rFonts w:ascii="Trebuchet MS" w:hAnsi="Trebuchet MS" w:cs="Arial"/>
          <w:sz w:val="22"/>
          <w:szCs w:val="22"/>
          <w:lang w:val="en-GB"/>
        </w:rPr>
        <w:t xml:space="preserve"> as per the attached Works Requirements at Section2.</w:t>
      </w:r>
    </w:p>
    <w:p w14:paraId="330193E4" w14:textId="77777777" w:rsidR="000C061C" w:rsidRPr="000C061C" w:rsidRDefault="000C061C" w:rsidP="000C061C">
      <w:pPr>
        <w:numPr>
          <w:ilvl w:val="0"/>
          <w:numId w:val="2"/>
        </w:numPr>
        <w:spacing w:before="60" w:after="60"/>
        <w:jc w:val="both"/>
        <w:rPr>
          <w:rFonts w:ascii="Trebuchet MS" w:hAnsi="Trebuchet MS" w:cs="Arial"/>
          <w:color w:val="4472C4"/>
          <w:sz w:val="22"/>
          <w:szCs w:val="22"/>
          <w:lang w:val="en-GB"/>
        </w:rPr>
      </w:pPr>
      <w:r w:rsidRPr="000C061C">
        <w:rPr>
          <w:rFonts w:ascii="Trebuchet MS" w:hAnsi="Trebuchet MS"/>
          <w:sz w:val="22"/>
          <w:szCs w:val="22"/>
          <w:lang w:val="en-GB"/>
        </w:rPr>
        <w:t xml:space="preserve">The quotation </w:t>
      </w:r>
      <w:r w:rsidRPr="000C061C">
        <w:rPr>
          <w:rFonts w:ascii="Trebuchet MS" w:hAnsi="Trebuchet MS"/>
          <w:color w:val="0D0D0D"/>
          <w:sz w:val="22"/>
          <w:szCs w:val="22"/>
          <w:lang w:val="en-GB"/>
        </w:rPr>
        <w:t>must</w:t>
      </w:r>
      <w:r w:rsidRPr="000C061C">
        <w:rPr>
          <w:rFonts w:ascii="Trebuchet MS" w:hAnsi="Trebuchet MS"/>
          <w:sz w:val="22"/>
          <w:szCs w:val="22"/>
          <w:lang w:val="en-GB"/>
        </w:rPr>
        <w:t xml:space="preserve"> be submitted in </w:t>
      </w:r>
      <w:r w:rsidRPr="000C061C">
        <w:rPr>
          <w:rFonts w:ascii="Trebuchet MS" w:hAnsi="Trebuchet MS"/>
          <w:i/>
          <w:color w:val="4472C4"/>
          <w:sz w:val="22"/>
          <w:szCs w:val="22"/>
          <w:lang w:val="en-GB"/>
        </w:rPr>
        <w:t>[hard copy or electronically (GOJEP procedures are defined in the System: Quick Guide for Suppliers)].</w:t>
      </w:r>
    </w:p>
    <w:p w14:paraId="5E936E37"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Only a quotation from the eligible Bidder as defined in paragraph 2 of Section 1, Instructions to Bidder will be considered. </w:t>
      </w:r>
    </w:p>
    <w:p w14:paraId="58F80C65"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The quotation must be submitted by </w:t>
      </w:r>
      <w:r w:rsidRPr="000C061C">
        <w:rPr>
          <w:rFonts w:ascii="Trebuchet MS" w:hAnsi="Trebuchet MS" w:cs="Arial"/>
          <w:color w:val="4472C4"/>
          <w:sz w:val="22"/>
          <w:szCs w:val="22"/>
          <w:lang w:val="en-GB"/>
        </w:rPr>
        <w:t xml:space="preserve">[insert time] </w:t>
      </w:r>
      <w:r w:rsidRPr="000C061C">
        <w:rPr>
          <w:rFonts w:ascii="Trebuchet MS" w:hAnsi="Trebuchet MS" w:cs="Arial"/>
          <w:sz w:val="22"/>
          <w:szCs w:val="22"/>
          <w:lang w:val="en-GB"/>
        </w:rPr>
        <w:t xml:space="preserve">hours on </w:t>
      </w:r>
      <w:r w:rsidRPr="000C061C">
        <w:rPr>
          <w:rFonts w:ascii="Trebuchet MS" w:hAnsi="Trebuchet MS" w:cs="Arial"/>
          <w:color w:val="4472C4"/>
          <w:sz w:val="22"/>
          <w:szCs w:val="22"/>
          <w:lang w:val="en-GB"/>
        </w:rPr>
        <w:t>[insert date]</w:t>
      </w:r>
      <w:r w:rsidRPr="000C061C">
        <w:rPr>
          <w:rFonts w:ascii="Trebuchet MS" w:hAnsi="Trebuchet MS" w:cs="Arial"/>
          <w:sz w:val="22"/>
          <w:szCs w:val="22"/>
          <w:lang w:val="en-GB"/>
        </w:rPr>
        <w:t>.</w:t>
      </w:r>
    </w:p>
    <w:p w14:paraId="3F00656B"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cs="Arial"/>
          <w:sz w:val="22"/>
          <w:szCs w:val="22"/>
          <w:lang w:val="en-GB"/>
        </w:rPr>
        <w:t xml:space="preserve">No Bid Security is required.  </w:t>
      </w:r>
    </w:p>
    <w:p w14:paraId="0D3F94D6" w14:textId="77777777" w:rsidR="000C061C" w:rsidRPr="000C061C" w:rsidRDefault="000C061C" w:rsidP="000C061C">
      <w:pPr>
        <w:numPr>
          <w:ilvl w:val="0"/>
          <w:numId w:val="2"/>
        </w:numPr>
        <w:spacing w:before="60" w:after="60"/>
        <w:jc w:val="both"/>
        <w:rPr>
          <w:rFonts w:ascii="Trebuchet MS" w:hAnsi="Trebuchet MS" w:cs="Arial"/>
          <w:sz w:val="22"/>
          <w:szCs w:val="22"/>
          <w:lang w:val="en-GB"/>
        </w:rPr>
      </w:pPr>
      <w:r w:rsidRPr="000C061C">
        <w:rPr>
          <w:rFonts w:ascii="Trebuchet MS" w:hAnsi="Trebuchet MS"/>
          <w:sz w:val="22"/>
          <w:szCs w:val="22"/>
          <w:lang w:val="en-GB"/>
        </w:rPr>
        <w:t xml:space="preserve">Please confirm whether or not you will submit a quotation by email/fax to: </w:t>
      </w:r>
      <w:r w:rsidRPr="000C061C">
        <w:rPr>
          <w:rFonts w:ascii="Trebuchet MS" w:hAnsi="Trebuchet MS"/>
          <w:color w:val="4472C4"/>
          <w:sz w:val="22"/>
          <w:szCs w:val="22"/>
          <w:lang w:val="en-GB"/>
        </w:rPr>
        <w:t xml:space="preserve">[insert contact email address and fax no] </w:t>
      </w:r>
      <w:r w:rsidRPr="000C061C">
        <w:rPr>
          <w:rFonts w:ascii="Trebuchet MS" w:hAnsi="Trebuchet MS"/>
          <w:sz w:val="22"/>
          <w:szCs w:val="22"/>
          <w:lang w:val="en-GB"/>
        </w:rPr>
        <w:t>quoting the reference.</w:t>
      </w:r>
    </w:p>
    <w:p w14:paraId="5B3D9CD9" w14:textId="77777777" w:rsidR="000C061C" w:rsidRPr="000C061C" w:rsidRDefault="000C061C" w:rsidP="000C061C">
      <w:pPr>
        <w:spacing w:before="60" w:after="60"/>
        <w:rPr>
          <w:rFonts w:ascii="Trebuchet MS" w:hAnsi="Trebuchet MS"/>
          <w:sz w:val="22"/>
          <w:szCs w:val="22"/>
          <w:lang w:val="en-GB"/>
        </w:rPr>
      </w:pPr>
      <w:r w:rsidRPr="000C061C">
        <w:rPr>
          <w:rFonts w:ascii="Trebuchet MS" w:hAnsi="Trebuchet MS"/>
          <w:sz w:val="22"/>
          <w:szCs w:val="22"/>
          <w:lang w:val="en-GB"/>
        </w:rPr>
        <w:t>Yours faithfully</w:t>
      </w:r>
    </w:p>
    <w:p w14:paraId="65B71921" w14:textId="77777777" w:rsidR="000C061C" w:rsidRPr="000C061C" w:rsidRDefault="000C061C" w:rsidP="000C061C">
      <w:pPr>
        <w:spacing w:before="60" w:after="60"/>
        <w:rPr>
          <w:rFonts w:ascii="Trebuchet MS" w:hAnsi="Trebuchet MS"/>
          <w:sz w:val="22"/>
          <w:szCs w:val="22"/>
          <w:lang w:val="en-GB"/>
        </w:rPr>
      </w:pPr>
    </w:p>
    <w:p w14:paraId="3C4C0132" w14:textId="77777777" w:rsidR="000C061C" w:rsidRPr="000C061C" w:rsidRDefault="000C061C" w:rsidP="000C061C">
      <w:pPr>
        <w:spacing w:before="60" w:after="60"/>
        <w:rPr>
          <w:rFonts w:ascii="Trebuchet MS" w:hAnsi="Trebuchet MS" w:cs="Arial"/>
          <w:sz w:val="22"/>
          <w:szCs w:val="22"/>
          <w:lang w:val="en-GB"/>
        </w:rPr>
      </w:pPr>
      <w:r w:rsidRPr="000C061C">
        <w:rPr>
          <w:rFonts w:ascii="Trebuchet MS" w:hAnsi="Trebuchet MS" w:cs="Arial"/>
          <w:sz w:val="22"/>
          <w:szCs w:val="22"/>
          <w:lang w:val="en-GB"/>
        </w:rPr>
        <w:t>[</w:t>
      </w:r>
      <w:proofErr w:type="gramStart"/>
      <w:r w:rsidRPr="000C061C">
        <w:rPr>
          <w:rFonts w:ascii="Trebuchet MS" w:hAnsi="Trebuchet MS" w:cs="Arial"/>
          <w:sz w:val="22"/>
          <w:szCs w:val="22"/>
          <w:lang w:val="en-GB"/>
        </w:rPr>
        <w:t>insert</w:t>
      </w:r>
      <w:proofErr w:type="gramEnd"/>
      <w:r w:rsidRPr="000C061C">
        <w:rPr>
          <w:rFonts w:ascii="Trebuchet MS" w:hAnsi="Trebuchet MS" w:cs="Arial"/>
          <w:sz w:val="22"/>
          <w:szCs w:val="22"/>
          <w:lang w:val="en-GB"/>
        </w:rPr>
        <w:t xml:space="preserve"> name of Procurement Officer]</w:t>
      </w:r>
    </w:p>
    <w:p w14:paraId="1231E6D3" w14:textId="016A7CFA" w:rsidR="00B06F0C" w:rsidRPr="00C86BF7" w:rsidRDefault="00B06F0C" w:rsidP="00B06F0C">
      <w:pPr>
        <w:spacing w:before="60" w:after="60"/>
        <w:rPr>
          <w:rFonts w:ascii="Trebuchet MS" w:hAnsi="Trebuchet MS" w:cs="Arial"/>
          <w:sz w:val="22"/>
          <w:szCs w:val="22"/>
          <w:lang w:val="en-GB"/>
        </w:rPr>
      </w:pPr>
    </w:p>
    <w:p w14:paraId="423B338C" w14:textId="77777777" w:rsidR="001201D2" w:rsidRPr="001D7B77" w:rsidRDefault="001201D2" w:rsidP="001201D2">
      <w:pPr>
        <w:spacing w:before="60" w:after="60"/>
        <w:rPr>
          <w:rFonts w:ascii="Trebuchet MS" w:hAnsi="Trebuchet MS"/>
          <w:sz w:val="22"/>
          <w:szCs w:val="22"/>
          <w:lang w:val="en-GB"/>
        </w:rPr>
      </w:pPr>
    </w:p>
    <w:p w14:paraId="13399083" w14:textId="77777777" w:rsidR="001201D2" w:rsidRPr="00490BBD" w:rsidRDefault="001201D2" w:rsidP="001201D2">
      <w:pPr>
        <w:spacing w:before="60" w:after="60"/>
        <w:rPr>
          <w:rFonts w:ascii="Trebuchet MS" w:hAnsi="Trebuchet MS" w:cs="Arial"/>
          <w:sz w:val="22"/>
          <w:szCs w:val="22"/>
          <w:u w:val="single"/>
          <w:lang w:val="en-GB"/>
        </w:rPr>
      </w:pPr>
      <w:r w:rsidRPr="00490BBD">
        <w:rPr>
          <w:rFonts w:ascii="Trebuchet MS" w:hAnsi="Trebuchet MS" w:cs="Arial"/>
          <w:sz w:val="22"/>
          <w:szCs w:val="22"/>
          <w:u w:val="single"/>
          <w:lang w:val="en-GB"/>
        </w:rPr>
        <w:t>Addenda</w:t>
      </w:r>
    </w:p>
    <w:p w14:paraId="4D60C725" w14:textId="77777777" w:rsidR="001201D2" w:rsidRPr="001D7B77" w:rsidRDefault="001201D2" w:rsidP="001201D2">
      <w:pPr>
        <w:spacing w:before="60" w:after="60"/>
        <w:rPr>
          <w:rFonts w:ascii="Trebuchet MS" w:hAnsi="Trebuchet MS" w:cs="Arial"/>
          <w:sz w:val="22"/>
          <w:szCs w:val="22"/>
          <w:lang w:val="en-GB"/>
        </w:rPr>
      </w:pPr>
      <w:r w:rsidRPr="001D7B77">
        <w:rPr>
          <w:rFonts w:ascii="Trebuchet MS" w:hAnsi="Trebuchet MS" w:cs="Arial"/>
          <w:sz w:val="22"/>
          <w:szCs w:val="22"/>
          <w:lang w:val="en-GB"/>
        </w:rPr>
        <w:t>Section 1</w:t>
      </w:r>
      <w:r w:rsidRPr="001D7B77">
        <w:rPr>
          <w:rFonts w:ascii="Trebuchet MS" w:hAnsi="Trebuchet MS" w:cs="Arial"/>
          <w:sz w:val="22"/>
          <w:szCs w:val="22"/>
          <w:lang w:val="en-GB"/>
        </w:rPr>
        <w:tab/>
        <w:t xml:space="preserve">Instructions to </w:t>
      </w:r>
      <w:r>
        <w:rPr>
          <w:rFonts w:ascii="Trebuchet MS" w:hAnsi="Trebuchet MS" w:cs="Arial"/>
          <w:sz w:val="22"/>
          <w:szCs w:val="22"/>
          <w:lang w:val="en-GB"/>
        </w:rPr>
        <w:t xml:space="preserve">Bidder-- </w:t>
      </w:r>
    </w:p>
    <w:p w14:paraId="14C4B0A8" w14:textId="77777777" w:rsidR="001201D2" w:rsidRPr="001D7B77" w:rsidRDefault="001201D2" w:rsidP="001201D2">
      <w:pPr>
        <w:spacing w:before="60" w:after="60"/>
        <w:rPr>
          <w:rFonts w:ascii="Trebuchet MS" w:hAnsi="Trebuchet MS" w:cs="Arial"/>
          <w:sz w:val="22"/>
          <w:szCs w:val="22"/>
          <w:lang w:val="en-GB"/>
        </w:rPr>
      </w:pPr>
      <w:r w:rsidRPr="001D7B77">
        <w:rPr>
          <w:rFonts w:ascii="Trebuchet MS" w:hAnsi="Trebuchet MS" w:cs="Arial"/>
          <w:sz w:val="22"/>
          <w:szCs w:val="22"/>
          <w:lang w:val="en-GB"/>
        </w:rPr>
        <w:t>Section 2</w:t>
      </w:r>
      <w:r w:rsidRPr="001D7B77">
        <w:rPr>
          <w:rFonts w:ascii="Trebuchet MS" w:hAnsi="Trebuchet MS" w:cs="Arial"/>
          <w:sz w:val="22"/>
          <w:szCs w:val="22"/>
          <w:lang w:val="en-GB"/>
        </w:rPr>
        <w:tab/>
      </w:r>
      <w:r>
        <w:rPr>
          <w:rFonts w:ascii="Trebuchet MS" w:hAnsi="Trebuchet MS" w:cs="Arial"/>
          <w:sz w:val="22"/>
          <w:szCs w:val="22"/>
          <w:lang w:val="en-GB"/>
        </w:rPr>
        <w:t>Works</w:t>
      </w:r>
      <w:r w:rsidRPr="001D7B77">
        <w:rPr>
          <w:rFonts w:ascii="Trebuchet MS" w:hAnsi="Trebuchet MS" w:cs="Arial"/>
          <w:sz w:val="22"/>
          <w:szCs w:val="22"/>
          <w:lang w:val="en-GB"/>
        </w:rPr>
        <w:t xml:space="preserve"> Requirements</w:t>
      </w:r>
    </w:p>
    <w:p w14:paraId="58B9EB2E" w14:textId="77777777" w:rsidR="001201D2" w:rsidRPr="001D7B77" w:rsidRDefault="001201D2" w:rsidP="001201D2">
      <w:pPr>
        <w:spacing w:before="60" w:after="60"/>
        <w:rPr>
          <w:rFonts w:ascii="Trebuchet MS" w:hAnsi="Trebuchet MS" w:cs="Arial"/>
          <w:sz w:val="22"/>
          <w:szCs w:val="22"/>
          <w:lang w:val="en-GB"/>
        </w:rPr>
      </w:pPr>
      <w:r w:rsidRPr="001D7B77">
        <w:rPr>
          <w:rFonts w:ascii="Trebuchet MS" w:hAnsi="Trebuchet MS" w:cs="Arial"/>
          <w:sz w:val="22"/>
          <w:szCs w:val="22"/>
          <w:lang w:val="en-GB"/>
        </w:rPr>
        <w:t>Section 3</w:t>
      </w:r>
      <w:r w:rsidRPr="001D7B77">
        <w:rPr>
          <w:rFonts w:ascii="Trebuchet MS" w:hAnsi="Trebuchet MS" w:cs="Arial"/>
          <w:sz w:val="22"/>
          <w:szCs w:val="22"/>
          <w:lang w:val="en-GB"/>
        </w:rPr>
        <w:tab/>
        <w:t>Form of Quotation</w:t>
      </w:r>
    </w:p>
    <w:p w14:paraId="6F802EDB" w14:textId="77777777" w:rsidR="001201D2" w:rsidRDefault="001201D2" w:rsidP="001201D2">
      <w:pPr>
        <w:spacing w:before="60" w:after="60"/>
        <w:rPr>
          <w:rFonts w:ascii="Trebuchet MS" w:hAnsi="Trebuchet MS" w:cs="Arial"/>
          <w:sz w:val="22"/>
          <w:szCs w:val="22"/>
          <w:lang w:val="en-GB"/>
        </w:rPr>
      </w:pPr>
      <w:r w:rsidRPr="001D7B77">
        <w:rPr>
          <w:rFonts w:ascii="Trebuchet MS" w:hAnsi="Trebuchet MS" w:cs="Arial"/>
          <w:sz w:val="22"/>
          <w:szCs w:val="22"/>
          <w:lang w:val="en-GB"/>
        </w:rPr>
        <w:t>Section 4</w:t>
      </w:r>
      <w:r w:rsidRPr="001D7B77">
        <w:rPr>
          <w:rFonts w:ascii="Trebuchet MS" w:hAnsi="Trebuchet MS" w:cs="Arial"/>
          <w:sz w:val="22"/>
          <w:szCs w:val="22"/>
          <w:lang w:val="en-GB"/>
        </w:rPr>
        <w:tab/>
        <w:t>Form of Contract Agreement</w:t>
      </w:r>
    </w:p>
    <w:p w14:paraId="23927E06" w14:textId="77777777" w:rsidR="001201D2" w:rsidRPr="001D7B77" w:rsidRDefault="001201D2" w:rsidP="001201D2">
      <w:pPr>
        <w:spacing w:before="60" w:after="60"/>
        <w:rPr>
          <w:rFonts w:ascii="Trebuchet MS" w:hAnsi="Trebuchet MS" w:cs="Arial"/>
          <w:sz w:val="22"/>
          <w:szCs w:val="22"/>
          <w:lang w:val="en-GB"/>
        </w:rPr>
      </w:pPr>
      <w:r>
        <w:rPr>
          <w:rFonts w:ascii="Trebuchet MS" w:hAnsi="Trebuchet MS" w:cs="Arial"/>
          <w:sz w:val="22"/>
          <w:szCs w:val="22"/>
          <w:lang w:val="en-GB"/>
        </w:rPr>
        <w:t>Section 5</w:t>
      </w:r>
      <w:r>
        <w:rPr>
          <w:rFonts w:ascii="Trebuchet MS" w:hAnsi="Trebuchet MS" w:cs="Arial"/>
          <w:sz w:val="22"/>
          <w:szCs w:val="22"/>
          <w:lang w:val="en-GB"/>
        </w:rPr>
        <w:tab/>
        <w:t>Mobilization Payment Guarantee</w:t>
      </w:r>
    </w:p>
    <w:p w14:paraId="45F96666" w14:textId="77777777" w:rsidR="001201D2" w:rsidRPr="001D7B77" w:rsidRDefault="001201D2" w:rsidP="001201D2">
      <w:pPr>
        <w:spacing w:before="60" w:after="60"/>
        <w:rPr>
          <w:rFonts w:ascii="Trebuchet MS" w:hAnsi="Trebuchet MS" w:cs="Arial"/>
          <w:color w:val="4472C4" w:themeColor="accent5"/>
          <w:sz w:val="22"/>
          <w:szCs w:val="22"/>
          <w:lang w:val="en-GB"/>
        </w:rPr>
      </w:pPr>
    </w:p>
    <w:p w14:paraId="0BDA3611" w14:textId="77777777" w:rsidR="001201D2" w:rsidRPr="001D7B77" w:rsidRDefault="001201D2" w:rsidP="001201D2">
      <w:pPr>
        <w:spacing w:before="60" w:after="60"/>
        <w:rPr>
          <w:rFonts w:ascii="Trebuchet MS" w:hAnsi="Trebuchet MS" w:cs="Arial"/>
          <w:color w:val="4472C4" w:themeColor="accent5"/>
          <w:sz w:val="22"/>
          <w:szCs w:val="22"/>
          <w:lang w:val="en-GB"/>
        </w:rPr>
      </w:pPr>
      <w:r w:rsidRPr="001D7B77">
        <w:rPr>
          <w:rFonts w:ascii="Trebuchet MS" w:hAnsi="Trebuchet MS" w:cs="Arial"/>
          <w:color w:val="4472C4" w:themeColor="accent5"/>
          <w:sz w:val="22"/>
          <w:szCs w:val="22"/>
          <w:lang w:val="en-GB"/>
        </w:rPr>
        <w:br w:type="page"/>
      </w:r>
    </w:p>
    <w:p w14:paraId="24514957" w14:textId="77777777" w:rsidR="00137C51" w:rsidRPr="00D3051A" w:rsidRDefault="00137C51" w:rsidP="00137C51">
      <w:pPr>
        <w:spacing w:before="60" w:after="60"/>
        <w:jc w:val="center"/>
        <w:rPr>
          <w:rFonts w:ascii="Trebuchet MS" w:hAnsi="Trebuchet MS" w:cs="Arial"/>
          <w:b/>
          <w:color w:val="FF0000"/>
          <w:sz w:val="22"/>
          <w:szCs w:val="22"/>
          <w:lang w:val="en-GB"/>
        </w:rPr>
      </w:pPr>
      <w:r w:rsidRPr="001D7B77">
        <w:rPr>
          <w:rFonts w:ascii="Trebuchet MS" w:hAnsi="Trebuchet MS" w:cs="Arial"/>
          <w:b/>
          <w:sz w:val="22"/>
          <w:szCs w:val="22"/>
          <w:lang w:val="en-GB"/>
        </w:rPr>
        <w:lastRenderedPageBreak/>
        <w:t xml:space="preserve">Section 1 Instructions to </w:t>
      </w:r>
      <w:r>
        <w:rPr>
          <w:rFonts w:ascii="Trebuchet MS" w:hAnsi="Trebuchet MS" w:cs="Arial"/>
          <w:b/>
          <w:sz w:val="22"/>
          <w:szCs w:val="22"/>
          <w:lang w:val="en-GB"/>
        </w:rPr>
        <w:t xml:space="preserve">Bidders </w:t>
      </w:r>
    </w:p>
    <w:p w14:paraId="35FF6192" w14:textId="77777777" w:rsidR="008612BB" w:rsidRDefault="008612BB" w:rsidP="008612BB">
      <w:pPr>
        <w:pStyle w:val="Sec1-Clauses"/>
        <w:numPr>
          <w:ilvl w:val="0"/>
          <w:numId w:val="0"/>
        </w:numPr>
        <w:spacing w:before="0"/>
        <w:rPr>
          <w:rFonts w:ascii="Trebuchet MS" w:hAnsi="Trebuchet MS"/>
          <w:sz w:val="22"/>
          <w:szCs w:val="22"/>
        </w:rPr>
      </w:pPr>
    </w:p>
    <w:p w14:paraId="214EF08A" w14:textId="189B4A0E" w:rsidR="008612BB" w:rsidRPr="00150DE9" w:rsidRDefault="008612BB" w:rsidP="00585C4F">
      <w:pPr>
        <w:pStyle w:val="Sec1-Clauses"/>
        <w:numPr>
          <w:ilvl w:val="0"/>
          <w:numId w:val="21"/>
        </w:numPr>
        <w:spacing w:before="0"/>
        <w:rPr>
          <w:rFonts w:ascii="Trebuchet MS" w:hAnsi="Trebuchet MS"/>
          <w:sz w:val="22"/>
          <w:szCs w:val="22"/>
        </w:rPr>
      </w:pPr>
      <w:r w:rsidRPr="00150DE9">
        <w:rPr>
          <w:rFonts w:ascii="Trebuchet MS" w:hAnsi="Trebuchet MS"/>
          <w:sz w:val="22"/>
          <w:szCs w:val="22"/>
        </w:rPr>
        <w:t>Eligible bidders</w:t>
      </w:r>
    </w:p>
    <w:p w14:paraId="6C6E9115" w14:textId="77777777" w:rsidR="008612BB" w:rsidRPr="00150DE9" w:rsidRDefault="008612BB" w:rsidP="008612BB">
      <w:pPr>
        <w:pStyle w:val="Sec1-Clauses"/>
        <w:numPr>
          <w:ilvl w:val="1"/>
          <w:numId w:val="21"/>
        </w:numPr>
        <w:spacing w:before="0"/>
        <w:ind w:left="597" w:hanging="597"/>
        <w:jc w:val="both"/>
        <w:rPr>
          <w:rFonts w:ascii="Trebuchet MS" w:hAnsi="Trebuchet MS"/>
          <w:b w:val="0"/>
          <w:sz w:val="22"/>
          <w:szCs w:val="22"/>
        </w:rPr>
      </w:pPr>
      <w:r w:rsidRPr="00150DE9">
        <w:rPr>
          <w:rFonts w:ascii="Trebuchet MS" w:hAnsi="Trebuchet MS"/>
          <w:b w:val="0"/>
          <w:sz w:val="22"/>
          <w:szCs w:val="22"/>
        </w:rPr>
        <w:t xml:space="preserve">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68C0C03F" w14:textId="77777777" w:rsidR="008612BB" w:rsidRPr="00150DE9" w:rsidRDefault="008612BB" w:rsidP="008612BB">
      <w:pPr>
        <w:pStyle w:val="Sec1-Clauses"/>
        <w:numPr>
          <w:ilvl w:val="1"/>
          <w:numId w:val="21"/>
        </w:numPr>
        <w:ind w:left="597" w:hanging="597"/>
        <w:jc w:val="both"/>
        <w:rPr>
          <w:rFonts w:ascii="Trebuchet MS" w:hAnsi="Trebuchet MS"/>
          <w:b w:val="0"/>
          <w:sz w:val="22"/>
          <w:szCs w:val="22"/>
          <w:lang w:val="en-GB"/>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and any named Subcontractors shall have to demonstrate that they have paid all taxes, duties, fees and other impositions as may be levied in Jamaica at the time of </w:t>
      </w:r>
      <w:r>
        <w:rPr>
          <w:rFonts w:ascii="Trebuchet MS" w:hAnsi="Trebuchet MS"/>
          <w:b w:val="0"/>
          <w:sz w:val="22"/>
          <w:szCs w:val="22"/>
        </w:rPr>
        <w:t>bid submission</w:t>
      </w:r>
      <w:r w:rsidRPr="00150DE9">
        <w:rPr>
          <w:rFonts w:ascii="Trebuchet MS" w:hAnsi="Trebuchet MS"/>
          <w:b w:val="0"/>
          <w:sz w:val="22"/>
          <w:szCs w:val="22"/>
        </w:rPr>
        <w:t xml:space="preserve"> by presenting proof of a valid copy </w:t>
      </w:r>
      <w:r w:rsidRPr="00150DE9">
        <w:rPr>
          <w:rFonts w:ascii="Trebuchet MS" w:hAnsi="Trebuchet MS"/>
          <w:b w:val="0"/>
          <w:sz w:val="22"/>
          <w:szCs w:val="22"/>
          <w:lang w:val="en-GB"/>
        </w:rPr>
        <w:t xml:space="preserve">of the Tax Compliance Letter (TCL). </w:t>
      </w:r>
    </w:p>
    <w:p w14:paraId="459C2733" w14:textId="49922EFA" w:rsidR="008612BB" w:rsidRPr="00150DE9" w:rsidRDefault="00585C4F" w:rsidP="008612BB">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lang w:val="en-GB"/>
        </w:rPr>
        <w:t>1</w:t>
      </w:r>
      <w:r w:rsidR="008612BB" w:rsidRPr="00150DE9">
        <w:rPr>
          <w:rFonts w:ascii="Trebuchet MS" w:hAnsi="Trebuchet MS"/>
          <w:b w:val="0"/>
          <w:sz w:val="22"/>
          <w:szCs w:val="22"/>
          <w:lang w:val="en-GB"/>
        </w:rPr>
        <w:t xml:space="preserve">.3 Bidders shall provide such evidence of their continued eligibility as the procuring entity may reasonably request. </w:t>
      </w:r>
    </w:p>
    <w:p w14:paraId="1298A21A" w14:textId="77777777" w:rsidR="008612BB" w:rsidRPr="00150DE9" w:rsidRDefault="008612BB" w:rsidP="008612BB">
      <w:pPr>
        <w:pStyle w:val="Sub-ClauseText"/>
        <w:numPr>
          <w:ilvl w:val="0"/>
          <w:numId w:val="21"/>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048F795E" w14:textId="5A4FA480" w:rsidR="008612BB" w:rsidRPr="00B04181" w:rsidRDefault="008612BB" w:rsidP="00585C4F">
      <w:pPr>
        <w:pStyle w:val="Sub-ClauseText"/>
        <w:numPr>
          <w:ilvl w:val="1"/>
          <w:numId w:val="21"/>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w:t>
      </w:r>
      <w:r w:rsidRPr="00B04181">
        <w:rPr>
          <w:rFonts w:ascii="Trebuchet MS" w:hAnsi="Trebuchet MS"/>
          <w:sz w:val="22"/>
        </w:rPr>
        <w:t>disqualification from the procurement proceedings.</w:t>
      </w:r>
    </w:p>
    <w:p w14:paraId="0F2FCE4A" w14:textId="77777777" w:rsidR="008612BB" w:rsidRPr="00150DE9" w:rsidRDefault="008612BB" w:rsidP="008612BB">
      <w:pPr>
        <w:pStyle w:val="BodyText"/>
        <w:widowControl w:val="0"/>
        <w:tabs>
          <w:tab w:val="left" w:pos="1701"/>
        </w:tabs>
        <w:spacing w:before="120"/>
        <w:ind w:left="851" w:right="344"/>
        <w:rPr>
          <w:rFonts w:ascii="Trebuchet MS" w:hAnsi="Trebuchet MS"/>
          <w:sz w:val="22"/>
          <w:szCs w:val="22"/>
        </w:rPr>
      </w:pPr>
    </w:p>
    <w:p w14:paraId="380996C5" w14:textId="77777777" w:rsidR="008612BB" w:rsidRPr="00150DE9" w:rsidRDefault="008612BB" w:rsidP="00585C4F">
      <w:pPr>
        <w:pStyle w:val="Sec1-Clauses"/>
        <w:numPr>
          <w:ilvl w:val="1"/>
          <w:numId w:val="21"/>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62E9CBA5" w14:textId="77777777" w:rsidR="008612BB" w:rsidRPr="00150DE9" w:rsidRDefault="008612BB" w:rsidP="00585C4F">
      <w:pPr>
        <w:pStyle w:val="Sec1-Clauses"/>
        <w:numPr>
          <w:ilvl w:val="1"/>
          <w:numId w:val="21"/>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6FFCE313" w14:textId="77777777" w:rsidR="00137C51" w:rsidRDefault="00137C51" w:rsidP="00137C51">
      <w:pPr>
        <w:pStyle w:val="ListParagraph"/>
        <w:spacing w:before="120" w:after="120"/>
        <w:ind w:left="1440"/>
        <w:jc w:val="both"/>
        <w:rPr>
          <w:rFonts w:ascii="Trebuchet MS" w:hAnsi="Trebuchet MS"/>
          <w:sz w:val="22"/>
          <w:szCs w:val="22"/>
          <w:lang w:val="en-GB"/>
        </w:rPr>
      </w:pPr>
    </w:p>
    <w:p w14:paraId="633894A3" w14:textId="77777777" w:rsidR="009346D6" w:rsidRDefault="00137C51" w:rsidP="00585C4F">
      <w:pPr>
        <w:pStyle w:val="ListParagraph"/>
        <w:numPr>
          <w:ilvl w:val="0"/>
          <w:numId w:val="31"/>
        </w:numPr>
        <w:spacing w:before="120" w:after="120"/>
        <w:jc w:val="both"/>
        <w:rPr>
          <w:rFonts w:ascii="Trebuchet MS" w:hAnsi="Trebuchet MS"/>
          <w:b/>
          <w:sz w:val="22"/>
          <w:szCs w:val="22"/>
          <w:lang w:val="en-GB"/>
        </w:rPr>
      </w:pPr>
      <w:r w:rsidRPr="00585C4F">
        <w:rPr>
          <w:rFonts w:ascii="Trebuchet MS" w:hAnsi="Trebuchet MS"/>
          <w:b/>
          <w:sz w:val="22"/>
          <w:szCs w:val="22"/>
          <w:lang w:val="en-GB"/>
        </w:rPr>
        <w:t>Qualification of the Bidder</w:t>
      </w:r>
    </w:p>
    <w:p w14:paraId="53A03FB2" w14:textId="0CAB11E0" w:rsidR="00137C51" w:rsidRPr="00585C4F" w:rsidRDefault="00137C51" w:rsidP="009346D6">
      <w:pPr>
        <w:pStyle w:val="ListParagraph"/>
        <w:spacing w:before="120" w:after="120"/>
        <w:ind w:left="450"/>
        <w:jc w:val="both"/>
        <w:rPr>
          <w:rFonts w:ascii="Trebuchet MS" w:hAnsi="Trebuchet MS"/>
          <w:b/>
          <w:sz w:val="22"/>
          <w:szCs w:val="22"/>
          <w:lang w:val="en-GB"/>
        </w:rPr>
      </w:pPr>
      <w:r w:rsidRPr="00585C4F">
        <w:rPr>
          <w:rFonts w:ascii="Trebuchet MS" w:hAnsi="Trebuchet MS"/>
          <w:b/>
          <w:sz w:val="22"/>
          <w:szCs w:val="22"/>
          <w:lang w:val="en-GB"/>
        </w:rPr>
        <w:t xml:space="preserve"> </w:t>
      </w:r>
    </w:p>
    <w:p w14:paraId="45B869CE" w14:textId="0310F813" w:rsidR="00137C51" w:rsidRPr="009346D6" w:rsidRDefault="00137C51" w:rsidP="009346D6">
      <w:pPr>
        <w:pStyle w:val="ListParagraph"/>
        <w:numPr>
          <w:ilvl w:val="1"/>
          <w:numId w:val="31"/>
        </w:numPr>
        <w:rPr>
          <w:rFonts w:ascii="Trebuchet MS" w:hAnsi="Trebuchet MS"/>
          <w:sz w:val="22"/>
          <w:szCs w:val="22"/>
          <w:lang w:val="en-GB"/>
        </w:rPr>
      </w:pPr>
      <w:r w:rsidRPr="009346D6">
        <w:rPr>
          <w:rFonts w:ascii="Trebuchet MS" w:hAnsi="Trebuchet MS"/>
          <w:sz w:val="22"/>
          <w:szCs w:val="22"/>
          <w:lang w:val="en-GB"/>
        </w:rPr>
        <w:t xml:space="preserve">A Bidder must meet the following qualification requirements to be considered </w:t>
      </w:r>
      <w:bookmarkStart w:id="6" w:name="_Hlk3403728"/>
      <w:r w:rsidRPr="009346D6">
        <w:rPr>
          <w:rFonts w:ascii="Trebuchet MS" w:hAnsi="Trebuchet MS"/>
          <w:sz w:val="22"/>
          <w:szCs w:val="22"/>
          <w:lang w:val="en-GB"/>
        </w:rPr>
        <w:t>for the procurement contract award</w:t>
      </w:r>
      <w:bookmarkEnd w:id="6"/>
      <w:r w:rsidRPr="009346D6">
        <w:rPr>
          <w:rFonts w:ascii="Trebuchet MS" w:hAnsi="Trebuchet MS"/>
          <w:sz w:val="22"/>
          <w:szCs w:val="22"/>
          <w:lang w:val="en-GB"/>
        </w:rPr>
        <w:t xml:space="preserve">:    </w:t>
      </w:r>
    </w:p>
    <w:p w14:paraId="4EBFCB04" w14:textId="77777777" w:rsidR="00137C51" w:rsidRPr="00EE46DA" w:rsidRDefault="00137C51" w:rsidP="004F4C74">
      <w:pPr>
        <w:pStyle w:val="ListParagraph"/>
        <w:numPr>
          <w:ilvl w:val="1"/>
          <w:numId w:val="18"/>
        </w:numPr>
        <w:spacing w:before="120" w:after="120"/>
        <w:ind w:left="180" w:firstLine="0"/>
        <w:jc w:val="both"/>
        <w:rPr>
          <w:rFonts w:ascii="Trebuchet MS" w:hAnsi="Trebuchet MS"/>
          <w:sz w:val="22"/>
          <w:szCs w:val="22"/>
          <w:lang w:val="en-GB"/>
        </w:rPr>
      </w:pPr>
      <w:r>
        <w:rPr>
          <w:rFonts w:ascii="Trebuchet MS" w:hAnsi="Trebuchet MS"/>
          <w:sz w:val="22"/>
          <w:szCs w:val="22"/>
          <w:lang w:val="en-GB"/>
        </w:rPr>
        <w:t>Evidence as a</w:t>
      </w:r>
      <w:r w:rsidRPr="00EE46DA">
        <w:rPr>
          <w:rFonts w:ascii="Arial" w:hAnsi="Arial" w:cs="Arial"/>
        </w:rPr>
        <w:t xml:space="preserve"> </w:t>
      </w:r>
      <w:r>
        <w:rPr>
          <w:rFonts w:ascii="Trebuchet MS" w:hAnsi="Trebuchet MS" w:cs="Arial"/>
          <w:sz w:val="22"/>
          <w:szCs w:val="22"/>
        </w:rPr>
        <w:t>Contractor</w:t>
      </w:r>
      <w:r w:rsidRPr="00EE46DA">
        <w:rPr>
          <w:rFonts w:ascii="Trebuchet MS" w:hAnsi="Trebuchet MS" w:cs="Arial"/>
          <w:sz w:val="22"/>
          <w:szCs w:val="22"/>
        </w:rPr>
        <w:t xml:space="preserve"> in the construction of at least one work of the nature and complexity equivalent to the works included in this Invitation, over the last three years</w:t>
      </w:r>
      <w:r>
        <w:rPr>
          <w:rFonts w:ascii="Trebuchet MS" w:hAnsi="Trebuchet MS" w:cs="Arial"/>
          <w:sz w:val="22"/>
          <w:szCs w:val="22"/>
        </w:rPr>
        <w:t>.</w:t>
      </w:r>
    </w:p>
    <w:p w14:paraId="2EDC47B9" w14:textId="77777777" w:rsidR="00137C51" w:rsidRDefault="00137C51" w:rsidP="004F4C74">
      <w:pPr>
        <w:pStyle w:val="ListParagraph"/>
        <w:numPr>
          <w:ilvl w:val="1"/>
          <w:numId w:val="18"/>
        </w:numPr>
        <w:spacing w:before="120" w:after="120"/>
        <w:ind w:left="180" w:firstLine="0"/>
        <w:jc w:val="both"/>
        <w:rPr>
          <w:rFonts w:ascii="Trebuchet MS" w:hAnsi="Trebuchet MS"/>
          <w:sz w:val="22"/>
          <w:szCs w:val="22"/>
          <w:lang w:val="en-GB"/>
        </w:rPr>
      </w:pPr>
      <w:r w:rsidRPr="00EE46DA">
        <w:rPr>
          <w:rFonts w:ascii="Trebuchet MS" w:hAnsi="Trebuchet MS"/>
          <w:sz w:val="22"/>
          <w:szCs w:val="22"/>
          <w:lang w:val="en-GB"/>
        </w:rPr>
        <w:t>Evidence of financial resources to successfully complete the works i.e. letter from a bank, credit institutions, or other financial intermediary, supporting the availability of financial resources.</w:t>
      </w:r>
    </w:p>
    <w:p w14:paraId="53B853EE" w14:textId="77777777" w:rsidR="00137C51" w:rsidRDefault="00137C51" w:rsidP="004F4C74">
      <w:pPr>
        <w:pStyle w:val="ListParagraph"/>
        <w:numPr>
          <w:ilvl w:val="1"/>
          <w:numId w:val="18"/>
        </w:numPr>
        <w:tabs>
          <w:tab w:val="left" w:pos="630"/>
        </w:tabs>
        <w:spacing w:before="120" w:after="120"/>
        <w:ind w:left="180" w:firstLine="0"/>
        <w:jc w:val="both"/>
        <w:rPr>
          <w:rFonts w:ascii="Trebuchet MS" w:hAnsi="Trebuchet MS"/>
          <w:sz w:val="22"/>
          <w:szCs w:val="22"/>
          <w:lang w:val="en-GB"/>
        </w:rPr>
      </w:pPr>
      <w:r>
        <w:rPr>
          <w:rFonts w:ascii="Trebuchet MS" w:hAnsi="Trebuchet MS"/>
          <w:sz w:val="22"/>
          <w:szCs w:val="22"/>
          <w:lang w:val="en-GB"/>
        </w:rPr>
        <w:t>The Bidder may not subcontract any part of the works.</w:t>
      </w:r>
    </w:p>
    <w:tbl>
      <w:tblPr>
        <w:tblW w:w="8822" w:type="dxa"/>
        <w:tblInd w:w="-142" w:type="dxa"/>
        <w:tblLayout w:type="fixed"/>
        <w:tblLook w:val="0000" w:firstRow="0" w:lastRow="0" w:firstColumn="0" w:lastColumn="0" w:noHBand="0" w:noVBand="0"/>
      </w:tblPr>
      <w:tblGrid>
        <w:gridCol w:w="8822"/>
      </w:tblGrid>
      <w:tr w:rsidR="00585C4F" w:rsidRPr="00585C4F" w14:paraId="76128128" w14:textId="77777777" w:rsidTr="00C90F40">
        <w:trPr>
          <w:trHeight w:val="70"/>
        </w:trPr>
        <w:tc>
          <w:tcPr>
            <w:tcW w:w="8822" w:type="dxa"/>
          </w:tcPr>
          <w:p w14:paraId="7D61DE07" w14:textId="56ACC848" w:rsidR="00585C4F" w:rsidRPr="00585C4F" w:rsidRDefault="00585C4F" w:rsidP="00585C4F">
            <w:pPr>
              <w:spacing w:before="120"/>
              <w:jc w:val="both"/>
              <w:rPr>
                <w:rFonts w:ascii="Trebuchet MS" w:hAnsi="Trebuchet MS"/>
                <w:b/>
                <w:sz w:val="22"/>
                <w:szCs w:val="22"/>
                <w:lang w:val="en-GB"/>
              </w:rPr>
            </w:pPr>
            <w:bookmarkStart w:id="7" w:name="_Toc462740358"/>
            <w:r>
              <w:rPr>
                <w:rFonts w:ascii="Trebuchet MS" w:hAnsi="Trebuchet MS"/>
                <w:b/>
                <w:sz w:val="22"/>
                <w:szCs w:val="22"/>
                <w:lang w:val="en-GB"/>
              </w:rPr>
              <w:t>4</w:t>
            </w:r>
            <w:r w:rsidRPr="00585C4F">
              <w:rPr>
                <w:rFonts w:ascii="Trebuchet MS" w:hAnsi="Trebuchet MS"/>
                <w:sz w:val="22"/>
                <w:szCs w:val="22"/>
                <w:lang w:val="en-GB"/>
              </w:rPr>
              <w:t>.</w:t>
            </w:r>
            <w:r w:rsidRPr="00585C4F">
              <w:rPr>
                <w:rFonts w:ascii="Trebuchet MS" w:hAnsi="Trebuchet MS"/>
                <w:b/>
                <w:sz w:val="22"/>
                <w:szCs w:val="22"/>
                <w:lang w:val="en-GB"/>
              </w:rPr>
              <w:t xml:space="preserve"> Fraud, Corruption</w:t>
            </w:r>
            <w:r w:rsidRPr="00585C4F">
              <w:rPr>
                <w:rFonts w:ascii="Trebuchet MS" w:hAnsi="Trebuchet MS"/>
                <w:b/>
                <w:sz w:val="22"/>
                <w:lang w:val="en-GB"/>
              </w:rPr>
              <w:t xml:space="preserve"> and Other Prohibited Practices</w:t>
            </w:r>
          </w:p>
          <w:p w14:paraId="2E8FA5C9" w14:textId="4DC19F7A" w:rsidR="00585C4F" w:rsidRPr="00585C4F" w:rsidRDefault="00585C4F" w:rsidP="00585C4F">
            <w:pPr>
              <w:spacing w:before="120" w:after="120"/>
              <w:jc w:val="both"/>
              <w:rPr>
                <w:rFonts w:ascii="Trebuchet MS" w:hAnsi="Trebuchet MS"/>
                <w:sz w:val="22"/>
                <w:lang w:val="en-GB"/>
              </w:rPr>
            </w:pPr>
            <w:r>
              <w:rPr>
                <w:rFonts w:ascii="Trebuchet MS" w:hAnsi="Trebuchet MS"/>
                <w:sz w:val="22"/>
                <w:lang w:val="en-GB"/>
              </w:rPr>
              <w:t>4</w:t>
            </w:r>
            <w:r w:rsidRPr="00585C4F">
              <w:rPr>
                <w:rFonts w:ascii="Trebuchet MS" w:hAnsi="Trebuchet MS"/>
                <w:sz w:val="22"/>
                <w:lang w:val="en-GB"/>
              </w:rPr>
              <w:t xml:space="preserve">.1 The Government of Jamaica </w:t>
            </w:r>
            <w:r w:rsidRPr="00585C4F">
              <w:rPr>
                <w:rFonts w:ascii="Trebuchet MS" w:hAnsi="Trebuchet MS"/>
                <w:spacing w:val="-4"/>
                <w:sz w:val="22"/>
                <w:lang w:val="en-GB"/>
              </w:rPr>
              <w:t xml:space="preserve">requires that all parties involved in the procurement proceedings and execution of such contracts observe the highest standard of ethics. </w:t>
            </w:r>
          </w:p>
          <w:p w14:paraId="57D7D195" w14:textId="1775F40B" w:rsidR="00585C4F" w:rsidRDefault="00585C4F" w:rsidP="00585C4F">
            <w:pPr>
              <w:pStyle w:val="ListParagraph"/>
              <w:numPr>
                <w:ilvl w:val="1"/>
                <w:numId w:val="36"/>
              </w:numPr>
              <w:spacing w:after="120"/>
              <w:jc w:val="both"/>
              <w:rPr>
                <w:rFonts w:ascii="Trebuchet MS" w:hAnsi="Trebuchet MS"/>
                <w:spacing w:val="-4"/>
                <w:sz w:val="22"/>
                <w:lang w:val="en-GB"/>
              </w:rPr>
            </w:pPr>
            <w:r w:rsidRPr="00585C4F">
              <w:rPr>
                <w:rFonts w:ascii="Trebuchet MS" w:hAnsi="Trebuchet MS"/>
                <w:spacing w:val="-4"/>
                <w:sz w:val="22"/>
                <w:lang w:val="en-GB"/>
              </w:rPr>
              <w:t>For the purposes of this provision, offences of fraud and corruption are defined in Part VII of the Public Procurement Act, 2015 (Act) and any other Act relating to corrupt activities in Jamaica.</w:t>
            </w:r>
          </w:p>
          <w:p w14:paraId="23200737" w14:textId="77777777" w:rsidR="00585C4F" w:rsidRPr="00585C4F" w:rsidRDefault="00585C4F" w:rsidP="00585C4F">
            <w:pPr>
              <w:pStyle w:val="ListParagraph"/>
              <w:spacing w:after="120"/>
              <w:ind w:left="360"/>
              <w:jc w:val="both"/>
              <w:rPr>
                <w:rFonts w:ascii="Trebuchet MS" w:hAnsi="Trebuchet MS"/>
                <w:spacing w:val="-4"/>
                <w:sz w:val="22"/>
                <w:lang w:val="en-GB"/>
              </w:rPr>
            </w:pPr>
          </w:p>
          <w:p w14:paraId="0D901880" w14:textId="1E0A0F3E" w:rsidR="00585C4F" w:rsidRPr="00585C4F" w:rsidRDefault="00585C4F" w:rsidP="00585C4F">
            <w:pPr>
              <w:pStyle w:val="ListParagraph"/>
              <w:numPr>
                <w:ilvl w:val="1"/>
                <w:numId w:val="36"/>
              </w:numPr>
              <w:spacing w:after="120"/>
              <w:jc w:val="both"/>
              <w:rPr>
                <w:rFonts w:ascii="Trebuchet MS" w:hAnsi="Trebuchet MS"/>
                <w:spacing w:val="-4"/>
                <w:sz w:val="22"/>
                <w:lang w:val="en-GB"/>
              </w:rPr>
            </w:pPr>
            <w:r w:rsidRPr="00585C4F">
              <w:rPr>
                <w:rFonts w:ascii="Trebuchet MS" w:hAnsi="Trebuchet MS"/>
                <w:spacing w:val="-4"/>
                <w:sz w:val="22"/>
                <w:lang w:val="en-GB"/>
              </w:rPr>
              <w:lastRenderedPageBreak/>
              <w:t>A person who commits an offence under the Act or any other Act relating to corrupt activities in Jamaica shall:</w:t>
            </w:r>
          </w:p>
          <w:p w14:paraId="6C089208" w14:textId="7B0B77A8" w:rsidR="00585C4F" w:rsidRPr="00585C4F" w:rsidRDefault="007D6F5C" w:rsidP="009346D6">
            <w:pPr>
              <w:spacing w:after="120"/>
              <w:ind w:left="720"/>
              <w:jc w:val="both"/>
              <w:rPr>
                <w:rFonts w:ascii="Trebuchet MS" w:hAnsi="Trebuchet MS"/>
                <w:spacing w:val="-4"/>
                <w:sz w:val="22"/>
                <w:lang w:val="en-GB"/>
              </w:rPr>
            </w:pPr>
            <w:r>
              <w:rPr>
                <w:rFonts w:ascii="Trebuchet MS" w:hAnsi="Trebuchet MS"/>
                <w:spacing w:val="-4"/>
                <w:sz w:val="22"/>
                <w:lang w:val="en-GB"/>
              </w:rPr>
              <w:t xml:space="preserve">(a) </w:t>
            </w:r>
            <w:r w:rsidR="00585C4F" w:rsidRPr="00585C4F">
              <w:rPr>
                <w:rFonts w:ascii="Trebuchet MS" w:hAnsi="Trebuchet MS"/>
                <w:spacing w:val="-4"/>
                <w:sz w:val="22"/>
                <w:lang w:val="en-GB"/>
              </w:rPr>
              <w:t>be liable for conviction under the provisions of the Act or any other Act relating to corrupt activities in Jamaica;</w:t>
            </w:r>
          </w:p>
          <w:p w14:paraId="1FD72B34" w14:textId="5C8F95C9" w:rsidR="00585C4F" w:rsidRPr="00585C4F" w:rsidRDefault="007D6F5C" w:rsidP="009346D6">
            <w:pPr>
              <w:spacing w:after="120"/>
              <w:ind w:left="720"/>
              <w:jc w:val="both"/>
              <w:rPr>
                <w:rFonts w:ascii="Trebuchet MS" w:hAnsi="Trebuchet MS"/>
                <w:spacing w:val="-4"/>
                <w:sz w:val="22"/>
                <w:lang w:val="en-GB"/>
              </w:rPr>
            </w:pPr>
            <w:r>
              <w:rPr>
                <w:rFonts w:ascii="Trebuchet MS" w:hAnsi="Trebuchet MS"/>
                <w:spacing w:val="-4"/>
                <w:sz w:val="22"/>
                <w:lang w:val="en-GB"/>
              </w:rPr>
              <w:t xml:space="preserve">(b) </w:t>
            </w:r>
            <w:r w:rsidR="00585C4F" w:rsidRPr="00585C4F">
              <w:rPr>
                <w:rFonts w:ascii="Trebuchet MS" w:hAnsi="Trebuchet MS"/>
                <w:spacing w:val="-4"/>
                <w:sz w:val="22"/>
                <w:lang w:val="en-GB"/>
              </w:rPr>
              <w:t xml:space="preserve">have their bid rejected if it is determined that the bidder is not in compliance with the provisions of the Act, the regulations or any other Act relating to corrupt activities in Jamaica; </w:t>
            </w:r>
          </w:p>
          <w:p w14:paraId="59FA6571" w14:textId="69D44ED3" w:rsidR="00585C4F" w:rsidRPr="009346D6" w:rsidRDefault="007D6F5C" w:rsidP="009346D6">
            <w:pPr>
              <w:spacing w:after="120"/>
              <w:ind w:left="720"/>
              <w:jc w:val="both"/>
              <w:rPr>
                <w:rFonts w:ascii="Trebuchet MS" w:hAnsi="Trebuchet MS"/>
                <w:spacing w:val="-4"/>
                <w:sz w:val="22"/>
                <w:lang w:val="en-GB"/>
              </w:rPr>
            </w:pPr>
            <w:r>
              <w:rPr>
                <w:rFonts w:ascii="Trebuchet MS" w:hAnsi="Trebuchet MS"/>
                <w:spacing w:val="-4"/>
                <w:sz w:val="22"/>
                <w:lang w:val="en-GB"/>
              </w:rPr>
              <w:t xml:space="preserve">(c) </w:t>
            </w:r>
            <w:proofErr w:type="gramStart"/>
            <w:r w:rsidR="00585C4F" w:rsidRPr="00585C4F">
              <w:rPr>
                <w:rFonts w:ascii="Trebuchet MS" w:hAnsi="Trebuchet MS"/>
                <w:spacing w:val="-4"/>
                <w:sz w:val="22"/>
                <w:lang w:val="en-GB"/>
              </w:rPr>
              <w:t>risk</w:t>
            </w:r>
            <w:proofErr w:type="gramEnd"/>
            <w:r w:rsidR="00585C4F" w:rsidRPr="00585C4F">
              <w:rPr>
                <w:rFonts w:ascii="Trebuchet MS" w:hAnsi="Trebuchet MS"/>
                <w:spacing w:val="-4"/>
                <w:sz w:val="22"/>
                <w:lang w:val="en-GB"/>
              </w:rPr>
              <w:t xml:space="preserve"> other sanctions provided for in the Act or the regulations. </w:t>
            </w:r>
            <w:bookmarkEnd w:id="7"/>
          </w:p>
        </w:tc>
      </w:tr>
      <w:tr w:rsidR="00585C4F" w:rsidRPr="00585C4F" w14:paraId="11BFDD26" w14:textId="77777777" w:rsidTr="00C90F40">
        <w:tc>
          <w:tcPr>
            <w:tcW w:w="8822" w:type="dxa"/>
          </w:tcPr>
          <w:p w14:paraId="0D5C4224" w14:textId="47C334EB" w:rsidR="00585C4F" w:rsidRPr="00585C4F" w:rsidRDefault="00585C4F" w:rsidP="009346D6">
            <w:pPr>
              <w:spacing w:after="120"/>
              <w:jc w:val="both"/>
              <w:rPr>
                <w:rFonts w:ascii="Trebuchet MS" w:hAnsi="Trebuchet MS"/>
                <w:sz w:val="22"/>
                <w:szCs w:val="22"/>
                <w:lang w:val="en-GB"/>
              </w:rPr>
            </w:pPr>
            <w:bookmarkStart w:id="8" w:name="_Toc462740360"/>
          </w:p>
          <w:p w14:paraId="27621F98" w14:textId="77777777" w:rsidR="00585C4F" w:rsidRPr="00585C4F" w:rsidRDefault="00585C4F" w:rsidP="00585C4F">
            <w:pPr>
              <w:numPr>
                <w:ilvl w:val="0"/>
                <w:numId w:val="37"/>
              </w:numPr>
              <w:spacing w:after="120"/>
              <w:jc w:val="both"/>
              <w:rPr>
                <w:rFonts w:ascii="Trebuchet MS" w:hAnsi="Trebuchet MS"/>
                <w:b/>
                <w:spacing w:val="-4"/>
                <w:sz w:val="22"/>
                <w:lang w:val="en-GB"/>
              </w:rPr>
            </w:pPr>
            <w:r w:rsidRPr="00585C4F">
              <w:rPr>
                <w:rFonts w:ascii="Trebuchet MS" w:hAnsi="Trebuchet MS"/>
                <w:b/>
                <w:spacing w:val="-4"/>
                <w:sz w:val="22"/>
                <w:lang w:val="en-GB"/>
              </w:rPr>
              <w:t xml:space="preserve"> Joint Venture </w:t>
            </w:r>
          </w:p>
          <w:p w14:paraId="7A62CCC0" w14:textId="0EBC149F" w:rsidR="00585C4F" w:rsidRPr="00585C4F" w:rsidRDefault="00585C4F" w:rsidP="00585C4F">
            <w:pPr>
              <w:pStyle w:val="ListParagraph"/>
              <w:numPr>
                <w:ilvl w:val="1"/>
                <w:numId w:val="37"/>
              </w:numPr>
              <w:spacing w:after="120"/>
              <w:jc w:val="both"/>
              <w:rPr>
                <w:rFonts w:ascii="Trebuchet MS" w:hAnsi="Trebuchet MS"/>
                <w:sz w:val="22"/>
                <w:szCs w:val="22"/>
                <w:lang w:val="en-GB"/>
              </w:rPr>
            </w:pPr>
            <w:r w:rsidRPr="00585C4F">
              <w:rPr>
                <w:rFonts w:ascii="Trebuchet MS" w:hAnsi="Trebuchet MS"/>
                <w:sz w:val="22"/>
                <w:szCs w:val="22"/>
                <w:lang w:val="en-GB"/>
              </w:rPr>
              <w:t xml:space="preserve">Bidders shall not submit more than one bid in this bidding process, except for alternative bids permitted under ITB Clause 14. This does not limit the participation of Subcontractors in more than one bid. </w:t>
            </w:r>
          </w:p>
          <w:p w14:paraId="3C6BCD9F" w14:textId="77777777" w:rsidR="00585C4F" w:rsidRPr="00585C4F" w:rsidRDefault="00585C4F" w:rsidP="00585C4F">
            <w:pPr>
              <w:pStyle w:val="ListParagraph"/>
              <w:spacing w:after="120"/>
              <w:jc w:val="both"/>
              <w:rPr>
                <w:rFonts w:ascii="Trebuchet MS" w:hAnsi="Trebuchet MS"/>
                <w:sz w:val="22"/>
                <w:szCs w:val="22"/>
                <w:lang w:val="en-GB"/>
              </w:rPr>
            </w:pPr>
          </w:p>
          <w:p w14:paraId="3B55ED58" w14:textId="77777777" w:rsidR="00585C4F" w:rsidRPr="00585C4F" w:rsidRDefault="00585C4F" w:rsidP="00585C4F">
            <w:pPr>
              <w:spacing w:after="120"/>
              <w:jc w:val="both"/>
              <w:rPr>
                <w:rFonts w:ascii="Trebuchet MS" w:hAnsi="Trebuchet MS"/>
                <w:sz w:val="22"/>
                <w:szCs w:val="22"/>
                <w:lang w:val="en-GB"/>
              </w:rPr>
            </w:pPr>
          </w:p>
          <w:p w14:paraId="6A7F0BBA" w14:textId="19F0E3AF" w:rsidR="00585C4F" w:rsidRPr="009346D6" w:rsidRDefault="00585C4F" w:rsidP="009346D6">
            <w:pPr>
              <w:pStyle w:val="ListParagraph"/>
              <w:numPr>
                <w:ilvl w:val="1"/>
                <w:numId w:val="37"/>
              </w:numPr>
              <w:spacing w:after="120"/>
              <w:jc w:val="both"/>
              <w:rPr>
                <w:rFonts w:ascii="Trebuchet MS" w:hAnsi="Trebuchet MS"/>
                <w:sz w:val="22"/>
                <w:szCs w:val="22"/>
                <w:lang w:val="en-GB"/>
              </w:rPr>
            </w:pPr>
            <w:r w:rsidRPr="009346D6">
              <w:rPr>
                <w:rFonts w:ascii="Trebuchet MS" w:hAnsi="Trebuchet MS"/>
                <w:sz w:val="22"/>
                <w:szCs w:val="22"/>
                <w:lang w:val="en-GB"/>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9346D6">
              <w:rPr>
                <w:rFonts w:ascii="Trebuchet MS" w:hAnsi="Trebuchet MS"/>
                <w:bCs/>
                <w:sz w:val="22"/>
                <w:szCs w:val="22"/>
                <w:lang w:val="en-GB"/>
              </w:rPr>
              <w:t>Unless specified</w:t>
            </w:r>
            <w:r w:rsidRPr="009346D6">
              <w:rPr>
                <w:rFonts w:ascii="Trebuchet MS" w:hAnsi="Trebuchet MS"/>
                <w:b/>
                <w:bCs/>
                <w:sz w:val="22"/>
                <w:szCs w:val="22"/>
                <w:lang w:val="en-GB"/>
              </w:rPr>
              <w:t xml:space="preserve"> </w:t>
            </w:r>
            <w:r w:rsidRPr="009346D6">
              <w:rPr>
                <w:rFonts w:ascii="Trebuchet MS" w:hAnsi="Trebuchet MS"/>
                <w:b/>
                <w:sz w:val="22"/>
                <w:szCs w:val="22"/>
                <w:lang w:val="en-GB"/>
              </w:rPr>
              <w:t>in the BDS</w:t>
            </w:r>
            <w:r w:rsidRPr="009346D6">
              <w:rPr>
                <w:rFonts w:ascii="Trebuchet MS" w:hAnsi="Trebuchet MS"/>
                <w:sz w:val="22"/>
                <w:szCs w:val="22"/>
                <w:lang w:val="en-GB"/>
              </w:rPr>
              <w:t>, there is no limit on the number of members in a JV.</w:t>
            </w:r>
          </w:p>
          <w:p w14:paraId="26F1D8B5" w14:textId="77777777" w:rsidR="00585C4F" w:rsidRPr="00585C4F" w:rsidRDefault="00585C4F" w:rsidP="00585C4F">
            <w:pPr>
              <w:ind w:left="720"/>
              <w:contextualSpacing/>
              <w:jc w:val="both"/>
              <w:rPr>
                <w:rFonts w:ascii="Trebuchet MS" w:hAnsi="Trebuchet MS"/>
                <w:sz w:val="22"/>
                <w:szCs w:val="22"/>
                <w:lang w:val="en-GB"/>
              </w:rPr>
            </w:pPr>
          </w:p>
          <w:p w14:paraId="27134E14" w14:textId="3DA5B440" w:rsidR="00585C4F" w:rsidRPr="009346D6" w:rsidRDefault="00585C4F" w:rsidP="009346D6">
            <w:pPr>
              <w:pStyle w:val="ListParagraph"/>
              <w:numPr>
                <w:ilvl w:val="1"/>
                <w:numId w:val="37"/>
              </w:numPr>
              <w:spacing w:after="120"/>
              <w:jc w:val="both"/>
              <w:rPr>
                <w:rFonts w:ascii="Trebuchet MS" w:hAnsi="Trebuchet MS"/>
                <w:sz w:val="22"/>
                <w:lang w:val="en-GB"/>
              </w:rPr>
            </w:pPr>
            <w:r w:rsidRPr="009346D6">
              <w:rPr>
                <w:rFonts w:ascii="Trebuchet MS" w:hAnsi="Trebuchet MS"/>
                <w:sz w:val="22"/>
                <w:lang w:val="en-GB"/>
              </w:rPr>
              <w:t>Except as provided in ITB Sub-Clauses 5.2 and 6.1, this bidding process is open to:</w:t>
            </w:r>
          </w:p>
          <w:p w14:paraId="2AA72331" w14:textId="77777777" w:rsidR="00585C4F" w:rsidRPr="00585C4F" w:rsidRDefault="00585C4F" w:rsidP="00585C4F">
            <w:pPr>
              <w:numPr>
                <w:ilvl w:val="2"/>
                <w:numId w:val="34"/>
              </w:numPr>
              <w:suppressAutoHyphens/>
              <w:spacing w:after="120"/>
              <w:contextualSpacing/>
              <w:jc w:val="both"/>
              <w:rPr>
                <w:rFonts w:ascii="Trebuchet MS" w:hAnsi="Trebuchet MS"/>
                <w:sz w:val="22"/>
                <w:lang w:val="en-GB"/>
              </w:rPr>
            </w:pPr>
            <w:proofErr w:type="gramStart"/>
            <w:r w:rsidRPr="00585C4F">
              <w:rPr>
                <w:rFonts w:ascii="Trebuchet MS" w:hAnsi="Trebuchet MS"/>
                <w:sz w:val="22"/>
                <w:lang w:val="en-GB"/>
              </w:rPr>
              <w:t>if</w:t>
            </w:r>
            <w:proofErr w:type="gramEnd"/>
            <w:r w:rsidRPr="00585C4F">
              <w:rPr>
                <w:rFonts w:ascii="Trebuchet MS" w:hAnsi="Trebuchet MS"/>
                <w:sz w:val="22"/>
                <w:lang w:val="en-GB"/>
              </w:rPr>
              <w:t xml:space="preserve"> a pre-qualification process has been undertaken for the Contract(s) for which these bidding documents have been issued, those firms - in case of JV with the same partner(s) and JV - that have been pre-qualified. The </w:t>
            </w:r>
            <w:r w:rsidRPr="00585C4F">
              <w:rPr>
                <w:rFonts w:ascii="Trebuchet MS" w:hAnsi="Trebuchet MS"/>
                <w:b/>
                <w:sz w:val="22"/>
                <w:lang w:val="en-GB"/>
              </w:rPr>
              <w:t xml:space="preserve">BDS </w:t>
            </w:r>
            <w:r w:rsidRPr="00585C4F">
              <w:rPr>
                <w:rFonts w:ascii="Trebuchet MS" w:hAnsi="Trebuchet MS"/>
                <w:sz w:val="22"/>
                <w:lang w:val="en-GB"/>
              </w:rPr>
              <w:t xml:space="preserve">specifies whether pre-qualified bidders may submit joint bids; or </w:t>
            </w:r>
          </w:p>
          <w:p w14:paraId="73724264" w14:textId="77777777" w:rsidR="00585C4F" w:rsidRDefault="00585C4F" w:rsidP="009346D6">
            <w:pPr>
              <w:numPr>
                <w:ilvl w:val="2"/>
                <w:numId w:val="34"/>
              </w:numPr>
              <w:suppressAutoHyphens/>
              <w:spacing w:after="120"/>
              <w:contextualSpacing/>
              <w:jc w:val="both"/>
              <w:rPr>
                <w:rFonts w:ascii="Trebuchet MS" w:hAnsi="Trebuchet MS"/>
                <w:spacing w:val="-4"/>
                <w:sz w:val="22"/>
                <w:lang w:val="en-GB"/>
              </w:rPr>
            </w:pPr>
            <w:proofErr w:type="gramStart"/>
            <w:r w:rsidRPr="00585C4F">
              <w:rPr>
                <w:rFonts w:ascii="Trebuchet MS" w:hAnsi="Trebuchet MS"/>
                <w:sz w:val="22"/>
                <w:lang w:val="en-GB"/>
              </w:rPr>
              <w:t>if</w:t>
            </w:r>
            <w:proofErr w:type="gramEnd"/>
            <w:r w:rsidRPr="00585C4F">
              <w:rPr>
                <w:rFonts w:ascii="Trebuchet MS" w:hAnsi="Trebuchet MS"/>
                <w:sz w:val="22"/>
                <w:lang w:val="en-GB"/>
              </w:rPr>
              <w:t xml:space="preserve"> a pre-qualification process has not been undertaken for the Contract(s) for which these bidding documents have been issued, then the provision of sub-clauses 5.3 and 47.1 apply.</w:t>
            </w:r>
            <w:bookmarkEnd w:id="8"/>
          </w:p>
          <w:p w14:paraId="53196EE3" w14:textId="48B8C534" w:rsidR="009346D6" w:rsidRPr="009346D6" w:rsidRDefault="009346D6" w:rsidP="009346D6">
            <w:pPr>
              <w:numPr>
                <w:ilvl w:val="2"/>
                <w:numId w:val="34"/>
              </w:numPr>
              <w:suppressAutoHyphens/>
              <w:spacing w:after="120"/>
              <w:contextualSpacing/>
              <w:jc w:val="both"/>
              <w:rPr>
                <w:rFonts w:ascii="Trebuchet MS" w:hAnsi="Trebuchet MS"/>
                <w:spacing w:val="-4"/>
                <w:sz w:val="22"/>
                <w:lang w:val="en-GB"/>
              </w:rPr>
            </w:pPr>
          </w:p>
        </w:tc>
      </w:tr>
    </w:tbl>
    <w:p w14:paraId="71CC378A" w14:textId="562CB34B" w:rsidR="00137C51" w:rsidRPr="009346D6" w:rsidRDefault="00137C51" w:rsidP="009346D6">
      <w:pPr>
        <w:pStyle w:val="ListParagraph"/>
        <w:numPr>
          <w:ilvl w:val="0"/>
          <w:numId w:val="37"/>
        </w:numPr>
        <w:spacing w:before="120" w:after="120"/>
        <w:jc w:val="both"/>
        <w:rPr>
          <w:rFonts w:ascii="Trebuchet MS" w:hAnsi="Trebuchet MS"/>
          <w:b/>
          <w:sz w:val="22"/>
          <w:szCs w:val="22"/>
          <w:lang w:val="en-GB"/>
        </w:rPr>
      </w:pPr>
      <w:r w:rsidRPr="009346D6">
        <w:rPr>
          <w:rFonts w:ascii="Trebuchet MS" w:hAnsi="Trebuchet MS"/>
          <w:b/>
          <w:sz w:val="22"/>
          <w:szCs w:val="22"/>
          <w:lang w:val="en-GB"/>
        </w:rPr>
        <w:t>Documents Comprising the Quotation</w:t>
      </w:r>
    </w:p>
    <w:p w14:paraId="427BAFB4" w14:textId="77777777" w:rsidR="00137C51" w:rsidRPr="001D7B77" w:rsidRDefault="00137C51" w:rsidP="00137C51">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The quotation submitted by the </w:t>
      </w:r>
      <w:r>
        <w:rPr>
          <w:rFonts w:ascii="Trebuchet MS" w:hAnsi="Trebuchet MS"/>
          <w:sz w:val="22"/>
          <w:szCs w:val="22"/>
          <w:lang w:val="en-GB"/>
        </w:rPr>
        <w:t>Bidder</w:t>
      </w:r>
      <w:r w:rsidRPr="001D7B77">
        <w:rPr>
          <w:rFonts w:ascii="Trebuchet MS" w:hAnsi="Trebuchet MS"/>
          <w:sz w:val="22"/>
          <w:szCs w:val="22"/>
          <w:lang w:val="en-GB"/>
        </w:rPr>
        <w:t xml:space="preserve"> shall comprise the following documents:</w:t>
      </w:r>
    </w:p>
    <w:p w14:paraId="1E106EEC" w14:textId="77777777" w:rsidR="00137C51" w:rsidRPr="0058224A" w:rsidRDefault="00137C51" w:rsidP="00F07FA3">
      <w:pPr>
        <w:pStyle w:val="ListParagraph"/>
        <w:numPr>
          <w:ilvl w:val="0"/>
          <w:numId w:val="20"/>
        </w:numPr>
        <w:spacing w:before="120" w:after="120"/>
        <w:jc w:val="both"/>
        <w:rPr>
          <w:rFonts w:ascii="Trebuchet MS" w:hAnsi="Trebuchet MS"/>
          <w:color w:val="0D0D0D" w:themeColor="text1" w:themeTint="F2"/>
          <w:sz w:val="22"/>
          <w:szCs w:val="22"/>
          <w:lang w:val="en-GB"/>
        </w:rPr>
      </w:pPr>
      <w:r w:rsidRPr="0058224A">
        <w:rPr>
          <w:rFonts w:ascii="Trebuchet MS" w:hAnsi="Trebuchet MS"/>
          <w:color w:val="0D0D0D" w:themeColor="text1" w:themeTint="F2"/>
          <w:sz w:val="22"/>
          <w:szCs w:val="22"/>
          <w:lang w:val="en-GB"/>
        </w:rPr>
        <w:t xml:space="preserve">Signed Letter of Quotation on your company Letter Head.  </w:t>
      </w:r>
    </w:p>
    <w:p w14:paraId="777C281A" w14:textId="77777777" w:rsidR="00137C51" w:rsidRPr="0058224A" w:rsidRDefault="00137C51" w:rsidP="00F07FA3">
      <w:pPr>
        <w:pStyle w:val="ListParagraph"/>
        <w:numPr>
          <w:ilvl w:val="0"/>
          <w:numId w:val="20"/>
        </w:numPr>
        <w:spacing w:before="120" w:after="120"/>
        <w:jc w:val="both"/>
        <w:rPr>
          <w:rFonts w:ascii="Trebuchet MS" w:hAnsi="Trebuchet MS"/>
          <w:color w:val="0D0D0D" w:themeColor="text1" w:themeTint="F2"/>
          <w:sz w:val="22"/>
          <w:szCs w:val="22"/>
          <w:lang w:val="en-GB"/>
        </w:rPr>
      </w:pPr>
      <w:r w:rsidRPr="0058224A">
        <w:rPr>
          <w:rFonts w:ascii="Trebuchet MS" w:hAnsi="Trebuchet MS"/>
          <w:color w:val="0D0D0D" w:themeColor="text1" w:themeTint="F2"/>
          <w:sz w:val="22"/>
          <w:szCs w:val="22"/>
          <w:lang w:val="en-GB"/>
        </w:rPr>
        <w:t>Signed Bill of Quantities on your company Letter Head</w:t>
      </w:r>
    </w:p>
    <w:p w14:paraId="711B5B83" w14:textId="77777777" w:rsidR="00137C51" w:rsidRPr="0058224A" w:rsidRDefault="00137C51" w:rsidP="00F07FA3">
      <w:pPr>
        <w:pStyle w:val="ListParagraph"/>
        <w:numPr>
          <w:ilvl w:val="0"/>
          <w:numId w:val="20"/>
        </w:numPr>
        <w:spacing w:before="120" w:after="120"/>
        <w:jc w:val="both"/>
        <w:rPr>
          <w:rFonts w:ascii="Trebuchet MS" w:hAnsi="Trebuchet MS"/>
          <w:color w:val="0D0D0D" w:themeColor="text1" w:themeTint="F2"/>
          <w:sz w:val="22"/>
          <w:szCs w:val="22"/>
          <w:lang w:val="en-GB"/>
        </w:rPr>
      </w:pPr>
      <w:r w:rsidRPr="0058224A">
        <w:rPr>
          <w:rFonts w:ascii="Trebuchet MS" w:hAnsi="Trebuchet MS"/>
          <w:color w:val="0D0D0D" w:themeColor="text1" w:themeTint="F2"/>
          <w:sz w:val="22"/>
          <w:szCs w:val="22"/>
          <w:lang w:val="en-GB"/>
        </w:rPr>
        <w:t>Evidence of construction experience as specified in IT</w:t>
      </w:r>
      <w:r>
        <w:rPr>
          <w:rFonts w:ascii="Trebuchet MS" w:hAnsi="Trebuchet MS"/>
          <w:color w:val="0D0D0D" w:themeColor="text1" w:themeTint="F2"/>
          <w:sz w:val="22"/>
          <w:szCs w:val="22"/>
          <w:lang w:val="en-GB"/>
        </w:rPr>
        <w:t>B</w:t>
      </w:r>
      <w:r w:rsidRPr="0058224A">
        <w:rPr>
          <w:rFonts w:ascii="Trebuchet MS" w:hAnsi="Trebuchet MS"/>
          <w:color w:val="0D0D0D" w:themeColor="text1" w:themeTint="F2"/>
          <w:sz w:val="22"/>
          <w:szCs w:val="22"/>
          <w:lang w:val="en-GB"/>
        </w:rPr>
        <w:t xml:space="preserve"> Clause </w:t>
      </w:r>
      <w:r>
        <w:rPr>
          <w:rFonts w:ascii="Trebuchet MS" w:hAnsi="Trebuchet MS"/>
          <w:color w:val="0D0D0D" w:themeColor="text1" w:themeTint="F2"/>
          <w:sz w:val="22"/>
          <w:szCs w:val="22"/>
          <w:lang w:val="en-GB"/>
        </w:rPr>
        <w:t>2</w:t>
      </w:r>
      <w:r w:rsidRPr="0058224A">
        <w:rPr>
          <w:rFonts w:ascii="Trebuchet MS" w:hAnsi="Trebuchet MS"/>
          <w:color w:val="0D0D0D" w:themeColor="text1" w:themeTint="F2"/>
          <w:sz w:val="22"/>
          <w:szCs w:val="22"/>
          <w:lang w:val="en-GB"/>
        </w:rPr>
        <w:t>.</w:t>
      </w:r>
    </w:p>
    <w:p w14:paraId="4192AA59" w14:textId="77777777" w:rsidR="00137C51" w:rsidRPr="0058224A" w:rsidRDefault="00137C51" w:rsidP="00F07FA3">
      <w:pPr>
        <w:pStyle w:val="ListParagraph"/>
        <w:numPr>
          <w:ilvl w:val="0"/>
          <w:numId w:val="20"/>
        </w:numPr>
        <w:spacing w:before="120" w:after="120"/>
        <w:jc w:val="both"/>
        <w:rPr>
          <w:rFonts w:ascii="Trebuchet MS" w:hAnsi="Trebuchet MS"/>
          <w:color w:val="0D0D0D" w:themeColor="text1" w:themeTint="F2"/>
          <w:sz w:val="22"/>
          <w:szCs w:val="22"/>
          <w:lang w:val="en-GB"/>
        </w:rPr>
      </w:pPr>
      <w:r w:rsidRPr="0058224A">
        <w:rPr>
          <w:rFonts w:ascii="Trebuchet MS" w:hAnsi="Trebuchet MS"/>
          <w:color w:val="0D0D0D" w:themeColor="text1" w:themeTint="F2"/>
          <w:sz w:val="22"/>
          <w:szCs w:val="22"/>
          <w:lang w:val="en-GB"/>
        </w:rPr>
        <w:t>Evidence of financial resources as specified in IT</w:t>
      </w:r>
      <w:r>
        <w:rPr>
          <w:rFonts w:ascii="Trebuchet MS" w:hAnsi="Trebuchet MS"/>
          <w:color w:val="0D0D0D" w:themeColor="text1" w:themeTint="F2"/>
          <w:sz w:val="22"/>
          <w:szCs w:val="22"/>
          <w:lang w:val="en-GB"/>
        </w:rPr>
        <w:t>B</w:t>
      </w:r>
      <w:r w:rsidRPr="0058224A">
        <w:rPr>
          <w:rFonts w:ascii="Trebuchet MS" w:hAnsi="Trebuchet MS"/>
          <w:color w:val="0D0D0D" w:themeColor="text1" w:themeTint="F2"/>
          <w:sz w:val="22"/>
          <w:szCs w:val="22"/>
          <w:lang w:val="en-GB"/>
        </w:rPr>
        <w:t xml:space="preserve"> Clause 1.</w:t>
      </w:r>
    </w:p>
    <w:p w14:paraId="329DF89E" w14:textId="77777777" w:rsidR="00137C51" w:rsidRPr="001D7B77" w:rsidRDefault="00137C51" w:rsidP="00F07FA3">
      <w:pPr>
        <w:pStyle w:val="ListParagraph"/>
        <w:numPr>
          <w:ilvl w:val="0"/>
          <w:numId w:val="20"/>
        </w:numPr>
        <w:spacing w:before="120" w:after="120"/>
        <w:jc w:val="both"/>
        <w:rPr>
          <w:rFonts w:ascii="Trebuchet MS" w:hAnsi="Trebuchet MS"/>
          <w:sz w:val="22"/>
          <w:szCs w:val="22"/>
          <w:lang w:val="en-GB"/>
        </w:rPr>
      </w:pPr>
      <w:r w:rsidRPr="0058224A">
        <w:rPr>
          <w:rFonts w:ascii="Trebuchet MS" w:hAnsi="Trebuchet MS"/>
          <w:color w:val="0D0D0D" w:themeColor="text1" w:themeTint="F2"/>
          <w:sz w:val="22"/>
          <w:szCs w:val="22"/>
        </w:rPr>
        <w:t xml:space="preserve">Valid copy </w:t>
      </w:r>
      <w:r w:rsidRPr="0058224A">
        <w:rPr>
          <w:rFonts w:ascii="Trebuchet MS" w:hAnsi="Trebuchet MS"/>
          <w:color w:val="0D0D0D" w:themeColor="text1" w:themeTint="F2"/>
          <w:sz w:val="22"/>
          <w:szCs w:val="22"/>
          <w:lang w:val="en-GB"/>
        </w:rPr>
        <w:t>of the Tax Compliance Letter (TCL</w:t>
      </w:r>
      <w:r w:rsidRPr="002F4439">
        <w:rPr>
          <w:rFonts w:ascii="Trebuchet MS" w:hAnsi="Trebuchet MS"/>
          <w:sz w:val="22"/>
          <w:szCs w:val="22"/>
          <w:lang w:val="en-GB"/>
        </w:rPr>
        <w:t>).</w:t>
      </w:r>
    </w:p>
    <w:p w14:paraId="71578888" w14:textId="77777777" w:rsidR="00137C51" w:rsidRPr="00635085" w:rsidRDefault="00137C51" w:rsidP="00137C51">
      <w:pPr>
        <w:rPr>
          <w:i/>
          <w:color w:val="5B9BD5" w:themeColor="accent1"/>
        </w:rPr>
      </w:pPr>
      <w:r w:rsidRPr="00635085">
        <w:rPr>
          <w:rFonts w:ascii="Trebuchet MS" w:hAnsi="Trebuchet MS"/>
          <w:i/>
          <w:color w:val="5B9BD5" w:themeColor="accent1"/>
          <w:sz w:val="22"/>
          <w:szCs w:val="22"/>
          <w:lang w:val="en-GB"/>
        </w:rPr>
        <w:t>[The procuring entity may</w:t>
      </w:r>
      <w:r>
        <w:rPr>
          <w:rFonts w:ascii="Trebuchet MS" w:hAnsi="Trebuchet MS"/>
          <w:i/>
          <w:color w:val="5B9BD5" w:themeColor="accent1"/>
          <w:sz w:val="22"/>
          <w:szCs w:val="22"/>
          <w:lang w:val="en-GB"/>
        </w:rPr>
        <w:t xml:space="preserve"> amend clause 2 and clause 3 based on the works requirements] </w:t>
      </w:r>
    </w:p>
    <w:p w14:paraId="461DC005" w14:textId="77777777" w:rsidR="00137C51" w:rsidRPr="001D7B77" w:rsidRDefault="00137C51"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Quotation and </w:t>
      </w:r>
      <w:r>
        <w:rPr>
          <w:rFonts w:ascii="Trebuchet MS" w:hAnsi="Trebuchet MS"/>
          <w:b/>
          <w:sz w:val="22"/>
          <w:szCs w:val="22"/>
          <w:lang w:val="en-GB"/>
        </w:rPr>
        <w:t>E</w:t>
      </w:r>
      <w:r w:rsidRPr="001D7B77">
        <w:rPr>
          <w:rFonts w:ascii="Trebuchet MS" w:hAnsi="Trebuchet MS"/>
          <w:b/>
          <w:sz w:val="22"/>
          <w:szCs w:val="22"/>
          <w:lang w:val="en-GB"/>
        </w:rPr>
        <w:t xml:space="preserve">valuation </w:t>
      </w:r>
      <w:r>
        <w:rPr>
          <w:rFonts w:ascii="Trebuchet MS" w:hAnsi="Trebuchet MS"/>
          <w:b/>
          <w:sz w:val="22"/>
          <w:szCs w:val="22"/>
          <w:lang w:val="en-GB"/>
        </w:rPr>
        <w:t>C</w:t>
      </w:r>
      <w:r w:rsidRPr="001D7B77">
        <w:rPr>
          <w:rFonts w:ascii="Trebuchet MS" w:hAnsi="Trebuchet MS"/>
          <w:b/>
          <w:sz w:val="22"/>
          <w:szCs w:val="22"/>
          <w:lang w:val="en-GB"/>
        </w:rPr>
        <w:t>riteria</w:t>
      </w:r>
    </w:p>
    <w:p w14:paraId="7E5C47F8" w14:textId="77777777" w:rsidR="00137C51" w:rsidRDefault="00137C51" w:rsidP="00137C51">
      <w:pPr>
        <w:spacing w:before="120" w:after="120"/>
        <w:jc w:val="both"/>
        <w:rPr>
          <w:rFonts w:ascii="Trebuchet MS" w:hAnsi="Trebuchet MS"/>
          <w:color w:val="4472C4" w:themeColor="accent5"/>
          <w:sz w:val="22"/>
          <w:szCs w:val="22"/>
          <w:lang w:val="en-GB"/>
        </w:rPr>
      </w:pPr>
      <w:r w:rsidRPr="001D7B77">
        <w:rPr>
          <w:rFonts w:ascii="Trebuchet MS" w:hAnsi="Trebuchet MS"/>
          <w:sz w:val="22"/>
          <w:szCs w:val="22"/>
          <w:lang w:val="en-GB"/>
        </w:rPr>
        <w:t xml:space="preserve">The </w:t>
      </w:r>
      <w:r>
        <w:rPr>
          <w:rFonts w:ascii="Trebuchet MS" w:hAnsi="Trebuchet MS"/>
          <w:sz w:val="22"/>
          <w:szCs w:val="22"/>
          <w:lang w:val="en-GB"/>
        </w:rPr>
        <w:t>Bidder</w:t>
      </w:r>
      <w:r w:rsidRPr="001D7B77">
        <w:rPr>
          <w:rFonts w:ascii="Trebuchet MS" w:hAnsi="Trebuchet MS"/>
          <w:sz w:val="22"/>
          <w:szCs w:val="22"/>
          <w:lang w:val="en-GB"/>
        </w:rPr>
        <w:t xml:space="preserve"> must quote for all the items specified</w:t>
      </w:r>
      <w:r>
        <w:rPr>
          <w:rFonts w:ascii="Trebuchet MS" w:hAnsi="Trebuchet MS"/>
          <w:sz w:val="22"/>
          <w:szCs w:val="22"/>
          <w:lang w:val="en-GB"/>
        </w:rPr>
        <w:t xml:space="preserve"> in section 2 works requirements.</w:t>
      </w:r>
      <w:r w:rsidRPr="001D7B77">
        <w:rPr>
          <w:rFonts w:ascii="Trebuchet MS" w:hAnsi="Trebuchet MS"/>
          <w:color w:val="4472C4" w:themeColor="accent5"/>
          <w:sz w:val="22"/>
          <w:szCs w:val="22"/>
          <w:lang w:val="en-GB"/>
        </w:rPr>
        <w:t xml:space="preserve"> </w:t>
      </w:r>
    </w:p>
    <w:p w14:paraId="3541F23A" w14:textId="77777777" w:rsidR="00137C51" w:rsidRPr="001D7B77" w:rsidRDefault="00137C51" w:rsidP="00137C51">
      <w:pPr>
        <w:spacing w:before="120" w:after="120"/>
        <w:jc w:val="both"/>
        <w:rPr>
          <w:rFonts w:ascii="Trebuchet MS" w:hAnsi="Trebuchet MS"/>
          <w:sz w:val="22"/>
          <w:szCs w:val="22"/>
          <w:lang w:val="en-GB"/>
        </w:rPr>
      </w:pPr>
      <w:r w:rsidRPr="002F4439">
        <w:rPr>
          <w:rFonts w:ascii="Trebuchet MS" w:hAnsi="Trebuchet MS"/>
          <w:sz w:val="22"/>
          <w:szCs w:val="22"/>
          <w:lang w:val="en-GB"/>
        </w:rPr>
        <w:lastRenderedPageBreak/>
        <w:t xml:space="preserve">The procuring entity may award the contract to the </w:t>
      </w:r>
      <w:r w:rsidRPr="00653A50">
        <w:rPr>
          <w:rFonts w:ascii="Trebuchet MS" w:hAnsi="Trebuchet MS"/>
          <w:sz w:val="22"/>
          <w:szCs w:val="22"/>
          <w:lang w:val="en-GB"/>
        </w:rPr>
        <w:t>Bidder</w:t>
      </w:r>
      <w:r w:rsidRPr="002F4439">
        <w:rPr>
          <w:rFonts w:ascii="Trebuchet MS" w:hAnsi="Trebuchet MS"/>
          <w:sz w:val="22"/>
          <w:szCs w:val="22"/>
          <w:lang w:val="en-GB"/>
        </w:rPr>
        <w:t xml:space="preserve"> following the evaluation and any negotiation.</w:t>
      </w:r>
      <w:r>
        <w:rPr>
          <w:rFonts w:ascii="Trebuchet MS" w:hAnsi="Trebuchet MS"/>
          <w:sz w:val="22"/>
          <w:szCs w:val="22"/>
          <w:lang w:val="en-GB"/>
        </w:rPr>
        <w:t xml:space="preserve"> </w:t>
      </w:r>
    </w:p>
    <w:p w14:paraId="3DF65BBC" w14:textId="77777777" w:rsidR="00137C51" w:rsidRPr="001D7B77" w:rsidRDefault="00137C51"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Quotation Prices</w:t>
      </w:r>
    </w:p>
    <w:p w14:paraId="2F2A0BC5" w14:textId="2F8D0E66" w:rsidR="00137C51" w:rsidRDefault="00137C51" w:rsidP="00137C51">
      <w:pPr>
        <w:pStyle w:val="BodyTextIndent"/>
        <w:tabs>
          <w:tab w:val="left" w:pos="0"/>
          <w:tab w:val="right" w:leader="dot" w:pos="8640"/>
        </w:tabs>
        <w:spacing w:before="60" w:after="60"/>
        <w:ind w:firstLine="0"/>
        <w:rPr>
          <w:rFonts w:ascii="Trebuchet MS" w:hAnsi="Trebuchet MS"/>
          <w:sz w:val="22"/>
          <w:szCs w:val="22"/>
          <w:lang w:val="en-GB"/>
        </w:rPr>
      </w:pPr>
      <w:r>
        <w:rPr>
          <w:rFonts w:ascii="Trebuchet MS" w:hAnsi="Trebuchet MS"/>
          <w:sz w:val="22"/>
          <w:szCs w:val="22"/>
          <w:lang w:val="en-GB"/>
        </w:rPr>
        <w:t>P</w:t>
      </w:r>
      <w:r w:rsidRPr="001D7B77">
        <w:rPr>
          <w:rFonts w:ascii="Trebuchet MS" w:hAnsi="Trebuchet MS"/>
          <w:sz w:val="22"/>
          <w:szCs w:val="22"/>
          <w:lang w:val="en-GB"/>
        </w:rPr>
        <w:t xml:space="preserve">rices </w:t>
      </w:r>
      <w:r>
        <w:rPr>
          <w:rFonts w:ascii="Trebuchet MS" w:hAnsi="Trebuchet MS"/>
          <w:sz w:val="22"/>
          <w:szCs w:val="22"/>
          <w:lang w:val="en-GB"/>
        </w:rPr>
        <w:t>must</w:t>
      </w:r>
      <w:r w:rsidRPr="001D7B77">
        <w:rPr>
          <w:rFonts w:ascii="Trebuchet MS" w:hAnsi="Trebuchet MS"/>
          <w:sz w:val="22"/>
          <w:szCs w:val="22"/>
          <w:lang w:val="en-GB"/>
        </w:rPr>
        <w:t xml:space="preserve"> be quoted in Jamaican Dollars for </w:t>
      </w:r>
      <w:r>
        <w:rPr>
          <w:rFonts w:ascii="Trebuchet MS" w:hAnsi="Trebuchet MS"/>
          <w:sz w:val="22"/>
          <w:szCs w:val="22"/>
          <w:lang w:val="en-GB"/>
        </w:rPr>
        <w:t>completion of the works by</w:t>
      </w:r>
      <w:r w:rsidRPr="001D7B77">
        <w:rPr>
          <w:rFonts w:ascii="Trebuchet MS" w:hAnsi="Trebuchet MS"/>
          <w:sz w:val="22"/>
          <w:szCs w:val="22"/>
          <w:lang w:val="en-GB"/>
        </w:rPr>
        <w:t xml:space="preserve"> </w:t>
      </w:r>
      <w:r w:rsidR="00C90F40">
        <w:rPr>
          <w:rFonts w:ascii="Trebuchet MS" w:hAnsi="Trebuchet MS"/>
          <w:color w:val="4472C4" w:themeColor="accent5"/>
          <w:sz w:val="22"/>
          <w:szCs w:val="22"/>
          <w:lang w:val="en-GB"/>
        </w:rPr>
        <w:t>_____________________</w:t>
      </w:r>
      <w:r w:rsidRPr="001D7B77">
        <w:rPr>
          <w:rFonts w:ascii="Trebuchet MS" w:hAnsi="Trebuchet MS"/>
          <w:sz w:val="22"/>
          <w:szCs w:val="22"/>
          <w:lang w:val="en-GB"/>
        </w:rPr>
        <w:t xml:space="preserve">. </w:t>
      </w:r>
      <w:r w:rsidRPr="001D7B77">
        <w:rPr>
          <w:rFonts w:ascii="Trebuchet MS" w:hAnsi="Trebuchet MS" w:cs="Arial"/>
          <w:sz w:val="22"/>
          <w:szCs w:val="22"/>
          <w:lang w:val="en-GB"/>
        </w:rPr>
        <w:t xml:space="preserve">All custom duties, import and any other taxes or fees applicable for </w:t>
      </w:r>
      <w:r>
        <w:rPr>
          <w:rFonts w:ascii="Trebuchet MS" w:hAnsi="Trebuchet MS" w:cs="Arial"/>
          <w:sz w:val="22"/>
          <w:szCs w:val="22"/>
          <w:lang w:val="en-GB"/>
        </w:rPr>
        <w:t>materials or works</w:t>
      </w:r>
      <w:r w:rsidRPr="001D7B77">
        <w:rPr>
          <w:rFonts w:ascii="Trebuchet MS" w:hAnsi="Trebuchet MS" w:cs="Arial"/>
          <w:sz w:val="22"/>
          <w:szCs w:val="22"/>
          <w:lang w:val="en-GB"/>
        </w:rPr>
        <w:t xml:space="preserve"> imported in Jamaica and </w:t>
      </w:r>
      <w:r>
        <w:rPr>
          <w:rFonts w:ascii="Trebuchet MS" w:hAnsi="Trebuchet MS"/>
          <w:sz w:val="22"/>
          <w:szCs w:val="22"/>
          <w:lang w:val="en-GB"/>
        </w:rPr>
        <w:t>GCT</w:t>
      </w:r>
      <w:r w:rsidRPr="001D7B77">
        <w:rPr>
          <w:rFonts w:ascii="Trebuchet MS" w:hAnsi="Trebuchet MS"/>
          <w:sz w:val="22"/>
          <w:szCs w:val="22"/>
          <w:lang w:val="en-GB"/>
        </w:rPr>
        <w:t xml:space="preserve"> should be quoted separately, where applicable. </w:t>
      </w:r>
    </w:p>
    <w:p w14:paraId="7B12618D" w14:textId="77777777" w:rsidR="00137C51" w:rsidRPr="00527D19" w:rsidRDefault="00137C51" w:rsidP="00137C51">
      <w:pPr>
        <w:pStyle w:val="BodyTextIndent"/>
        <w:tabs>
          <w:tab w:val="left" w:pos="0"/>
          <w:tab w:val="right" w:leader="dot" w:pos="8640"/>
        </w:tabs>
        <w:spacing w:before="60" w:after="60"/>
        <w:ind w:firstLine="0"/>
        <w:rPr>
          <w:rFonts w:ascii="Trebuchet MS" w:hAnsi="Trebuchet MS"/>
          <w:sz w:val="22"/>
          <w:szCs w:val="22"/>
        </w:rPr>
      </w:pPr>
      <w:r>
        <w:rPr>
          <w:rFonts w:ascii="Trebuchet MS" w:hAnsi="Trebuchet MS"/>
          <w:sz w:val="22"/>
          <w:szCs w:val="22"/>
        </w:rPr>
        <w:t>The bidder</w:t>
      </w:r>
      <w:r w:rsidRPr="00527D19">
        <w:rPr>
          <w:rFonts w:ascii="Trebuchet MS" w:hAnsi="Trebuchet MS"/>
          <w:sz w:val="22"/>
          <w:szCs w:val="22"/>
        </w:rPr>
        <w:t xml:space="preserve"> shall fill in the rates and prices for all items of the </w:t>
      </w:r>
      <w:r>
        <w:rPr>
          <w:rFonts w:ascii="Trebuchet MS" w:hAnsi="Trebuchet MS"/>
          <w:sz w:val="22"/>
          <w:szCs w:val="22"/>
        </w:rPr>
        <w:t>w</w:t>
      </w:r>
      <w:r w:rsidRPr="00527D19">
        <w:rPr>
          <w:rFonts w:ascii="Trebuchet MS" w:hAnsi="Trebuchet MS"/>
          <w:sz w:val="22"/>
          <w:szCs w:val="22"/>
        </w:rPr>
        <w:t xml:space="preserve">orks described in the </w:t>
      </w:r>
      <w:r>
        <w:rPr>
          <w:rFonts w:ascii="Trebuchet MS" w:hAnsi="Trebuchet MS"/>
          <w:sz w:val="22"/>
          <w:szCs w:val="22"/>
        </w:rPr>
        <w:t>Section 2 Works Requirements and as</w:t>
      </w:r>
      <w:r w:rsidRPr="00527D19">
        <w:rPr>
          <w:rFonts w:ascii="Trebuchet MS" w:hAnsi="Trebuchet MS"/>
          <w:sz w:val="22"/>
          <w:szCs w:val="22"/>
        </w:rPr>
        <w:t xml:space="preserve"> listed in the Bill of Quantities.  Items for which no rate or price is entered by the </w:t>
      </w:r>
      <w:r>
        <w:rPr>
          <w:rFonts w:ascii="Trebuchet MS" w:hAnsi="Trebuchet MS"/>
          <w:sz w:val="22"/>
          <w:szCs w:val="22"/>
        </w:rPr>
        <w:t>bidder</w:t>
      </w:r>
      <w:r w:rsidRPr="00527D19">
        <w:rPr>
          <w:rFonts w:ascii="Trebuchet MS" w:hAnsi="Trebuchet MS"/>
          <w:sz w:val="22"/>
          <w:szCs w:val="22"/>
        </w:rPr>
        <w:t xml:space="preserve"> will not be paid for by the </w:t>
      </w:r>
      <w:r>
        <w:rPr>
          <w:rFonts w:ascii="Trebuchet MS" w:hAnsi="Trebuchet MS"/>
          <w:sz w:val="22"/>
          <w:szCs w:val="22"/>
        </w:rPr>
        <w:t>procuring entity</w:t>
      </w:r>
      <w:r w:rsidRPr="00527D19">
        <w:rPr>
          <w:rFonts w:ascii="Trebuchet MS" w:hAnsi="Trebuchet MS"/>
          <w:sz w:val="22"/>
          <w:szCs w:val="22"/>
        </w:rPr>
        <w:t xml:space="preserve"> when executed and shall be deemed covered by the other rates and pr</w:t>
      </w:r>
      <w:r>
        <w:rPr>
          <w:rFonts w:ascii="Trebuchet MS" w:hAnsi="Trebuchet MS"/>
          <w:sz w:val="22"/>
          <w:szCs w:val="22"/>
        </w:rPr>
        <w:t>ices in the Bill of Quantities</w:t>
      </w:r>
      <w:r w:rsidRPr="00527D19">
        <w:rPr>
          <w:rFonts w:ascii="Trebuchet MS" w:hAnsi="Trebuchet MS"/>
          <w:sz w:val="22"/>
          <w:szCs w:val="22"/>
        </w:rPr>
        <w:t>.</w:t>
      </w:r>
    </w:p>
    <w:p w14:paraId="0B354806" w14:textId="77777777" w:rsidR="00137C51" w:rsidRDefault="00137C51" w:rsidP="00137C51">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Prices shall remain fixed and not subject to adjustment during the period of performance of the contract. </w:t>
      </w:r>
    </w:p>
    <w:p w14:paraId="4A40BA2E" w14:textId="3C2883E3" w:rsidR="00527D19" w:rsidRPr="00527D19" w:rsidRDefault="00527D19"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527D19">
        <w:rPr>
          <w:rFonts w:ascii="Trebuchet MS" w:hAnsi="Trebuchet MS"/>
          <w:b/>
          <w:sz w:val="22"/>
          <w:szCs w:val="22"/>
          <w:lang w:val="en-GB"/>
        </w:rPr>
        <w:t>Site Visit</w:t>
      </w:r>
    </w:p>
    <w:p w14:paraId="3C8AFEA4" w14:textId="5095FD0B" w:rsidR="00527D19" w:rsidRPr="007B68CE" w:rsidRDefault="00527D19" w:rsidP="00527D19">
      <w:pPr>
        <w:pStyle w:val="Sub-ClauseText"/>
        <w:spacing w:before="0"/>
        <w:rPr>
          <w:rFonts w:ascii="Trebuchet MS" w:hAnsi="Trebuchet MS"/>
          <w:spacing w:val="0"/>
          <w:sz w:val="22"/>
          <w:szCs w:val="22"/>
        </w:rPr>
      </w:pPr>
      <w:r w:rsidRPr="007B68CE">
        <w:rPr>
          <w:rFonts w:ascii="Trebuchet MS" w:hAnsi="Trebuchet MS"/>
          <w:spacing w:val="0"/>
          <w:sz w:val="22"/>
          <w:szCs w:val="22"/>
        </w:rPr>
        <w:t xml:space="preserve">The </w:t>
      </w:r>
      <w:r w:rsidR="00137C51">
        <w:rPr>
          <w:rFonts w:ascii="Trebuchet MS" w:hAnsi="Trebuchet MS"/>
          <w:spacing w:val="0"/>
          <w:sz w:val="22"/>
          <w:szCs w:val="22"/>
        </w:rPr>
        <w:t>Bidder</w:t>
      </w:r>
      <w:r w:rsidRPr="007B68CE">
        <w:rPr>
          <w:rFonts w:ascii="Trebuchet MS" w:hAnsi="Trebuchet MS"/>
          <w:spacing w:val="0"/>
          <w:sz w:val="22"/>
          <w:szCs w:val="22"/>
        </w:rPr>
        <w:t xml:space="preserve"> may wish to visit </w:t>
      </w:r>
      <w:r w:rsidR="000B6DF4">
        <w:rPr>
          <w:rFonts w:ascii="Trebuchet MS" w:hAnsi="Trebuchet MS"/>
          <w:spacing w:val="0"/>
          <w:sz w:val="22"/>
          <w:szCs w:val="22"/>
        </w:rPr>
        <w:t xml:space="preserve">the </w:t>
      </w:r>
      <w:r w:rsidRPr="007B68CE">
        <w:rPr>
          <w:rFonts w:ascii="Trebuchet MS" w:hAnsi="Trebuchet MS"/>
          <w:spacing w:val="0"/>
          <w:sz w:val="22"/>
          <w:szCs w:val="22"/>
        </w:rPr>
        <w:t xml:space="preserve">site(s) of the project and obtain for </w:t>
      </w:r>
      <w:r w:rsidR="00137C51">
        <w:rPr>
          <w:rFonts w:ascii="Trebuchet MS" w:hAnsi="Trebuchet MS"/>
          <w:spacing w:val="0"/>
          <w:sz w:val="22"/>
          <w:szCs w:val="22"/>
        </w:rPr>
        <w:t>himself</w:t>
      </w:r>
      <w:r w:rsidRPr="007B68CE">
        <w:rPr>
          <w:rFonts w:ascii="Trebuchet MS" w:hAnsi="Trebuchet MS"/>
          <w:spacing w:val="0"/>
          <w:sz w:val="22"/>
          <w:szCs w:val="22"/>
        </w:rPr>
        <w:t xml:space="preserve">, at </w:t>
      </w:r>
      <w:r w:rsidR="00137C51">
        <w:rPr>
          <w:rFonts w:ascii="Trebuchet MS" w:hAnsi="Trebuchet MS"/>
          <w:spacing w:val="0"/>
          <w:sz w:val="22"/>
          <w:szCs w:val="22"/>
        </w:rPr>
        <w:t>his</w:t>
      </w:r>
      <w:r w:rsidRPr="007B68CE">
        <w:rPr>
          <w:rFonts w:ascii="Trebuchet MS" w:hAnsi="Trebuchet MS"/>
          <w:spacing w:val="0"/>
          <w:sz w:val="22"/>
          <w:szCs w:val="22"/>
        </w:rPr>
        <w:t xml:space="preserve"> own responsibility and risk, all information that may be necessary for preparing the </w:t>
      </w:r>
      <w:r>
        <w:rPr>
          <w:rFonts w:ascii="Trebuchet MS" w:hAnsi="Trebuchet MS"/>
          <w:spacing w:val="0"/>
          <w:sz w:val="22"/>
          <w:szCs w:val="22"/>
        </w:rPr>
        <w:t>quotation</w:t>
      </w:r>
      <w:r w:rsidRPr="007B68CE">
        <w:rPr>
          <w:rFonts w:ascii="Trebuchet MS" w:hAnsi="Trebuchet MS"/>
          <w:spacing w:val="0"/>
          <w:sz w:val="22"/>
          <w:szCs w:val="22"/>
        </w:rPr>
        <w:t xml:space="preserve"> and entering into the</w:t>
      </w:r>
      <w:r w:rsidR="00137C51">
        <w:rPr>
          <w:rFonts w:ascii="Trebuchet MS" w:hAnsi="Trebuchet MS"/>
          <w:spacing w:val="0"/>
          <w:sz w:val="22"/>
          <w:szCs w:val="22"/>
        </w:rPr>
        <w:t xml:space="preserve"> procurement</w:t>
      </w:r>
      <w:r w:rsidRPr="007B68CE">
        <w:rPr>
          <w:rFonts w:ascii="Trebuchet MS" w:hAnsi="Trebuchet MS"/>
          <w:spacing w:val="0"/>
          <w:sz w:val="22"/>
          <w:szCs w:val="22"/>
        </w:rPr>
        <w:t xml:space="preserve"> contract.  The costs of visiting the site(s) shall be at the </w:t>
      </w:r>
      <w:r w:rsidR="000B6DF4">
        <w:rPr>
          <w:rFonts w:ascii="Trebuchet MS" w:hAnsi="Trebuchet MS"/>
          <w:spacing w:val="0"/>
          <w:sz w:val="22"/>
          <w:szCs w:val="22"/>
        </w:rPr>
        <w:t>bidder’</w:t>
      </w:r>
      <w:r w:rsidRPr="007B68CE">
        <w:rPr>
          <w:rFonts w:ascii="Trebuchet MS" w:hAnsi="Trebuchet MS"/>
          <w:spacing w:val="0"/>
          <w:sz w:val="22"/>
          <w:szCs w:val="22"/>
        </w:rPr>
        <w:t xml:space="preserve">s own expense. </w:t>
      </w:r>
    </w:p>
    <w:p w14:paraId="3B57B7D7" w14:textId="19256A7E" w:rsidR="00527D19" w:rsidRPr="007B68CE" w:rsidRDefault="00527D19" w:rsidP="00527D19">
      <w:pPr>
        <w:pStyle w:val="Sub-ClauseText"/>
        <w:spacing w:before="0"/>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will arrange for the </w:t>
      </w:r>
      <w:r w:rsidR="000B6DF4">
        <w:rPr>
          <w:rFonts w:ascii="Trebuchet MS" w:hAnsi="Trebuchet MS"/>
          <w:spacing w:val="0"/>
          <w:sz w:val="22"/>
          <w:szCs w:val="22"/>
        </w:rPr>
        <w:t>bidder</w:t>
      </w:r>
      <w:r w:rsidRPr="007B68CE">
        <w:rPr>
          <w:rFonts w:ascii="Trebuchet MS" w:hAnsi="Trebuchet MS"/>
          <w:spacing w:val="0"/>
          <w:sz w:val="22"/>
          <w:szCs w:val="22"/>
        </w:rPr>
        <w:t xml:space="preserve"> and any of its personnel or agents to gain access to the relevant site(s), provided that the </w:t>
      </w:r>
      <w:r w:rsidR="000B6DF4">
        <w:rPr>
          <w:rFonts w:ascii="Trebuchet MS" w:hAnsi="Trebuchet MS"/>
          <w:spacing w:val="0"/>
          <w:sz w:val="22"/>
          <w:szCs w:val="22"/>
        </w:rPr>
        <w:t>bidder</w:t>
      </w:r>
      <w:r w:rsidRPr="007B68CE">
        <w:rPr>
          <w:rFonts w:ascii="Trebuchet MS" w:hAnsi="Trebuchet MS"/>
          <w:spacing w:val="0"/>
          <w:sz w:val="22"/>
          <w:szCs w:val="22"/>
        </w:rPr>
        <w:t xml:space="preserve"> </w:t>
      </w:r>
      <w:r w:rsidR="000B6DF4">
        <w:rPr>
          <w:rFonts w:ascii="Trebuchet MS" w:hAnsi="Trebuchet MS"/>
          <w:spacing w:val="0"/>
          <w:sz w:val="22"/>
          <w:szCs w:val="22"/>
        </w:rPr>
        <w:t>submits in writing a request for the</w:t>
      </w:r>
      <w:r w:rsidRPr="007B68CE">
        <w:rPr>
          <w:rFonts w:ascii="Trebuchet MS" w:hAnsi="Trebuchet MS"/>
          <w:spacing w:val="0"/>
          <w:sz w:val="22"/>
          <w:szCs w:val="22"/>
        </w:rPr>
        <w:t xml:space="preserve"> proposed visit </w:t>
      </w:r>
      <w:r w:rsidR="0007168A">
        <w:rPr>
          <w:rFonts w:ascii="Trebuchet MS" w:hAnsi="Trebuchet MS"/>
          <w:spacing w:val="0"/>
          <w:sz w:val="22"/>
          <w:szCs w:val="22"/>
        </w:rPr>
        <w:t>within five days of the date of this invitation.</w:t>
      </w:r>
      <w:r w:rsidRPr="007B68CE">
        <w:rPr>
          <w:rFonts w:ascii="Trebuchet MS" w:hAnsi="Trebuchet MS"/>
          <w:spacing w:val="0"/>
          <w:sz w:val="22"/>
          <w:szCs w:val="22"/>
        </w:rPr>
        <w:t xml:space="preserve">  </w:t>
      </w:r>
    </w:p>
    <w:p w14:paraId="5B045E35" w14:textId="790DF1E8" w:rsidR="000B6DF4" w:rsidRPr="000B6DF4" w:rsidRDefault="00527D19" w:rsidP="000B6DF4">
      <w:pPr>
        <w:pStyle w:val="Sub-ClauseText"/>
        <w:spacing w:before="0"/>
        <w:rPr>
          <w:rFonts w:ascii="Trebuchet MS" w:hAnsi="Trebuchet MS"/>
          <w:sz w:val="22"/>
          <w:szCs w:val="22"/>
        </w:rPr>
      </w:pPr>
      <w:r w:rsidRPr="007B68CE">
        <w:rPr>
          <w:rFonts w:ascii="Trebuchet MS" w:hAnsi="Trebuchet MS"/>
          <w:spacing w:val="0"/>
          <w:sz w:val="22"/>
          <w:szCs w:val="22"/>
        </w:rPr>
        <w:t xml:space="preserve">No site visits shall be </w:t>
      </w:r>
      <w:r>
        <w:rPr>
          <w:rFonts w:ascii="Trebuchet MS" w:hAnsi="Trebuchet MS"/>
          <w:spacing w:val="0"/>
          <w:sz w:val="22"/>
          <w:szCs w:val="22"/>
        </w:rPr>
        <w:t>permitted</w:t>
      </w:r>
      <w:r w:rsidRPr="007B68CE">
        <w:rPr>
          <w:rFonts w:ascii="Trebuchet MS" w:hAnsi="Trebuchet MS"/>
          <w:spacing w:val="0"/>
          <w:sz w:val="22"/>
          <w:szCs w:val="22"/>
        </w:rPr>
        <w:t xml:space="preserve"> after the deadline for the submission of </w:t>
      </w:r>
      <w:r>
        <w:rPr>
          <w:rFonts w:ascii="Trebuchet MS" w:hAnsi="Trebuchet MS"/>
          <w:spacing w:val="0"/>
          <w:sz w:val="22"/>
          <w:szCs w:val="22"/>
        </w:rPr>
        <w:t>quotations</w:t>
      </w:r>
      <w:r w:rsidRPr="007B68CE">
        <w:rPr>
          <w:rFonts w:ascii="Trebuchet MS" w:hAnsi="Trebuchet MS"/>
          <w:spacing w:val="0"/>
          <w:sz w:val="22"/>
          <w:szCs w:val="22"/>
        </w:rPr>
        <w:t xml:space="preserve"> and prior to the award of</w:t>
      </w:r>
      <w:r w:rsidR="000B6DF4">
        <w:rPr>
          <w:rFonts w:ascii="Trebuchet MS" w:hAnsi="Trebuchet MS"/>
          <w:spacing w:val="0"/>
          <w:sz w:val="22"/>
          <w:szCs w:val="22"/>
        </w:rPr>
        <w:t xml:space="preserve"> the procurement</w:t>
      </w:r>
      <w:r w:rsidRPr="007B68CE">
        <w:rPr>
          <w:rFonts w:ascii="Trebuchet MS" w:hAnsi="Trebuchet MS"/>
          <w:spacing w:val="0"/>
          <w:sz w:val="22"/>
          <w:szCs w:val="22"/>
        </w:rPr>
        <w:t xml:space="preserve"> contract. </w:t>
      </w:r>
      <w:r w:rsidRPr="007B68CE">
        <w:rPr>
          <w:rFonts w:ascii="Trebuchet MS" w:hAnsi="Trebuchet MS"/>
          <w:sz w:val="22"/>
          <w:szCs w:val="22"/>
        </w:rPr>
        <w:t xml:space="preserve"> </w:t>
      </w:r>
    </w:p>
    <w:p w14:paraId="519F0ACB" w14:textId="77777777" w:rsidR="000B6DF4" w:rsidRPr="001D7B77" w:rsidRDefault="000B6DF4"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Validity of Quotation</w:t>
      </w:r>
    </w:p>
    <w:p w14:paraId="5D6DEB08" w14:textId="5A816F4B" w:rsidR="000B6DF4" w:rsidRPr="00201736" w:rsidRDefault="000B6DF4" w:rsidP="000B6DF4">
      <w:pPr>
        <w:spacing w:before="120" w:after="120"/>
        <w:jc w:val="both"/>
        <w:rPr>
          <w:rFonts w:ascii="Trebuchet MS" w:hAnsi="Trebuchet MS"/>
          <w:sz w:val="22"/>
          <w:szCs w:val="22"/>
          <w:lang w:val="en-GB"/>
        </w:rPr>
      </w:pPr>
      <w:r w:rsidRPr="00201736">
        <w:rPr>
          <w:rFonts w:ascii="Trebuchet MS" w:hAnsi="Trebuchet MS"/>
          <w:sz w:val="22"/>
          <w:szCs w:val="22"/>
          <w:lang w:val="en-GB"/>
        </w:rPr>
        <w:t xml:space="preserve">Your quotation should be valid for a period of </w:t>
      </w:r>
      <w:r w:rsidR="002B234E">
        <w:rPr>
          <w:rFonts w:ascii="Trebuchet MS" w:hAnsi="Trebuchet MS"/>
          <w:color w:val="5B9BD5" w:themeColor="accent1"/>
          <w:sz w:val="22"/>
          <w:szCs w:val="22"/>
          <w:lang w:val="en-GB"/>
        </w:rPr>
        <w:t>90</w:t>
      </w:r>
      <w:r w:rsidRPr="00201736">
        <w:rPr>
          <w:rFonts w:ascii="Trebuchet MS" w:hAnsi="Trebuchet MS"/>
          <w:sz w:val="22"/>
          <w:szCs w:val="22"/>
          <w:lang w:val="en-GB"/>
        </w:rPr>
        <w:t xml:space="preserve"> days from the deadline for submission.</w:t>
      </w:r>
    </w:p>
    <w:p w14:paraId="5CDE7137" w14:textId="77777777" w:rsidR="000B6DF4" w:rsidRPr="001D7B77" w:rsidRDefault="000B6DF4"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Language of the Quotation</w:t>
      </w:r>
    </w:p>
    <w:p w14:paraId="5CAA269E" w14:textId="77777777" w:rsidR="000B6DF4" w:rsidRDefault="000B6DF4" w:rsidP="000B6DF4">
      <w:pPr>
        <w:spacing w:before="120" w:after="120"/>
        <w:jc w:val="both"/>
        <w:rPr>
          <w:rFonts w:ascii="Trebuchet MS" w:hAnsi="Trebuchet MS"/>
          <w:sz w:val="22"/>
          <w:szCs w:val="22"/>
          <w:lang w:val="en-GB"/>
        </w:rPr>
      </w:pPr>
      <w:r w:rsidRPr="001D7B77">
        <w:rPr>
          <w:rFonts w:ascii="Trebuchet MS" w:hAnsi="Trebuchet MS"/>
          <w:sz w:val="22"/>
          <w:szCs w:val="22"/>
          <w:lang w:val="en-GB"/>
        </w:rPr>
        <w:t>All documents relating to the quotation and contract shall be in the English language.</w:t>
      </w:r>
    </w:p>
    <w:p w14:paraId="54BB5D48" w14:textId="77777777" w:rsidR="005A4D07" w:rsidRPr="005A6103" w:rsidRDefault="005A4D07"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5A6103">
        <w:rPr>
          <w:rFonts w:ascii="Trebuchet MS" w:hAnsi="Trebuchet MS"/>
          <w:b/>
          <w:sz w:val="22"/>
          <w:szCs w:val="22"/>
          <w:lang w:val="en-GB"/>
        </w:rPr>
        <w:t>Signing of the Quotation</w:t>
      </w:r>
    </w:p>
    <w:p w14:paraId="32F66BF3" w14:textId="77777777" w:rsidR="005A4D07" w:rsidRPr="00F71563" w:rsidRDefault="005A4D07" w:rsidP="005A4D07">
      <w:pPr>
        <w:pStyle w:val="Sub-ClauseText"/>
        <w:spacing w:before="0" w:after="180"/>
        <w:rPr>
          <w:rFonts w:ascii="Trebuchet MS" w:hAnsi="Trebuchet MS"/>
          <w:spacing w:val="0"/>
          <w:sz w:val="22"/>
          <w:szCs w:val="22"/>
        </w:rPr>
      </w:pPr>
      <w:r w:rsidRPr="00F71563">
        <w:rPr>
          <w:rFonts w:ascii="Trebuchet MS" w:hAnsi="Trebuchet MS"/>
          <w:spacing w:val="0"/>
          <w:sz w:val="22"/>
          <w:szCs w:val="22"/>
        </w:rPr>
        <w:t>The original of the</w:t>
      </w:r>
      <w:r>
        <w:rPr>
          <w:rFonts w:ascii="Trebuchet MS" w:hAnsi="Trebuchet MS"/>
          <w:spacing w:val="0"/>
          <w:sz w:val="22"/>
          <w:szCs w:val="22"/>
        </w:rPr>
        <w:t xml:space="preserve"> quotation </w:t>
      </w:r>
      <w:r w:rsidRPr="00F71563">
        <w:rPr>
          <w:rFonts w:ascii="Trebuchet MS" w:hAnsi="Trebuchet MS"/>
          <w:spacing w:val="0"/>
          <w:sz w:val="22"/>
          <w:szCs w:val="22"/>
        </w:rPr>
        <w:t>shall be typed</w:t>
      </w:r>
      <w:r>
        <w:rPr>
          <w:rFonts w:ascii="Trebuchet MS" w:hAnsi="Trebuchet MS"/>
          <w:spacing w:val="0"/>
          <w:sz w:val="22"/>
          <w:szCs w:val="22"/>
        </w:rPr>
        <w:t>, digitally entered or written in permanent ink</w:t>
      </w:r>
      <w:r w:rsidRPr="00F71563">
        <w:rPr>
          <w:rFonts w:ascii="Trebuchet MS" w:hAnsi="Trebuchet MS"/>
          <w:spacing w:val="0"/>
          <w:sz w:val="22"/>
          <w:szCs w:val="22"/>
        </w:rPr>
        <w:t xml:space="preserve"> and shall be signed and stamped by a person duly authorized to sign on behalf of the bidder.</w:t>
      </w:r>
      <w:r>
        <w:rPr>
          <w:rFonts w:ascii="Trebuchet MS" w:hAnsi="Trebuchet MS"/>
          <w:spacing w:val="0"/>
          <w:sz w:val="22"/>
          <w:szCs w:val="22"/>
        </w:rPr>
        <w:t xml:space="preserve"> </w:t>
      </w:r>
    </w:p>
    <w:p w14:paraId="3298061F" w14:textId="77777777" w:rsidR="005A4D07" w:rsidRDefault="005A4D07" w:rsidP="005A4D07">
      <w:pPr>
        <w:jc w:val="both"/>
      </w:pPr>
      <w:r w:rsidRPr="005A6103">
        <w:rPr>
          <w:rFonts w:ascii="Trebuchet MS" w:hAnsi="Trebuchet MS"/>
          <w:sz w:val="22"/>
          <w:szCs w:val="22"/>
        </w:rPr>
        <w:t>Any interlineations, erasures, or overwriting shall be valid only if they are signed or initialed by the person signing the quotation.</w:t>
      </w:r>
    </w:p>
    <w:p w14:paraId="0D2F999F" w14:textId="77777777" w:rsidR="005A4D07" w:rsidRPr="001D7B77" w:rsidRDefault="005A4D07"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Submission of </w:t>
      </w:r>
      <w:r>
        <w:rPr>
          <w:rFonts w:ascii="Trebuchet MS" w:hAnsi="Trebuchet MS"/>
          <w:b/>
          <w:sz w:val="22"/>
          <w:szCs w:val="22"/>
          <w:lang w:val="en-GB"/>
        </w:rPr>
        <w:t xml:space="preserve">the </w:t>
      </w:r>
      <w:r w:rsidRPr="001D7B77">
        <w:rPr>
          <w:rFonts w:ascii="Trebuchet MS" w:hAnsi="Trebuchet MS"/>
          <w:b/>
          <w:sz w:val="22"/>
          <w:szCs w:val="22"/>
          <w:lang w:val="en-GB"/>
        </w:rPr>
        <w:t>Quotation</w:t>
      </w:r>
    </w:p>
    <w:p w14:paraId="762531BD" w14:textId="15093ACF" w:rsidR="005A4D07" w:rsidRPr="001D7B77" w:rsidRDefault="005A4D07" w:rsidP="005A4D07">
      <w:pPr>
        <w:spacing w:before="120" w:after="120"/>
        <w:jc w:val="both"/>
        <w:rPr>
          <w:rFonts w:ascii="Trebuchet MS" w:hAnsi="Trebuchet MS"/>
          <w:sz w:val="22"/>
          <w:szCs w:val="22"/>
          <w:lang w:val="en-GB"/>
        </w:rPr>
      </w:pPr>
      <w:r>
        <w:rPr>
          <w:rFonts w:ascii="Trebuchet MS" w:hAnsi="Trebuchet MS"/>
          <w:sz w:val="22"/>
          <w:szCs w:val="22"/>
          <w:lang w:val="en-GB"/>
        </w:rPr>
        <w:t>The</w:t>
      </w:r>
      <w:r w:rsidRPr="001D7B77">
        <w:rPr>
          <w:rFonts w:ascii="Trebuchet MS" w:hAnsi="Trebuchet MS"/>
          <w:sz w:val="22"/>
          <w:szCs w:val="22"/>
          <w:lang w:val="en-GB"/>
        </w:rPr>
        <w:t xml:space="preserve"> quotation must be submitted </w:t>
      </w:r>
      <w:r w:rsidR="00532BF1" w:rsidRPr="00532BF1">
        <w:rPr>
          <w:rFonts w:ascii="Trebuchet MS" w:hAnsi="Trebuchet MS"/>
          <w:sz w:val="22"/>
          <w:szCs w:val="22"/>
          <w:lang w:val="en-GB"/>
        </w:rPr>
        <w:t>electronically</w:t>
      </w:r>
      <w:r w:rsidRPr="005C7755">
        <w:rPr>
          <w:rFonts w:ascii="Trebuchet MS" w:hAnsi="Trebuchet MS"/>
          <w:color w:val="4472C4" w:themeColor="accent5"/>
          <w:sz w:val="22"/>
          <w:szCs w:val="22"/>
          <w:lang w:val="en-GB"/>
        </w:rPr>
        <w:t xml:space="preserve">. </w:t>
      </w:r>
    </w:p>
    <w:p w14:paraId="010FC105" w14:textId="516E3034" w:rsidR="005A4D07" w:rsidRDefault="00C90F40" w:rsidP="005A4D07">
      <w:pPr>
        <w:pStyle w:val="Sub-ClauseText"/>
        <w:spacing w:before="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 </w:t>
      </w:r>
      <w:r w:rsidR="005A4D07" w:rsidRPr="00532BF1">
        <w:rPr>
          <w:rFonts w:ascii="Trebuchet MS" w:hAnsi="Trebuchet MS"/>
          <w:sz w:val="22"/>
          <w:szCs w:val="22"/>
          <w:lang w:val="en-GB"/>
        </w:rPr>
        <w:t>[The Bidder submitting a quotation electronically shall follow the instruction as outlined in the GOJEP System: Quick Guide for Suppliers.]</w:t>
      </w:r>
    </w:p>
    <w:p w14:paraId="546C94C9" w14:textId="77777777" w:rsidR="005A4D07" w:rsidRDefault="005A4D07" w:rsidP="005A4D07">
      <w:pPr>
        <w:pStyle w:val="Sub-ClauseText"/>
        <w:spacing w:before="0"/>
        <w:rPr>
          <w:rFonts w:ascii="Trebuchet MS" w:hAnsi="Trebuchet MS"/>
          <w:sz w:val="22"/>
          <w:szCs w:val="22"/>
          <w:lang w:val="en-GB"/>
        </w:rPr>
      </w:pPr>
      <w:r w:rsidRPr="007E79F9">
        <w:rPr>
          <w:rFonts w:ascii="Trebuchet MS" w:hAnsi="Trebuchet MS"/>
          <w:sz w:val="22"/>
          <w:szCs w:val="22"/>
          <w:lang w:val="en-GB"/>
        </w:rPr>
        <w:t xml:space="preserve">A </w:t>
      </w:r>
      <w:r>
        <w:rPr>
          <w:rFonts w:ascii="Trebuchet MS" w:hAnsi="Trebuchet MS"/>
          <w:sz w:val="22"/>
          <w:szCs w:val="22"/>
          <w:lang w:val="en-GB"/>
        </w:rPr>
        <w:t>Bidder</w:t>
      </w:r>
      <w:r w:rsidRPr="007E79F9">
        <w:rPr>
          <w:rFonts w:ascii="Trebuchet MS" w:hAnsi="Trebuchet MS"/>
          <w:sz w:val="22"/>
          <w:szCs w:val="22"/>
          <w:lang w:val="en-GB"/>
        </w:rPr>
        <w:t xml:space="preserve"> may modify or withdraw its quotation once submitted but only prior to the deadline for submission. The </w:t>
      </w:r>
      <w:r>
        <w:rPr>
          <w:rFonts w:ascii="Trebuchet MS" w:hAnsi="Trebuchet MS"/>
          <w:sz w:val="22"/>
          <w:szCs w:val="22"/>
          <w:lang w:val="en-GB"/>
        </w:rPr>
        <w:t xml:space="preserve">modification </w:t>
      </w:r>
      <w:r w:rsidRPr="007E79F9">
        <w:rPr>
          <w:rFonts w:ascii="Trebuchet MS" w:hAnsi="Trebuchet MS"/>
          <w:sz w:val="22"/>
          <w:szCs w:val="22"/>
          <w:lang w:val="en-GB"/>
        </w:rPr>
        <w:t>or withdrawal must be prepared as above, however, the outer envelope must also be marked ‘MODIFICATION’ or ‘WITHDRAWAL’.</w:t>
      </w:r>
    </w:p>
    <w:p w14:paraId="6494D728" w14:textId="61745B02" w:rsidR="005A4D07" w:rsidRPr="007E79F9" w:rsidRDefault="005A4D07" w:rsidP="005A4D07">
      <w:pPr>
        <w:pStyle w:val="Sub-ClauseText"/>
        <w:spacing w:before="0"/>
        <w:rPr>
          <w:rFonts w:ascii="Trebuchet MS" w:hAnsi="Trebuchet MS"/>
          <w:sz w:val="22"/>
          <w:szCs w:val="22"/>
          <w:lang w:val="en-GB"/>
        </w:rPr>
      </w:pPr>
      <w:r>
        <w:rPr>
          <w:rFonts w:ascii="Trebuchet MS" w:hAnsi="Trebuchet MS"/>
          <w:sz w:val="22"/>
          <w:szCs w:val="22"/>
          <w:lang w:val="en-GB"/>
        </w:rPr>
        <w:lastRenderedPageBreak/>
        <w:t xml:space="preserve">Failure to be directly obtain the Request </w:t>
      </w:r>
      <w:r w:rsidR="007D057D">
        <w:rPr>
          <w:rFonts w:ascii="Trebuchet MS" w:hAnsi="Trebuchet MS"/>
          <w:sz w:val="22"/>
          <w:szCs w:val="22"/>
          <w:lang w:val="en-GB"/>
        </w:rPr>
        <w:t>f</w:t>
      </w:r>
      <w:r>
        <w:rPr>
          <w:rFonts w:ascii="Trebuchet MS" w:hAnsi="Trebuchet MS"/>
          <w:sz w:val="22"/>
          <w:szCs w:val="22"/>
          <w:lang w:val="en-GB"/>
        </w:rPr>
        <w:t xml:space="preserve">or Proposal Document from the Procuring Entity will result in disqualification of that bidder from participating in the procurement process.  </w:t>
      </w:r>
    </w:p>
    <w:p w14:paraId="3D0F13AA" w14:textId="77777777" w:rsidR="005A4D07" w:rsidRPr="001D7B77" w:rsidRDefault="005A4D07"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Deadline </w:t>
      </w:r>
      <w:r>
        <w:rPr>
          <w:rFonts w:ascii="Trebuchet MS" w:hAnsi="Trebuchet MS"/>
          <w:b/>
          <w:sz w:val="22"/>
          <w:szCs w:val="22"/>
          <w:lang w:val="en-GB"/>
        </w:rPr>
        <w:t>for S</w:t>
      </w:r>
      <w:r w:rsidRPr="001D7B77">
        <w:rPr>
          <w:rFonts w:ascii="Trebuchet MS" w:hAnsi="Trebuchet MS"/>
          <w:b/>
          <w:sz w:val="22"/>
          <w:szCs w:val="22"/>
          <w:lang w:val="en-GB"/>
        </w:rPr>
        <w:t>ubmission</w:t>
      </w:r>
    </w:p>
    <w:p w14:paraId="06723D73" w14:textId="729903E5" w:rsidR="005A4D07" w:rsidRPr="001101A0" w:rsidRDefault="005A4D07" w:rsidP="005A4D07">
      <w:pPr>
        <w:spacing w:before="120" w:after="120"/>
        <w:jc w:val="both"/>
        <w:rPr>
          <w:rFonts w:ascii="Trebuchet MS" w:hAnsi="Trebuchet MS"/>
          <w:i/>
          <w:color w:val="FF0000"/>
          <w:sz w:val="22"/>
          <w:szCs w:val="22"/>
          <w:lang w:val="en-GB"/>
        </w:rPr>
      </w:pPr>
      <w:r w:rsidRPr="001D7B77">
        <w:rPr>
          <w:rFonts w:ascii="Trebuchet MS" w:hAnsi="Trebuchet MS"/>
          <w:sz w:val="22"/>
          <w:szCs w:val="22"/>
          <w:lang w:val="en-GB"/>
        </w:rPr>
        <w:t xml:space="preserve"> </w:t>
      </w:r>
      <w:r>
        <w:rPr>
          <w:rFonts w:ascii="Trebuchet MS" w:hAnsi="Trebuchet MS"/>
          <w:sz w:val="22"/>
          <w:szCs w:val="22"/>
          <w:lang w:val="en-GB"/>
        </w:rPr>
        <w:t xml:space="preserve">The </w:t>
      </w:r>
      <w:r w:rsidRPr="001D7B77">
        <w:rPr>
          <w:rFonts w:ascii="Trebuchet MS" w:hAnsi="Trebuchet MS"/>
          <w:sz w:val="22"/>
          <w:szCs w:val="22"/>
          <w:lang w:val="en-GB"/>
        </w:rPr>
        <w:t>quotation</w:t>
      </w:r>
      <w:r>
        <w:rPr>
          <w:rFonts w:ascii="Trebuchet MS" w:hAnsi="Trebuchet MS"/>
          <w:sz w:val="22"/>
          <w:szCs w:val="22"/>
          <w:lang w:val="en-GB"/>
        </w:rPr>
        <w:t xml:space="preserve"> must be submitted to </w:t>
      </w:r>
      <w:r w:rsidRPr="001D7B77">
        <w:rPr>
          <w:rFonts w:ascii="Trebuchet MS" w:hAnsi="Trebuchet MS"/>
          <w:sz w:val="22"/>
          <w:szCs w:val="22"/>
          <w:lang w:val="en-GB"/>
        </w:rPr>
        <w:t xml:space="preserve">the procuring entity no later than </w:t>
      </w:r>
      <w:r w:rsidR="000C061C">
        <w:rPr>
          <w:rFonts w:ascii="Trebuchet MS" w:hAnsi="Trebuchet MS"/>
          <w:color w:val="4472C4" w:themeColor="accent5"/>
          <w:sz w:val="22"/>
          <w:szCs w:val="22"/>
          <w:lang w:val="en-GB"/>
        </w:rPr>
        <w:t>(insert time)</w:t>
      </w:r>
      <w:r w:rsidRPr="001D7B77">
        <w:rPr>
          <w:rFonts w:ascii="Trebuchet MS" w:hAnsi="Trebuchet MS"/>
          <w:sz w:val="22"/>
          <w:szCs w:val="22"/>
          <w:lang w:val="en-GB"/>
        </w:rPr>
        <w:t xml:space="preserve"> on </w:t>
      </w:r>
      <w:r w:rsidR="000C061C">
        <w:rPr>
          <w:rFonts w:ascii="Trebuchet MS" w:hAnsi="Trebuchet MS"/>
          <w:color w:val="4472C4" w:themeColor="accent5"/>
          <w:sz w:val="22"/>
          <w:szCs w:val="22"/>
          <w:lang w:val="en-GB"/>
        </w:rPr>
        <w:t>(insert date)</w:t>
      </w:r>
    </w:p>
    <w:p w14:paraId="67AC0C56" w14:textId="77777777" w:rsidR="005A4D07" w:rsidRPr="002F4439" w:rsidRDefault="005A4D07" w:rsidP="005A4D07">
      <w:pPr>
        <w:spacing w:before="120" w:after="120"/>
        <w:jc w:val="both"/>
        <w:rPr>
          <w:rFonts w:ascii="Trebuchet MS" w:hAnsi="Trebuchet MS"/>
          <w:b/>
          <w:sz w:val="22"/>
          <w:szCs w:val="22"/>
          <w:lang w:val="en-GB"/>
        </w:rPr>
      </w:pPr>
      <w:r w:rsidRPr="002F4439">
        <w:rPr>
          <w:rFonts w:ascii="Trebuchet MS" w:hAnsi="Trebuchet MS"/>
          <w:b/>
          <w:sz w:val="22"/>
          <w:szCs w:val="22"/>
          <w:lang w:val="en-GB"/>
        </w:rPr>
        <w:t xml:space="preserve">There shall be no public opening of quotations. </w:t>
      </w:r>
    </w:p>
    <w:p w14:paraId="299ED04C" w14:textId="77777777" w:rsidR="005A4D07" w:rsidRPr="001036A0" w:rsidRDefault="005A4D07"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1036A0">
        <w:rPr>
          <w:rFonts w:ascii="Trebuchet MS" w:hAnsi="Trebuchet MS"/>
          <w:b/>
          <w:sz w:val="22"/>
          <w:szCs w:val="22"/>
          <w:lang w:val="en-GB"/>
        </w:rPr>
        <w:t>Late Quotations</w:t>
      </w:r>
    </w:p>
    <w:p w14:paraId="4CA9ACA1" w14:textId="77777777" w:rsidR="005A4D07" w:rsidRDefault="005A4D07" w:rsidP="005A4D07">
      <w:pPr>
        <w:pStyle w:val="Sub-ClauseText"/>
        <w:spacing w:before="0"/>
        <w:rPr>
          <w:rFonts w:ascii="Trebuchet MS" w:hAnsi="Trebuchet MS"/>
          <w:spacing w:val="0"/>
          <w:sz w:val="22"/>
          <w:szCs w:val="22"/>
        </w:rPr>
      </w:pPr>
      <w:r w:rsidRPr="004B5DC6">
        <w:rPr>
          <w:rFonts w:ascii="Trebuchet MS" w:hAnsi="Trebuchet MS"/>
          <w:spacing w:val="0"/>
          <w:sz w:val="22"/>
          <w:szCs w:val="22"/>
        </w:rPr>
        <w:t xml:space="preserve">The procuring entity shall not consider any </w:t>
      </w:r>
      <w:r>
        <w:rPr>
          <w:rFonts w:ascii="Trebuchet MS" w:hAnsi="Trebuchet MS"/>
          <w:spacing w:val="0"/>
          <w:sz w:val="22"/>
          <w:szCs w:val="22"/>
        </w:rPr>
        <w:t>quotation</w:t>
      </w:r>
      <w:r w:rsidRPr="004B5DC6">
        <w:rPr>
          <w:rFonts w:ascii="Trebuchet MS" w:hAnsi="Trebuchet MS"/>
          <w:spacing w:val="0"/>
          <w:sz w:val="22"/>
          <w:szCs w:val="22"/>
        </w:rPr>
        <w:t xml:space="preserve"> that arrives after the deadline for submission</w:t>
      </w:r>
      <w:r>
        <w:rPr>
          <w:rFonts w:ascii="Trebuchet MS" w:hAnsi="Trebuchet MS"/>
          <w:spacing w:val="0"/>
          <w:sz w:val="22"/>
          <w:szCs w:val="22"/>
        </w:rPr>
        <w:t>.</w:t>
      </w:r>
      <w:r w:rsidRPr="004B5DC6">
        <w:rPr>
          <w:rFonts w:ascii="Trebuchet MS" w:hAnsi="Trebuchet MS"/>
          <w:spacing w:val="0"/>
          <w:sz w:val="22"/>
          <w:szCs w:val="22"/>
        </w:rPr>
        <w:t xml:space="preserve">  All late </w:t>
      </w:r>
      <w:r>
        <w:rPr>
          <w:rFonts w:ascii="Trebuchet MS" w:hAnsi="Trebuchet MS"/>
          <w:spacing w:val="0"/>
          <w:sz w:val="22"/>
          <w:szCs w:val="22"/>
        </w:rPr>
        <w:t>quotations</w:t>
      </w:r>
      <w:r w:rsidRPr="004B5DC6">
        <w:rPr>
          <w:rFonts w:ascii="Trebuchet MS" w:hAnsi="Trebuchet MS"/>
          <w:spacing w:val="0"/>
          <w:sz w:val="22"/>
          <w:szCs w:val="22"/>
        </w:rPr>
        <w:t xml:space="preserve"> shall be declared late</w:t>
      </w:r>
      <w:r>
        <w:rPr>
          <w:rFonts w:ascii="Trebuchet MS" w:hAnsi="Trebuchet MS"/>
          <w:spacing w:val="0"/>
          <w:sz w:val="22"/>
          <w:szCs w:val="22"/>
        </w:rPr>
        <w:t xml:space="preserve"> and </w:t>
      </w:r>
      <w:r w:rsidRPr="004B5DC6">
        <w:rPr>
          <w:rFonts w:ascii="Trebuchet MS" w:hAnsi="Trebuchet MS"/>
          <w:spacing w:val="0"/>
          <w:sz w:val="22"/>
          <w:szCs w:val="22"/>
        </w:rPr>
        <w:t>rejected</w:t>
      </w:r>
      <w:r>
        <w:rPr>
          <w:rFonts w:ascii="Trebuchet MS" w:hAnsi="Trebuchet MS"/>
          <w:spacing w:val="0"/>
          <w:sz w:val="22"/>
          <w:szCs w:val="22"/>
        </w:rPr>
        <w:t xml:space="preserve">. The Bidder will be notified and must collect their quotation within 30 days. If the quotation is not collected within this period it shall be destroyed.  </w:t>
      </w:r>
    </w:p>
    <w:p w14:paraId="24507F19" w14:textId="25409349" w:rsidR="005A4D07" w:rsidRPr="00625222" w:rsidRDefault="005A4D07" w:rsidP="005A4D07">
      <w:pPr>
        <w:jc w:val="both"/>
        <w:rPr>
          <w:color w:val="0D0D0D" w:themeColor="text1" w:themeTint="F2"/>
          <w:sz w:val="22"/>
          <w:szCs w:val="22"/>
        </w:rPr>
      </w:pPr>
      <w:r w:rsidRPr="00625222">
        <w:rPr>
          <w:rFonts w:ascii="Trebuchet MS" w:hAnsi="Trebuchet MS"/>
          <w:color w:val="0D0D0D" w:themeColor="text1" w:themeTint="F2"/>
          <w:sz w:val="22"/>
          <w:szCs w:val="22"/>
        </w:rPr>
        <w:t>In the case of electronic submission,</w:t>
      </w:r>
      <w:r w:rsidRPr="00625222">
        <w:rPr>
          <w:rFonts w:ascii="Trebuchet MS" w:hAnsi="Trebuchet MS"/>
          <w:b/>
          <w:color w:val="0D0D0D" w:themeColor="text1" w:themeTint="F2"/>
          <w:sz w:val="22"/>
          <w:szCs w:val="22"/>
        </w:rPr>
        <w:t xml:space="preserve"> late bids will be automatically rejected by the system.</w:t>
      </w:r>
      <w:r w:rsidRPr="00625222">
        <w:rPr>
          <w:rFonts w:ascii="Trebuchet MS" w:hAnsi="Trebuchet MS"/>
          <w:color w:val="0D0D0D" w:themeColor="text1" w:themeTint="F2"/>
          <w:sz w:val="22"/>
          <w:szCs w:val="22"/>
        </w:rPr>
        <w:t xml:space="preserve"> The bidder will be unable to upload their quotation once the quotation submission deadline has passed.</w:t>
      </w:r>
    </w:p>
    <w:p w14:paraId="4FF3A99F" w14:textId="77777777" w:rsidR="005A4D07" w:rsidRDefault="005A4D07" w:rsidP="005A4D07">
      <w:pPr>
        <w:jc w:val="both"/>
        <w:rPr>
          <w:rFonts w:ascii="Trebuchet MS" w:hAnsi="Trebuchet MS"/>
          <w:b/>
          <w:color w:val="0D0D0D" w:themeColor="text1" w:themeTint="F2"/>
          <w:sz w:val="22"/>
          <w:szCs w:val="22"/>
        </w:rPr>
      </w:pPr>
    </w:p>
    <w:p w14:paraId="3F28970F" w14:textId="79EE363B" w:rsidR="005A4D07" w:rsidRPr="00625222" w:rsidRDefault="005A4D07" w:rsidP="005A4D07">
      <w:pPr>
        <w:jc w:val="both"/>
        <w:rPr>
          <w:rFonts w:ascii="Trebuchet MS" w:hAnsi="Trebuchet MS"/>
          <w:color w:val="0D0D0D" w:themeColor="text1" w:themeTint="F2"/>
          <w:sz w:val="22"/>
          <w:szCs w:val="22"/>
        </w:rPr>
      </w:pPr>
      <w:r w:rsidRPr="00625222">
        <w:rPr>
          <w:rFonts w:ascii="Trebuchet MS" w:hAnsi="Trebuchet MS"/>
          <w:b/>
          <w:color w:val="0D0D0D" w:themeColor="text1" w:themeTint="F2"/>
          <w:sz w:val="22"/>
          <w:szCs w:val="22"/>
        </w:rPr>
        <w:t>Bidders are therefore urged to c</w:t>
      </w:r>
      <w:r w:rsidR="000C061C">
        <w:rPr>
          <w:rFonts w:ascii="Trebuchet MS" w:hAnsi="Trebuchet MS"/>
          <w:b/>
          <w:color w:val="0D0D0D" w:themeColor="text1" w:themeTint="F2"/>
          <w:sz w:val="22"/>
          <w:szCs w:val="22"/>
        </w:rPr>
        <w:t>ommence bid upload at least two (2</w:t>
      </w:r>
      <w:r w:rsidRPr="00625222">
        <w:rPr>
          <w:rFonts w:ascii="Trebuchet MS" w:hAnsi="Trebuchet MS"/>
          <w:b/>
          <w:color w:val="0D0D0D" w:themeColor="text1" w:themeTint="F2"/>
          <w:sz w:val="22"/>
          <w:szCs w:val="22"/>
        </w:rPr>
        <w:t xml:space="preserve">) hours prior to the submission time. The Procuring Entity will not be held liability for bids not submitted on time due to late commencement of bid upload. At the FIRST SIGN of any technical difficulties, bidders must make contact with the Office of Public Procurement </w:t>
      </w:r>
      <w:proofErr w:type="gramStart"/>
      <w:r w:rsidRPr="00625222">
        <w:rPr>
          <w:rFonts w:ascii="Trebuchet MS" w:hAnsi="Trebuchet MS"/>
          <w:b/>
          <w:color w:val="0D0D0D" w:themeColor="text1" w:themeTint="F2"/>
          <w:sz w:val="22"/>
          <w:szCs w:val="22"/>
        </w:rPr>
        <w:t>Policy:</w:t>
      </w:r>
      <w:proofErr w:type="gramEnd"/>
      <w:r w:rsidRPr="00625222">
        <w:rPr>
          <w:rFonts w:ascii="Trebuchet MS" w:hAnsi="Trebuchet MS"/>
          <w:b/>
          <w:color w:val="0D0D0D" w:themeColor="text1" w:themeTint="F2"/>
          <w:sz w:val="22"/>
          <w:szCs w:val="22"/>
        </w:rPr>
        <w:t>(876) 932-5220,932</w:t>
      </w:r>
      <w:r w:rsidRPr="00625222">
        <w:rPr>
          <w:rFonts w:ascii="Trebuchet MS" w:hAnsi="Trebuchet MS"/>
          <w:b/>
          <w:strike/>
          <w:color w:val="0D0D0D" w:themeColor="text1" w:themeTint="F2"/>
          <w:sz w:val="22"/>
          <w:szCs w:val="22"/>
        </w:rPr>
        <w:t>-</w:t>
      </w:r>
      <w:r w:rsidRPr="00625222">
        <w:rPr>
          <w:rFonts w:ascii="Trebuchet MS" w:hAnsi="Trebuchet MS"/>
          <w:b/>
          <w:color w:val="0D0D0D" w:themeColor="text1" w:themeTint="F2"/>
          <w:sz w:val="22"/>
          <w:szCs w:val="22"/>
        </w:rPr>
        <w:t>5253,932-5246</w:t>
      </w:r>
      <w:r w:rsidRPr="00625222">
        <w:rPr>
          <w:rFonts w:ascii="Trebuchet MS" w:hAnsi="Trebuchet MS"/>
          <w:b/>
          <w:color w:val="0D0D0D" w:themeColor="text1" w:themeTint="F2"/>
          <w:sz w:val="22"/>
          <w:szCs w:val="22"/>
          <w:lang w:val="en-JM"/>
        </w:rPr>
        <w:t>.</w:t>
      </w:r>
      <w:r w:rsidRPr="00625222">
        <w:rPr>
          <w:rFonts w:ascii="Trebuchet MS" w:hAnsi="Trebuchet MS"/>
          <w:color w:val="0D0D0D" w:themeColor="text1" w:themeTint="F2"/>
          <w:sz w:val="22"/>
          <w:szCs w:val="22"/>
        </w:rPr>
        <w:t xml:space="preserve"> </w:t>
      </w:r>
    </w:p>
    <w:p w14:paraId="1337DE0A" w14:textId="77777777" w:rsidR="005A4D07" w:rsidRDefault="005A4D07" w:rsidP="005A4D07">
      <w:pPr>
        <w:jc w:val="both"/>
        <w:rPr>
          <w:rFonts w:ascii="Trebuchet MS" w:hAnsi="Trebuchet MS"/>
          <w:sz w:val="22"/>
          <w:szCs w:val="22"/>
        </w:rPr>
      </w:pPr>
    </w:p>
    <w:p w14:paraId="01A32374" w14:textId="77777777" w:rsidR="005A4D07" w:rsidRDefault="005A4D07"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527D19">
        <w:rPr>
          <w:rFonts w:ascii="Trebuchet MS" w:hAnsi="Trebuchet MS"/>
          <w:b/>
          <w:sz w:val="22"/>
          <w:szCs w:val="22"/>
          <w:lang w:val="en-GB"/>
        </w:rPr>
        <w:t>Confidentiality</w:t>
      </w:r>
    </w:p>
    <w:p w14:paraId="6A93C4D2" w14:textId="2A936C14" w:rsidR="005A4D07" w:rsidRPr="00527D19" w:rsidRDefault="005A4D07" w:rsidP="005A4D07">
      <w:pPr>
        <w:spacing w:after="120"/>
        <w:jc w:val="both"/>
        <w:rPr>
          <w:rFonts w:ascii="Trebuchet MS" w:hAnsi="Trebuchet MS"/>
          <w:sz w:val="22"/>
          <w:szCs w:val="22"/>
        </w:rPr>
      </w:pPr>
      <w:r w:rsidRPr="00527D19">
        <w:rPr>
          <w:rFonts w:ascii="Trebuchet MS" w:hAnsi="Trebuchet MS"/>
          <w:sz w:val="22"/>
          <w:szCs w:val="22"/>
        </w:rPr>
        <w:t>Information relating to the examination, evaluation,</w:t>
      </w:r>
      <w:r>
        <w:rPr>
          <w:rFonts w:ascii="Trebuchet MS" w:hAnsi="Trebuchet MS"/>
          <w:sz w:val="22"/>
          <w:szCs w:val="22"/>
        </w:rPr>
        <w:t xml:space="preserve"> and </w:t>
      </w:r>
      <w:r w:rsidRPr="00527D19">
        <w:rPr>
          <w:rFonts w:ascii="Trebuchet MS" w:hAnsi="Trebuchet MS"/>
          <w:sz w:val="22"/>
          <w:szCs w:val="22"/>
        </w:rPr>
        <w:t>comparison</w:t>
      </w:r>
      <w:r>
        <w:rPr>
          <w:rFonts w:ascii="Trebuchet MS" w:hAnsi="Trebuchet MS"/>
          <w:sz w:val="22"/>
          <w:szCs w:val="22"/>
        </w:rPr>
        <w:t xml:space="preserve"> </w:t>
      </w:r>
      <w:r w:rsidRPr="00527D19">
        <w:rPr>
          <w:rFonts w:ascii="Trebuchet MS" w:hAnsi="Trebuchet MS"/>
          <w:sz w:val="22"/>
          <w:szCs w:val="22"/>
        </w:rPr>
        <w:t xml:space="preserve">of </w:t>
      </w:r>
      <w:r>
        <w:rPr>
          <w:rFonts w:ascii="Trebuchet MS" w:hAnsi="Trebuchet MS"/>
          <w:sz w:val="22"/>
          <w:szCs w:val="22"/>
        </w:rPr>
        <w:t>quotations</w:t>
      </w:r>
      <w:r w:rsidRPr="00527D19">
        <w:rPr>
          <w:rFonts w:ascii="Trebuchet MS" w:hAnsi="Trebuchet MS"/>
          <w:sz w:val="22"/>
          <w:szCs w:val="22"/>
        </w:rPr>
        <w:t xml:space="preserve"> and recommendation </w:t>
      </w:r>
      <w:r>
        <w:rPr>
          <w:rFonts w:ascii="Trebuchet MS" w:hAnsi="Trebuchet MS"/>
          <w:sz w:val="22"/>
          <w:szCs w:val="22"/>
        </w:rPr>
        <w:t xml:space="preserve">for the procurement </w:t>
      </w:r>
      <w:r w:rsidRPr="00527D19">
        <w:rPr>
          <w:rFonts w:ascii="Trebuchet MS" w:hAnsi="Trebuchet MS"/>
          <w:sz w:val="22"/>
          <w:szCs w:val="22"/>
        </w:rPr>
        <w:t xml:space="preserve">contract award shall not be disclosed to </w:t>
      </w:r>
      <w:r>
        <w:rPr>
          <w:rFonts w:ascii="Trebuchet MS" w:hAnsi="Trebuchet MS"/>
          <w:sz w:val="22"/>
          <w:szCs w:val="22"/>
        </w:rPr>
        <w:t>bidders</w:t>
      </w:r>
      <w:r w:rsidRPr="00527D19">
        <w:rPr>
          <w:rFonts w:ascii="Trebuchet MS" w:hAnsi="Trebuchet MS"/>
          <w:sz w:val="22"/>
          <w:szCs w:val="22"/>
        </w:rPr>
        <w:t xml:space="preserve"> or any other persons not officially concerned with </w:t>
      </w:r>
      <w:r>
        <w:rPr>
          <w:rFonts w:ascii="Trebuchet MS" w:hAnsi="Trebuchet MS"/>
          <w:sz w:val="22"/>
          <w:szCs w:val="22"/>
        </w:rPr>
        <w:t>the procurement proceedings</w:t>
      </w:r>
      <w:r w:rsidRPr="00527D19">
        <w:rPr>
          <w:rFonts w:ascii="Trebuchet MS" w:hAnsi="Trebuchet MS"/>
          <w:sz w:val="22"/>
          <w:szCs w:val="22"/>
        </w:rPr>
        <w:t xml:space="preserve"> until publications of the contract award.</w:t>
      </w:r>
    </w:p>
    <w:p w14:paraId="41F2A886" w14:textId="77777777" w:rsidR="005A4D07" w:rsidRDefault="005A4D07" w:rsidP="005A4D07">
      <w:pPr>
        <w:spacing w:after="120"/>
        <w:jc w:val="both"/>
        <w:rPr>
          <w:rFonts w:ascii="Trebuchet MS" w:hAnsi="Trebuchet MS"/>
          <w:sz w:val="22"/>
          <w:szCs w:val="22"/>
        </w:rPr>
      </w:pPr>
      <w:r w:rsidRPr="00527D19">
        <w:rPr>
          <w:rFonts w:ascii="Trebuchet MS" w:hAnsi="Trebuchet MS"/>
          <w:sz w:val="22"/>
          <w:szCs w:val="22"/>
        </w:rPr>
        <w:t xml:space="preserve">Any attempt by </w:t>
      </w:r>
      <w:r>
        <w:rPr>
          <w:rFonts w:ascii="Trebuchet MS" w:hAnsi="Trebuchet MS"/>
          <w:sz w:val="22"/>
          <w:szCs w:val="22"/>
        </w:rPr>
        <w:t>the</w:t>
      </w:r>
      <w:r w:rsidRPr="00527D19">
        <w:rPr>
          <w:rFonts w:ascii="Trebuchet MS" w:hAnsi="Trebuchet MS"/>
          <w:sz w:val="22"/>
          <w:szCs w:val="22"/>
        </w:rPr>
        <w:t xml:space="preserve"> </w:t>
      </w:r>
      <w:r>
        <w:rPr>
          <w:rFonts w:ascii="Trebuchet MS" w:hAnsi="Trebuchet MS"/>
          <w:sz w:val="22"/>
          <w:szCs w:val="22"/>
        </w:rPr>
        <w:t>bidder</w:t>
      </w:r>
      <w:r w:rsidRPr="00527D19">
        <w:rPr>
          <w:rFonts w:ascii="Trebuchet MS" w:hAnsi="Trebuchet MS"/>
          <w:sz w:val="22"/>
          <w:szCs w:val="22"/>
        </w:rPr>
        <w:t xml:space="preserve"> or any person to influence the procuring entity</w:t>
      </w:r>
      <w:r>
        <w:rPr>
          <w:rFonts w:ascii="Trebuchet MS" w:hAnsi="Trebuchet MS"/>
          <w:sz w:val="22"/>
          <w:szCs w:val="22"/>
        </w:rPr>
        <w:t xml:space="preserve"> during the procurement process</w:t>
      </w:r>
      <w:r w:rsidRPr="00527D19">
        <w:rPr>
          <w:rFonts w:ascii="Trebuchet MS" w:hAnsi="Trebuchet MS"/>
          <w:sz w:val="22"/>
          <w:szCs w:val="22"/>
        </w:rPr>
        <w:t xml:space="preserve">, pursuant to Section </w:t>
      </w:r>
      <w:r>
        <w:rPr>
          <w:rFonts w:ascii="Trebuchet MS" w:hAnsi="Trebuchet MS"/>
          <w:sz w:val="22"/>
          <w:szCs w:val="22"/>
        </w:rPr>
        <w:t>4</w:t>
      </w:r>
      <w:r w:rsidRPr="00527D19">
        <w:rPr>
          <w:rFonts w:ascii="Trebuchet MS" w:hAnsi="Trebuchet MS"/>
          <w:sz w:val="22"/>
          <w:szCs w:val="22"/>
        </w:rPr>
        <w:t xml:space="preserve">6 of the Act, shall result in the rejection of </w:t>
      </w:r>
      <w:r>
        <w:rPr>
          <w:rFonts w:ascii="Trebuchet MS" w:hAnsi="Trebuchet MS"/>
          <w:sz w:val="22"/>
          <w:szCs w:val="22"/>
        </w:rPr>
        <w:t>the</w:t>
      </w:r>
      <w:r w:rsidRPr="00527D19">
        <w:rPr>
          <w:rFonts w:ascii="Trebuchet MS" w:hAnsi="Trebuchet MS"/>
          <w:sz w:val="22"/>
          <w:szCs w:val="22"/>
        </w:rPr>
        <w:t xml:space="preserve"> </w:t>
      </w:r>
      <w:r>
        <w:rPr>
          <w:rFonts w:ascii="Trebuchet MS" w:hAnsi="Trebuchet MS"/>
          <w:sz w:val="22"/>
          <w:szCs w:val="22"/>
        </w:rPr>
        <w:t>quotation</w:t>
      </w:r>
      <w:r w:rsidRPr="00527D19">
        <w:rPr>
          <w:rFonts w:ascii="Trebuchet MS" w:hAnsi="Trebuchet MS"/>
          <w:sz w:val="22"/>
          <w:szCs w:val="22"/>
        </w:rPr>
        <w:t>.</w:t>
      </w:r>
    </w:p>
    <w:p w14:paraId="1537E1C4" w14:textId="77777777" w:rsidR="005A4D07" w:rsidRDefault="005A4D07"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bookmarkStart w:id="9" w:name="_Hlk508465493"/>
      <w:r w:rsidRPr="0083127D">
        <w:rPr>
          <w:rFonts w:ascii="Trebuchet MS" w:hAnsi="Trebuchet MS"/>
          <w:b/>
          <w:sz w:val="22"/>
          <w:szCs w:val="22"/>
          <w:lang w:val="en-GB"/>
        </w:rPr>
        <w:t>Negotiation</w:t>
      </w:r>
    </w:p>
    <w:p w14:paraId="1BDCE1D0" w14:textId="77777777" w:rsidR="005A4D07" w:rsidRPr="00E61406" w:rsidRDefault="005A4D07" w:rsidP="005A4D07">
      <w:pPr>
        <w:jc w:val="both"/>
        <w:rPr>
          <w:rFonts w:ascii="Trebuchet MS" w:hAnsi="Trebuchet MS"/>
          <w:color w:val="FF0000"/>
          <w:sz w:val="22"/>
          <w:szCs w:val="22"/>
        </w:rPr>
      </w:pPr>
      <w:r w:rsidRPr="0083127D">
        <w:rPr>
          <w:rFonts w:ascii="Trebuchet MS" w:hAnsi="Trebuchet MS" w:cs="Arial"/>
          <w:sz w:val="22"/>
          <w:szCs w:val="22"/>
          <w:lang w:val="en-GB"/>
        </w:rPr>
        <w:t xml:space="preserve">The procuring entity may seek to negotiate and obtain a reduction in the bid price in order to ensure </w:t>
      </w:r>
      <w:r>
        <w:rPr>
          <w:rFonts w:ascii="Trebuchet MS" w:hAnsi="Trebuchet MS" w:cs="Arial"/>
          <w:sz w:val="22"/>
          <w:szCs w:val="22"/>
          <w:lang w:val="en-GB"/>
        </w:rPr>
        <w:t xml:space="preserve">best </w:t>
      </w:r>
      <w:r w:rsidRPr="0083127D">
        <w:rPr>
          <w:rFonts w:ascii="Trebuchet MS" w:hAnsi="Trebuchet MS" w:cs="Arial"/>
          <w:sz w:val="22"/>
          <w:szCs w:val="22"/>
          <w:lang w:val="en-GB"/>
        </w:rPr>
        <w:t>value for money</w:t>
      </w:r>
      <w:r w:rsidRPr="00E61406">
        <w:rPr>
          <w:rFonts w:ascii="Trebuchet MS" w:hAnsi="Trebuchet MS" w:cs="Arial"/>
          <w:color w:val="FF0000"/>
          <w:sz w:val="22"/>
          <w:szCs w:val="22"/>
          <w:lang w:val="en-GB"/>
        </w:rPr>
        <w:t xml:space="preserve">.  </w:t>
      </w:r>
    </w:p>
    <w:bookmarkEnd w:id="9"/>
    <w:p w14:paraId="03CFB897" w14:textId="77777777" w:rsidR="005A4D07" w:rsidRPr="001D7B77" w:rsidRDefault="005A4D07" w:rsidP="00585C4F">
      <w:pPr>
        <w:pStyle w:val="ListParagraph"/>
        <w:numPr>
          <w:ilvl w:val="0"/>
          <w:numId w:val="37"/>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Procuring Entity’s Right to Accept Any Quotation and to Reject any or all Quotations: </w:t>
      </w:r>
    </w:p>
    <w:p w14:paraId="52E92C08" w14:textId="77777777" w:rsidR="005A4D07" w:rsidRPr="001D7B77" w:rsidRDefault="005A4D07" w:rsidP="005A4D07">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The procuring entity reserves the right to accept or reject </w:t>
      </w:r>
      <w:r>
        <w:rPr>
          <w:rFonts w:ascii="Trebuchet MS" w:hAnsi="Trebuchet MS"/>
          <w:sz w:val="22"/>
          <w:szCs w:val="22"/>
          <w:lang w:val="en-GB"/>
        </w:rPr>
        <w:t>the</w:t>
      </w:r>
      <w:r w:rsidRPr="001D7B77">
        <w:rPr>
          <w:rFonts w:ascii="Trebuchet MS" w:hAnsi="Trebuchet MS"/>
          <w:sz w:val="22"/>
          <w:szCs w:val="22"/>
          <w:lang w:val="en-GB"/>
        </w:rPr>
        <w:t xml:space="preserve"> quotation, and to cancel the </w:t>
      </w:r>
      <w:r>
        <w:rPr>
          <w:rFonts w:ascii="Trebuchet MS" w:hAnsi="Trebuchet MS"/>
          <w:sz w:val="22"/>
          <w:szCs w:val="22"/>
          <w:lang w:val="en-GB"/>
        </w:rPr>
        <w:t>procurement proceedings</w:t>
      </w:r>
      <w:r w:rsidRPr="001D7B77">
        <w:rPr>
          <w:rFonts w:ascii="Trebuchet MS" w:hAnsi="Trebuchet MS"/>
          <w:sz w:val="22"/>
          <w:szCs w:val="22"/>
          <w:lang w:val="en-GB"/>
        </w:rPr>
        <w:t xml:space="preserve"> and reject </w:t>
      </w:r>
      <w:r>
        <w:rPr>
          <w:rFonts w:ascii="Trebuchet MS" w:hAnsi="Trebuchet MS"/>
          <w:sz w:val="22"/>
          <w:szCs w:val="22"/>
          <w:lang w:val="en-GB"/>
        </w:rPr>
        <w:t>the</w:t>
      </w:r>
      <w:r w:rsidRPr="001D7B77">
        <w:rPr>
          <w:rFonts w:ascii="Trebuchet MS" w:hAnsi="Trebuchet MS"/>
          <w:sz w:val="22"/>
          <w:szCs w:val="22"/>
          <w:lang w:val="en-GB"/>
        </w:rPr>
        <w:t xml:space="preserve"> quotation, at any time prior to the </w:t>
      </w:r>
      <w:r>
        <w:rPr>
          <w:rFonts w:ascii="Trebuchet MS" w:hAnsi="Trebuchet MS"/>
          <w:sz w:val="22"/>
          <w:szCs w:val="22"/>
          <w:lang w:val="en-GB"/>
        </w:rPr>
        <w:t>award of the procurement contract</w:t>
      </w:r>
      <w:r w:rsidRPr="001D7B77">
        <w:rPr>
          <w:rFonts w:ascii="Trebuchet MS" w:hAnsi="Trebuchet MS"/>
          <w:sz w:val="22"/>
          <w:szCs w:val="22"/>
          <w:lang w:val="en-GB"/>
        </w:rPr>
        <w:t xml:space="preserve">, without incurring any liability to the affected </w:t>
      </w:r>
      <w:r>
        <w:rPr>
          <w:rFonts w:ascii="Trebuchet MS" w:hAnsi="Trebuchet MS"/>
          <w:sz w:val="22"/>
          <w:szCs w:val="22"/>
          <w:lang w:val="en-GB"/>
        </w:rPr>
        <w:t>Bidder</w:t>
      </w:r>
      <w:r w:rsidRPr="001D7B77">
        <w:rPr>
          <w:rFonts w:ascii="Trebuchet MS" w:hAnsi="Trebuchet MS"/>
          <w:sz w:val="22"/>
          <w:szCs w:val="22"/>
          <w:lang w:val="en-GB"/>
        </w:rPr>
        <w:t>(s).</w:t>
      </w:r>
    </w:p>
    <w:p w14:paraId="564B0B11" w14:textId="77777777" w:rsidR="005A4D07" w:rsidRPr="001D7B77" w:rsidRDefault="005A4D07" w:rsidP="00585C4F">
      <w:pPr>
        <w:pStyle w:val="ListParagraph"/>
        <w:numPr>
          <w:ilvl w:val="0"/>
          <w:numId w:val="37"/>
        </w:numPr>
        <w:spacing w:before="120" w:after="120"/>
        <w:ind w:left="630"/>
        <w:contextualSpacing w:val="0"/>
        <w:jc w:val="both"/>
        <w:rPr>
          <w:rFonts w:ascii="Trebuchet MS" w:hAnsi="Trebuchet MS"/>
          <w:b/>
          <w:sz w:val="22"/>
          <w:szCs w:val="22"/>
          <w:lang w:val="en-GB"/>
        </w:rPr>
      </w:pPr>
      <w:r w:rsidRPr="001D7B77">
        <w:rPr>
          <w:rFonts w:ascii="Trebuchet MS" w:hAnsi="Trebuchet MS"/>
          <w:b/>
          <w:sz w:val="22"/>
          <w:szCs w:val="22"/>
          <w:lang w:val="en-GB"/>
        </w:rPr>
        <w:t xml:space="preserve">Clarifications or </w:t>
      </w:r>
      <w:r>
        <w:rPr>
          <w:rFonts w:ascii="Trebuchet MS" w:hAnsi="Trebuchet MS"/>
          <w:b/>
          <w:sz w:val="22"/>
          <w:szCs w:val="22"/>
          <w:lang w:val="en-GB"/>
        </w:rPr>
        <w:t>F</w:t>
      </w:r>
      <w:r w:rsidRPr="001D7B77">
        <w:rPr>
          <w:rFonts w:ascii="Trebuchet MS" w:hAnsi="Trebuchet MS"/>
          <w:b/>
          <w:sz w:val="22"/>
          <w:szCs w:val="22"/>
          <w:lang w:val="en-GB"/>
        </w:rPr>
        <w:t xml:space="preserve">urther </w:t>
      </w:r>
      <w:r>
        <w:rPr>
          <w:rFonts w:ascii="Trebuchet MS" w:hAnsi="Trebuchet MS"/>
          <w:b/>
          <w:sz w:val="22"/>
          <w:szCs w:val="22"/>
          <w:lang w:val="en-GB"/>
        </w:rPr>
        <w:t>I</w:t>
      </w:r>
      <w:r w:rsidRPr="001D7B77">
        <w:rPr>
          <w:rFonts w:ascii="Trebuchet MS" w:hAnsi="Trebuchet MS"/>
          <w:b/>
          <w:sz w:val="22"/>
          <w:szCs w:val="22"/>
          <w:lang w:val="en-GB"/>
        </w:rPr>
        <w:t>nformation</w:t>
      </w:r>
    </w:p>
    <w:p w14:paraId="17F4750D" w14:textId="78F64292" w:rsidR="005A4D07" w:rsidRDefault="005A4D07" w:rsidP="005A4D07">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Any request for clarification or further information must be received </w:t>
      </w:r>
      <w:proofErr w:type="gramStart"/>
      <w:r w:rsidR="00532BF1">
        <w:rPr>
          <w:rFonts w:ascii="Trebuchet MS" w:hAnsi="Trebuchet MS"/>
          <w:sz w:val="22"/>
          <w:szCs w:val="22"/>
          <w:lang w:val="en-GB"/>
        </w:rPr>
        <w:t>Five</w:t>
      </w:r>
      <w:proofErr w:type="gramEnd"/>
      <w:r w:rsidR="00532BF1">
        <w:rPr>
          <w:rFonts w:ascii="Trebuchet MS" w:hAnsi="Trebuchet MS"/>
          <w:sz w:val="22"/>
          <w:szCs w:val="22"/>
          <w:lang w:val="en-GB"/>
        </w:rPr>
        <w:t xml:space="preserve"> (</w:t>
      </w:r>
      <w:r w:rsidR="000C061C">
        <w:rPr>
          <w:rFonts w:ascii="Trebuchet MS" w:hAnsi="Trebuchet MS"/>
          <w:color w:val="4472C4" w:themeColor="accent5"/>
          <w:sz w:val="22"/>
          <w:szCs w:val="22"/>
          <w:lang w:val="en-GB"/>
        </w:rPr>
        <w:t>insert # of days</w:t>
      </w:r>
      <w:r w:rsidR="00532BF1">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 xml:space="preserve">days before the quotation deadline. All </w:t>
      </w:r>
      <w:proofErr w:type="gramStart"/>
      <w:r w:rsidRPr="001D7B77">
        <w:rPr>
          <w:rFonts w:ascii="Trebuchet MS" w:hAnsi="Trebuchet MS"/>
          <w:sz w:val="22"/>
          <w:szCs w:val="22"/>
          <w:lang w:val="en-GB"/>
        </w:rPr>
        <w:t>request</w:t>
      </w:r>
      <w:proofErr w:type="gramEnd"/>
      <w:r w:rsidRPr="001D7B77">
        <w:rPr>
          <w:rFonts w:ascii="Trebuchet MS" w:hAnsi="Trebuchet MS"/>
          <w:sz w:val="22"/>
          <w:szCs w:val="22"/>
          <w:lang w:val="en-GB"/>
        </w:rPr>
        <w:t xml:space="preserve"> must be in writing to the Procurement Officer</w:t>
      </w:r>
      <w:r w:rsidR="00593F2A">
        <w:rPr>
          <w:rFonts w:ascii="Trebuchet MS" w:hAnsi="Trebuchet MS"/>
          <w:sz w:val="22"/>
          <w:szCs w:val="22"/>
          <w:lang w:val="en-GB"/>
        </w:rPr>
        <w:t xml:space="preserve"> (insert email address)</w:t>
      </w:r>
      <w:r w:rsidR="00532BF1">
        <w:rPr>
          <w:rFonts w:ascii="Trebuchet MS" w:hAnsi="Trebuchet MS"/>
          <w:color w:val="4472C4" w:themeColor="accent5"/>
          <w:sz w:val="22"/>
          <w:szCs w:val="22"/>
          <w:lang w:val="en-GB"/>
        </w:rPr>
        <w:t xml:space="preserve"> </w:t>
      </w:r>
      <w:r w:rsidRPr="001D7B77">
        <w:rPr>
          <w:rFonts w:ascii="Trebuchet MS" w:hAnsi="Trebuchet MS"/>
          <w:sz w:val="22"/>
          <w:szCs w:val="22"/>
          <w:lang w:val="en-GB"/>
        </w:rPr>
        <w:t xml:space="preserve">or the address provided at Clause </w:t>
      </w:r>
      <w:r>
        <w:rPr>
          <w:rFonts w:ascii="Trebuchet MS" w:hAnsi="Trebuchet MS"/>
          <w:sz w:val="22"/>
          <w:szCs w:val="22"/>
          <w:lang w:val="en-GB"/>
        </w:rPr>
        <w:t>11</w:t>
      </w:r>
      <w:r w:rsidRPr="001D7B77">
        <w:rPr>
          <w:rFonts w:ascii="Trebuchet MS" w:hAnsi="Trebuchet MS"/>
          <w:sz w:val="22"/>
          <w:szCs w:val="22"/>
          <w:lang w:val="en-GB"/>
        </w:rPr>
        <w:t>.</w:t>
      </w:r>
    </w:p>
    <w:p w14:paraId="174002A8" w14:textId="77777777" w:rsidR="009346D6" w:rsidRDefault="009346D6" w:rsidP="005A4D07">
      <w:pPr>
        <w:spacing w:before="120" w:after="120"/>
        <w:jc w:val="both"/>
        <w:rPr>
          <w:rFonts w:ascii="Trebuchet MS" w:hAnsi="Trebuchet MS"/>
          <w:sz w:val="22"/>
          <w:szCs w:val="22"/>
          <w:lang w:val="en-GB"/>
        </w:rPr>
      </w:pPr>
    </w:p>
    <w:p w14:paraId="0DB2AD2B" w14:textId="77777777" w:rsidR="009346D6" w:rsidRDefault="009346D6" w:rsidP="005A4D07">
      <w:pPr>
        <w:spacing w:before="120" w:after="120"/>
        <w:jc w:val="both"/>
        <w:rPr>
          <w:rFonts w:ascii="Trebuchet MS" w:hAnsi="Trebuchet MS"/>
          <w:sz w:val="22"/>
          <w:szCs w:val="22"/>
          <w:lang w:val="en-GB"/>
        </w:rPr>
      </w:pPr>
    </w:p>
    <w:p w14:paraId="53C9D5A0" w14:textId="575A3EF0" w:rsidR="00737E7B" w:rsidRPr="007B68CE" w:rsidRDefault="00737E7B" w:rsidP="009346D6">
      <w:pPr>
        <w:pStyle w:val="StyleHeader1-ClausesLeft0Hanging03After0pt"/>
        <w:numPr>
          <w:ilvl w:val="0"/>
          <w:numId w:val="41"/>
        </w:numPr>
        <w:tabs>
          <w:tab w:val="left" w:pos="360"/>
        </w:tabs>
        <w:spacing w:after="120"/>
        <w:ind w:left="360" w:firstLine="0"/>
        <w:rPr>
          <w:rFonts w:ascii="Trebuchet MS" w:hAnsi="Trebuchet MS" w:cs="Arial"/>
          <w:sz w:val="22"/>
          <w:szCs w:val="22"/>
          <w:lang w:val="en-GB"/>
        </w:rPr>
      </w:pPr>
      <w:r w:rsidRPr="007B68CE">
        <w:rPr>
          <w:rFonts w:ascii="Trebuchet MS" w:hAnsi="Trebuchet MS" w:cs="Arial"/>
          <w:sz w:val="22"/>
          <w:szCs w:val="22"/>
          <w:lang w:val="en-GB"/>
        </w:rPr>
        <w:lastRenderedPageBreak/>
        <w:t>Notification of Award and Standstill Period</w:t>
      </w:r>
    </w:p>
    <w:p w14:paraId="01153DCF" w14:textId="6915833B" w:rsidR="00737E7B" w:rsidRPr="00737E7B" w:rsidRDefault="009346D6" w:rsidP="00737E7B">
      <w:pPr>
        <w:spacing w:after="120"/>
        <w:jc w:val="both"/>
        <w:rPr>
          <w:rFonts w:ascii="Trebuchet MS" w:hAnsi="Trebuchet MS" w:cs="Arial"/>
          <w:sz w:val="22"/>
          <w:szCs w:val="22"/>
        </w:rPr>
      </w:pPr>
      <w:proofErr w:type="gramStart"/>
      <w:r>
        <w:rPr>
          <w:rFonts w:ascii="Trebuchet MS" w:hAnsi="Trebuchet MS" w:cs="Arial"/>
          <w:sz w:val="22"/>
          <w:szCs w:val="22"/>
        </w:rPr>
        <w:t xml:space="preserve">20.1 </w:t>
      </w:r>
      <w:r w:rsidR="00737E7B">
        <w:rPr>
          <w:rFonts w:ascii="Trebuchet MS" w:hAnsi="Trebuchet MS" w:cs="Arial"/>
          <w:sz w:val="22"/>
          <w:szCs w:val="22"/>
        </w:rPr>
        <w:t xml:space="preserve"> </w:t>
      </w:r>
      <w:r w:rsidR="00737E7B" w:rsidRPr="00737E7B">
        <w:rPr>
          <w:rFonts w:ascii="Trebuchet MS" w:hAnsi="Trebuchet MS" w:cs="Arial"/>
          <w:sz w:val="22"/>
          <w:szCs w:val="22"/>
        </w:rPr>
        <w:t>Prior</w:t>
      </w:r>
      <w:proofErr w:type="gramEnd"/>
      <w:r w:rsidR="00737E7B" w:rsidRPr="00737E7B">
        <w:rPr>
          <w:rFonts w:ascii="Trebuchet MS" w:hAnsi="Trebuchet MS" w:cs="Arial"/>
          <w:sz w:val="22"/>
          <w:szCs w:val="22"/>
        </w:rPr>
        <w:t xml:space="preserve"> to the expiration of the period of bid validity, the procuring entity shall notify all bidders, in writing, of the determination of the successful bid including all the information required by Section 44(2) of the Act. </w:t>
      </w:r>
    </w:p>
    <w:p w14:paraId="73E92F55" w14:textId="400D86C6" w:rsidR="00737E7B" w:rsidRDefault="009346D6" w:rsidP="00737E7B">
      <w:pPr>
        <w:spacing w:before="120" w:after="120"/>
        <w:jc w:val="both"/>
        <w:rPr>
          <w:rFonts w:ascii="Trebuchet MS" w:hAnsi="Trebuchet MS"/>
          <w:sz w:val="22"/>
          <w:szCs w:val="22"/>
          <w:lang w:val="en-GB"/>
        </w:rPr>
      </w:pPr>
      <w:r>
        <w:rPr>
          <w:rFonts w:ascii="Trebuchet MS" w:hAnsi="Trebuchet MS" w:cs="Arial"/>
          <w:sz w:val="22"/>
          <w:szCs w:val="22"/>
        </w:rPr>
        <w:t>20</w:t>
      </w:r>
      <w:r w:rsidR="00737E7B">
        <w:rPr>
          <w:rFonts w:ascii="Trebuchet MS" w:hAnsi="Trebuchet MS" w:cs="Arial"/>
          <w:sz w:val="22"/>
          <w:szCs w:val="22"/>
        </w:rPr>
        <w:t xml:space="preserve">.2 </w:t>
      </w:r>
      <w:r w:rsidR="00737E7B" w:rsidRPr="007B68CE">
        <w:rPr>
          <w:rFonts w:ascii="Trebuchet MS" w:hAnsi="Trebuchet MS" w:cs="Arial"/>
          <w:sz w:val="22"/>
          <w:szCs w:val="22"/>
        </w:rPr>
        <w:t>The date of the notification under ITB Sub-Clause 4</w:t>
      </w:r>
      <w:r w:rsidR="00737E7B">
        <w:rPr>
          <w:rFonts w:ascii="Trebuchet MS" w:hAnsi="Trebuchet MS" w:cs="Arial"/>
          <w:sz w:val="22"/>
          <w:szCs w:val="22"/>
        </w:rPr>
        <w:t>2</w:t>
      </w:r>
      <w:r w:rsidR="00737E7B" w:rsidRPr="007B68CE">
        <w:rPr>
          <w:rFonts w:ascii="Trebuchet MS" w:hAnsi="Trebuchet MS" w:cs="Arial"/>
          <w:sz w:val="22"/>
          <w:szCs w:val="22"/>
        </w:rPr>
        <w:t xml:space="preserve">.1 establishes the commencement of the standstill period specified in the </w:t>
      </w:r>
      <w:r w:rsidR="00737E7B" w:rsidRPr="00C90A82">
        <w:rPr>
          <w:rFonts w:ascii="Trebuchet MS" w:hAnsi="Trebuchet MS" w:cs="Arial"/>
          <w:b/>
          <w:sz w:val="22"/>
          <w:szCs w:val="22"/>
        </w:rPr>
        <w:t>BDS</w:t>
      </w:r>
      <w:r w:rsidR="00737E7B" w:rsidRPr="007B68CE">
        <w:rPr>
          <w:rFonts w:ascii="Trebuchet MS" w:hAnsi="Trebuchet MS" w:cs="Arial"/>
          <w:sz w:val="22"/>
          <w:szCs w:val="22"/>
        </w:rPr>
        <w:t xml:space="preserve">. During this time bidders may query, apply for reconsideration or otherwise challenge the decision of the </w:t>
      </w:r>
      <w:r w:rsidR="00737E7B">
        <w:rPr>
          <w:rFonts w:ascii="Trebuchet MS" w:hAnsi="Trebuchet MS" w:cs="Arial"/>
          <w:sz w:val="22"/>
          <w:szCs w:val="22"/>
        </w:rPr>
        <w:t>procuring entity</w:t>
      </w:r>
      <w:r w:rsidR="00737E7B" w:rsidRPr="007B68CE">
        <w:rPr>
          <w:rFonts w:ascii="Trebuchet MS" w:hAnsi="Trebuchet MS" w:cs="Arial"/>
          <w:sz w:val="22"/>
          <w:szCs w:val="22"/>
        </w:rPr>
        <w:t>. This may include a request for debriefing seeking explanations for the grounds on which their bids were not selected.</w:t>
      </w:r>
      <w:r w:rsidR="00737E7B" w:rsidRPr="007B68CE">
        <w:rPr>
          <w:rFonts w:ascii="Trebuchet MS" w:hAnsi="Trebuchet MS"/>
          <w:sz w:val="22"/>
          <w:szCs w:val="22"/>
        </w:rPr>
        <w:t xml:space="preserve"> </w:t>
      </w:r>
      <w:r w:rsidR="00737E7B" w:rsidRPr="007B68CE">
        <w:rPr>
          <w:rFonts w:ascii="Trebuchet MS" w:hAnsi="Trebuchet MS" w:cs="Arial"/>
          <w:sz w:val="22"/>
          <w:szCs w:val="22"/>
        </w:rPr>
        <w:t xml:space="preserve"> </w:t>
      </w:r>
    </w:p>
    <w:p w14:paraId="7F665BCC" w14:textId="0AFAD1D4" w:rsidR="00737E7B" w:rsidRPr="007B68CE" w:rsidRDefault="00737E7B" w:rsidP="009346D6">
      <w:pPr>
        <w:pStyle w:val="StyleHeader1-ClausesLeft0Hanging03After0pt"/>
        <w:numPr>
          <w:ilvl w:val="0"/>
          <w:numId w:val="41"/>
        </w:numPr>
        <w:tabs>
          <w:tab w:val="left" w:pos="342"/>
        </w:tabs>
        <w:spacing w:after="120"/>
        <w:ind w:left="360" w:firstLine="0"/>
        <w:jc w:val="both"/>
        <w:rPr>
          <w:rFonts w:ascii="Trebuchet MS" w:hAnsi="Trebuchet MS" w:cs="Arial"/>
          <w:sz w:val="22"/>
          <w:szCs w:val="22"/>
          <w:lang w:val="en-GB"/>
        </w:rPr>
      </w:pPr>
      <w:bookmarkStart w:id="10" w:name="_Toc438438867"/>
      <w:bookmarkStart w:id="11" w:name="_Toc438532661"/>
      <w:bookmarkStart w:id="12" w:name="_Toc438734011"/>
      <w:bookmarkStart w:id="13" w:name="_Toc438907047"/>
      <w:bookmarkStart w:id="14" w:name="_Toc438907246"/>
      <w:bookmarkStart w:id="15" w:name="_Toc100032333"/>
      <w:r w:rsidRPr="007B68CE">
        <w:rPr>
          <w:rFonts w:ascii="Trebuchet MS" w:hAnsi="Trebuchet MS" w:cs="Arial"/>
          <w:sz w:val="22"/>
          <w:szCs w:val="22"/>
          <w:lang w:val="en-GB"/>
        </w:rPr>
        <w:t>Signing of Contract</w:t>
      </w:r>
    </w:p>
    <w:bookmarkEnd w:id="10"/>
    <w:bookmarkEnd w:id="11"/>
    <w:bookmarkEnd w:id="12"/>
    <w:bookmarkEnd w:id="13"/>
    <w:bookmarkEnd w:id="14"/>
    <w:bookmarkEnd w:id="15"/>
    <w:p w14:paraId="14DC8F8F" w14:textId="1D70520D" w:rsidR="00737E7B" w:rsidRPr="00737E7B" w:rsidRDefault="00737E7B" w:rsidP="004F4C74">
      <w:pPr>
        <w:pStyle w:val="ListParagraph"/>
        <w:numPr>
          <w:ilvl w:val="1"/>
          <w:numId w:val="41"/>
        </w:numPr>
        <w:spacing w:after="120"/>
        <w:ind w:left="540" w:hanging="450"/>
        <w:jc w:val="both"/>
        <w:rPr>
          <w:rFonts w:ascii="Trebuchet MS" w:hAnsi="Trebuchet MS" w:cs="Arial"/>
          <w:sz w:val="22"/>
          <w:szCs w:val="22"/>
        </w:rPr>
      </w:pPr>
      <w:r w:rsidRPr="00737E7B">
        <w:rPr>
          <w:rFonts w:ascii="Trebuchet MS" w:hAnsi="Trebuchet MS" w:cs="Arial"/>
          <w:sz w:val="22"/>
          <w:szCs w:val="22"/>
        </w:rPr>
        <w:t xml:space="preserve">On the expiry of the standstill period the procuring entity shall send the successful bidder the Letter of Acceptance. </w:t>
      </w:r>
    </w:p>
    <w:p w14:paraId="6C7C0A88" w14:textId="13B117F5" w:rsidR="00737E7B" w:rsidRPr="00737E7B" w:rsidRDefault="00737E7B" w:rsidP="004F4C74">
      <w:pPr>
        <w:pStyle w:val="ListParagraph"/>
        <w:numPr>
          <w:ilvl w:val="1"/>
          <w:numId w:val="41"/>
        </w:numPr>
        <w:spacing w:after="120"/>
        <w:ind w:left="540" w:hanging="450"/>
        <w:jc w:val="both"/>
        <w:rPr>
          <w:rFonts w:ascii="Trebuchet MS" w:hAnsi="Trebuchet MS" w:cs="Arial"/>
          <w:sz w:val="22"/>
          <w:szCs w:val="22"/>
        </w:rPr>
      </w:pPr>
      <w:r w:rsidRPr="00737E7B">
        <w:rPr>
          <w:rFonts w:ascii="Trebuchet MS" w:hAnsi="Trebuchet MS" w:cs="Arial"/>
          <w:sz w:val="22"/>
          <w:szCs w:val="22"/>
        </w:rPr>
        <w:t>The successful bidder shall return the signed contract within 28 days from the date of the Letter of Acceptance and shall sign, date, and return to the procuring entity the signed contract Agreement and performance security, if required, pursuant to ITB Clause 44.</w:t>
      </w:r>
    </w:p>
    <w:p w14:paraId="6DACFC57" w14:textId="77777777" w:rsidR="00737E7B" w:rsidRPr="007B68CE" w:rsidRDefault="00737E7B" w:rsidP="009346D6">
      <w:pPr>
        <w:pStyle w:val="ListParagraph"/>
        <w:numPr>
          <w:ilvl w:val="1"/>
          <w:numId w:val="41"/>
        </w:numPr>
        <w:spacing w:after="120"/>
        <w:ind w:left="597" w:hanging="597"/>
        <w:contextualSpacing w:val="0"/>
        <w:jc w:val="both"/>
        <w:rPr>
          <w:rFonts w:ascii="Trebuchet MS" w:hAnsi="Trebuchet MS" w:cs="Arial"/>
          <w:sz w:val="22"/>
          <w:szCs w:val="22"/>
        </w:rPr>
      </w:pPr>
      <w:r w:rsidRPr="007B68CE">
        <w:rPr>
          <w:rFonts w:ascii="Trebuchet MS" w:hAnsi="Trebuchet MS" w:cs="Arial"/>
          <w:sz w:val="22"/>
          <w:szCs w:val="22"/>
        </w:rPr>
        <w:t>On receipt of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 of the final results of the bidding process. This notice will discharge their bid securities pursuant to ITB Clause 20.4.</w:t>
      </w:r>
    </w:p>
    <w:p w14:paraId="2059760A" w14:textId="77777777" w:rsidR="00737E7B" w:rsidRPr="007B68CE" w:rsidRDefault="00737E7B" w:rsidP="009346D6">
      <w:pPr>
        <w:pStyle w:val="ListParagraph"/>
        <w:numPr>
          <w:ilvl w:val="1"/>
          <w:numId w:val="41"/>
        </w:numPr>
        <w:spacing w:after="120"/>
        <w:ind w:left="597" w:hanging="597"/>
        <w:contextualSpacing w:val="0"/>
        <w:jc w:val="both"/>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contractor, the contract price and the contract number. </w:t>
      </w:r>
    </w:p>
    <w:p w14:paraId="2F5214E1" w14:textId="1F04A248" w:rsidR="005A4D07" w:rsidRPr="004F4C74" w:rsidRDefault="004F4C74" w:rsidP="004F4C74">
      <w:pPr>
        <w:pStyle w:val="ListParagraph"/>
        <w:numPr>
          <w:ilvl w:val="2"/>
          <w:numId w:val="41"/>
        </w:numPr>
        <w:spacing w:before="120" w:after="120"/>
        <w:ind w:left="450"/>
        <w:jc w:val="both"/>
        <w:rPr>
          <w:rFonts w:ascii="Trebuchet MS" w:hAnsi="Trebuchet MS"/>
          <w:b/>
          <w:sz w:val="22"/>
          <w:szCs w:val="22"/>
          <w:lang w:val="en-GB"/>
        </w:rPr>
      </w:pPr>
      <w:r w:rsidRPr="004F4C74">
        <w:rPr>
          <w:rFonts w:ascii="Trebuchet MS" w:hAnsi="Trebuchet MS"/>
          <w:b/>
          <w:sz w:val="22"/>
          <w:szCs w:val="22"/>
          <w:lang w:val="en-GB"/>
        </w:rPr>
        <w:t xml:space="preserve"> </w:t>
      </w:r>
      <w:r w:rsidR="005A4D07" w:rsidRPr="004F4C74">
        <w:rPr>
          <w:rFonts w:ascii="Trebuchet MS" w:hAnsi="Trebuchet MS"/>
          <w:b/>
          <w:sz w:val="22"/>
          <w:szCs w:val="22"/>
          <w:lang w:val="en-GB"/>
        </w:rPr>
        <w:t xml:space="preserve">Right to Reconsideration and Review </w:t>
      </w:r>
    </w:p>
    <w:p w14:paraId="7AF7CCBC" w14:textId="77777777" w:rsidR="005A4D07" w:rsidRPr="00EE14F1" w:rsidRDefault="005A4D07" w:rsidP="005A4D07">
      <w:pPr>
        <w:pStyle w:val="ListParagraph"/>
        <w:spacing w:before="120" w:after="120"/>
        <w:ind w:left="425"/>
        <w:contextualSpacing w:val="0"/>
        <w:jc w:val="both"/>
        <w:rPr>
          <w:rFonts w:ascii="Trebuchet MS" w:hAnsi="Trebuchet MS"/>
          <w:b/>
          <w:sz w:val="22"/>
          <w:szCs w:val="22"/>
          <w:lang w:val="en-GB"/>
        </w:rPr>
      </w:pPr>
      <w:r w:rsidRPr="00EE14F1">
        <w:rPr>
          <w:rFonts w:ascii="Trebuchet MS" w:hAnsi="Trebuchet MS" w:cs="Arial"/>
          <w:b/>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7DFC8381" w14:textId="77777777" w:rsidR="00737E7B" w:rsidRDefault="00737E7B" w:rsidP="00737E7B">
      <w:pPr>
        <w:spacing w:before="120" w:after="120"/>
        <w:ind w:firstLine="720"/>
        <w:jc w:val="center"/>
        <w:rPr>
          <w:rFonts w:ascii="Trebuchet MS" w:hAnsi="Trebuchet MS"/>
          <w:b/>
          <w:sz w:val="22"/>
          <w:szCs w:val="22"/>
          <w:lang w:val="en-GB"/>
        </w:rPr>
      </w:pPr>
    </w:p>
    <w:p w14:paraId="55804FDA" w14:textId="77777777" w:rsidR="00737E7B" w:rsidRDefault="00737E7B" w:rsidP="00737E7B">
      <w:pPr>
        <w:spacing w:before="120" w:after="120"/>
        <w:ind w:firstLine="720"/>
        <w:jc w:val="center"/>
        <w:rPr>
          <w:rFonts w:ascii="Trebuchet MS" w:hAnsi="Trebuchet MS"/>
          <w:b/>
          <w:sz w:val="22"/>
          <w:szCs w:val="22"/>
          <w:lang w:val="en-GB"/>
        </w:rPr>
      </w:pPr>
    </w:p>
    <w:p w14:paraId="0C4F0173" w14:textId="77777777" w:rsidR="00737E7B" w:rsidRDefault="00737E7B" w:rsidP="00737E7B">
      <w:pPr>
        <w:spacing w:before="120" w:after="120"/>
        <w:ind w:firstLine="720"/>
        <w:jc w:val="center"/>
        <w:rPr>
          <w:rFonts w:ascii="Trebuchet MS" w:hAnsi="Trebuchet MS"/>
          <w:b/>
          <w:sz w:val="22"/>
          <w:szCs w:val="22"/>
          <w:lang w:val="en-GB"/>
        </w:rPr>
      </w:pPr>
    </w:p>
    <w:p w14:paraId="2429804B" w14:textId="77777777" w:rsidR="00737E7B" w:rsidRDefault="00737E7B" w:rsidP="00737E7B">
      <w:pPr>
        <w:spacing w:before="120" w:after="120"/>
        <w:ind w:firstLine="720"/>
        <w:jc w:val="center"/>
        <w:rPr>
          <w:rFonts w:ascii="Trebuchet MS" w:hAnsi="Trebuchet MS"/>
          <w:b/>
          <w:sz w:val="22"/>
          <w:szCs w:val="22"/>
          <w:lang w:val="en-GB"/>
        </w:rPr>
      </w:pPr>
    </w:p>
    <w:p w14:paraId="0D7E221C" w14:textId="77777777" w:rsidR="00737E7B" w:rsidRDefault="00737E7B" w:rsidP="00737E7B">
      <w:pPr>
        <w:spacing w:before="120" w:after="120"/>
        <w:ind w:firstLine="720"/>
        <w:jc w:val="center"/>
        <w:rPr>
          <w:rFonts w:ascii="Trebuchet MS" w:hAnsi="Trebuchet MS"/>
          <w:b/>
          <w:sz w:val="22"/>
          <w:szCs w:val="22"/>
          <w:lang w:val="en-GB"/>
        </w:rPr>
      </w:pPr>
    </w:p>
    <w:p w14:paraId="066F803B" w14:textId="77777777" w:rsidR="00737E7B" w:rsidRDefault="00737E7B" w:rsidP="00737E7B">
      <w:pPr>
        <w:spacing w:before="120" w:after="120"/>
        <w:ind w:firstLine="720"/>
        <w:jc w:val="center"/>
        <w:rPr>
          <w:rFonts w:ascii="Trebuchet MS" w:hAnsi="Trebuchet MS"/>
          <w:b/>
          <w:sz w:val="22"/>
          <w:szCs w:val="22"/>
          <w:lang w:val="en-GB"/>
        </w:rPr>
      </w:pPr>
    </w:p>
    <w:p w14:paraId="0575E835" w14:textId="77777777" w:rsidR="00737E7B" w:rsidRDefault="00737E7B" w:rsidP="00737E7B">
      <w:pPr>
        <w:spacing w:before="120" w:after="120"/>
        <w:ind w:firstLine="720"/>
        <w:jc w:val="center"/>
        <w:rPr>
          <w:rFonts w:ascii="Trebuchet MS" w:hAnsi="Trebuchet MS"/>
          <w:b/>
          <w:sz w:val="22"/>
          <w:szCs w:val="22"/>
          <w:lang w:val="en-GB"/>
        </w:rPr>
      </w:pPr>
    </w:p>
    <w:p w14:paraId="6DADECB1" w14:textId="77777777" w:rsidR="00737E7B" w:rsidRDefault="00737E7B" w:rsidP="00737E7B">
      <w:pPr>
        <w:spacing w:before="120" w:after="120"/>
        <w:ind w:firstLine="720"/>
        <w:jc w:val="center"/>
        <w:rPr>
          <w:rFonts w:ascii="Trebuchet MS" w:hAnsi="Trebuchet MS"/>
          <w:b/>
          <w:sz w:val="22"/>
          <w:szCs w:val="22"/>
          <w:lang w:val="en-GB"/>
        </w:rPr>
      </w:pPr>
    </w:p>
    <w:p w14:paraId="6E2D2BFD" w14:textId="77777777" w:rsidR="00737E7B" w:rsidRDefault="00737E7B" w:rsidP="00737E7B">
      <w:pPr>
        <w:spacing w:before="120" w:after="120"/>
        <w:ind w:firstLine="720"/>
        <w:jc w:val="center"/>
        <w:rPr>
          <w:rFonts w:ascii="Trebuchet MS" w:hAnsi="Trebuchet MS"/>
          <w:b/>
          <w:sz w:val="22"/>
          <w:szCs w:val="22"/>
          <w:lang w:val="en-GB"/>
        </w:rPr>
      </w:pPr>
    </w:p>
    <w:p w14:paraId="78572850" w14:textId="77777777" w:rsidR="00737E7B" w:rsidRDefault="00737E7B" w:rsidP="00737E7B">
      <w:pPr>
        <w:spacing w:before="120" w:after="120"/>
        <w:ind w:firstLine="720"/>
        <w:jc w:val="center"/>
        <w:rPr>
          <w:rFonts w:ascii="Trebuchet MS" w:hAnsi="Trebuchet MS"/>
          <w:b/>
          <w:sz w:val="22"/>
          <w:szCs w:val="22"/>
          <w:lang w:val="en-GB"/>
        </w:rPr>
      </w:pPr>
    </w:p>
    <w:p w14:paraId="562AEDF6" w14:textId="77777777" w:rsidR="00737E7B" w:rsidRDefault="00737E7B" w:rsidP="00737E7B">
      <w:pPr>
        <w:spacing w:before="120" w:after="120"/>
        <w:ind w:firstLine="720"/>
        <w:jc w:val="center"/>
        <w:rPr>
          <w:rFonts w:ascii="Trebuchet MS" w:hAnsi="Trebuchet MS"/>
          <w:b/>
          <w:sz w:val="22"/>
          <w:szCs w:val="22"/>
          <w:lang w:val="en-GB"/>
        </w:rPr>
      </w:pPr>
    </w:p>
    <w:p w14:paraId="31C25703" w14:textId="77777777" w:rsidR="00737E7B" w:rsidRDefault="00737E7B" w:rsidP="004F4C74">
      <w:pPr>
        <w:spacing w:before="120" w:after="120"/>
        <w:rPr>
          <w:rFonts w:ascii="Trebuchet MS" w:hAnsi="Trebuchet MS"/>
          <w:b/>
          <w:sz w:val="22"/>
          <w:szCs w:val="22"/>
          <w:lang w:val="en-GB"/>
        </w:rPr>
      </w:pPr>
    </w:p>
    <w:p w14:paraId="5A3308C2" w14:textId="77777777" w:rsidR="00737E7B" w:rsidRDefault="00737E7B" w:rsidP="00737E7B">
      <w:pPr>
        <w:spacing w:before="120" w:after="120"/>
        <w:ind w:firstLine="720"/>
        <w:jc w:val="center"/>
        <w:rPr>
          <w:rFonts w:ascii="Trebuchet MS" w:hAnsi="Trebuchet MS"/>
          <w:b/>
          <w:sz w:val="22"/>
          <w:szCs w:val="22"/>
          <w:lang w:val="en-GB"/>
        </w:rPr>
      </w:pPr>
    </w:p>
    <w:p w14:paraId="086AC7CC" w14:textId="72E3D12A" w:rsidR="00187150" w:rsidRPr="001D7B77" w:rsidRDefault="00187150" w:rsidP="00737E7B">
      <w:pPr>
        <w:spacing w:before="120" w:after="120"/>
        <w:ind w:firstLine="720"/>
        <w:jc w:val="center"/>
        <w:rPr>
          <w:rFonts w:ascii="Trebuchet MS" w:hAnsi="Trebuchet MS"/>
          <w:b/>
          <w:sz w:val="22"/>
          <w:szCs w:val="22"/>
          <w:lang w:val="en-GB"/>
        </w:rPr>
      </w:pPr>
      <w:r w:rsidRPr="001D7B77">
        <w:rPr>
          <w:rFonts w:ascii="Trebuchet MS" w:hAnsi="Trebuchet MS"/>
          <w:b/>
          <w:sz w:val="22"/>
          <w:szCs w:val="22"/>
          <w:lang w:val="en-GB"/>
        </w:rPr>
        <w:t>Section 2</w:t>
      </w:r>
      <w:r w:rsidRPr="001D7B77">
        <w:rPr>
          <w:rFonts w:ascii="Trebuchet MS" w:hAnsi="Trebuchet MS"/>
          <w:b/>
          <w:sz w:val="22"/>
          <w:szCs w:val="22"/>
          <w:lang w:val="en-GB"/>
        </w:rPr>
        <w:tab/>
      </w:r>
      <w:r w:rsidR="005664A7">
        <w:rPr>
          <w:rFonts w:ascii="Trebuchet MS" w:hAnsi="Trebuchet MS"/>
          <w:b/>
          <w:sz w:val="22"/>
          <w:szCs w:val="22"/>
          <w:lang w:val="en-GB"/>
        </w:rPr>
        <w:t>W</w:t>
      </w:r>
      <w:r w:rsidR="009E51C3">
        <w:rPr>
          <w:rFonts w:ascii="Trebuchet MS" w:hAnsi="Trebuchet MS"/>
          <w:b/>
          <w:sz w:val="22"/>
          <w:szCs w:val="22"/>
          <w:lang w:val="en-GB"/>
        </w:rPr>
        <w:t>orks</w:t>
      </w:r>
      <w:r w:rsidRPr="001D7B77">
        <w:rPr>
          <w:rFonts w:ascii="Trebuchet MS" w:hAnsi="Trebuchet MS"/>
          <w:b/>
          <w:sz w:val="22"/>
          <w:szCs w:val="22"/>
          <w:lang w:val="en-GB"/>
        </w:rPr>
        <w:t xml:space="preserve"> Requirements</w:t>
      </w:r>
    </w:p>
    <w:p w14:paraId="09A20078" w14:textId="29BAB838" w:rsidR="00187150" w:rsidRPr="001D7B77" w:rsidRDefault="00187150" w:rsidP="00187150">
      <w:pPr>
        <w:spacing w:before="120" w:after="120"/>
        <w:jc w:val="center"/>
        <w:rPr>
          <w:rFonts w:ascii="Trebuchet MS" w:hAnsi="Trebuchet MS"/>
          <w:b/>
          <w:color w:val="4472C4" w:themeColor="accent5"/>
          <w:sz w:val="22"/>
          <w:szCs w:val="22"/>
          <w:lang w:val="en-GB"/>
        </w:rPr>
      </w:pPr>
      <w:r w:rsidRPr="001D7B77">
        <w:rPr>
          <w:rFonts w:ascii="Trebuchet MS" w:hAnsi="Trebuchet MS"/>
          <w:b/>
          <w:color w:val="4472C4" w:themeColor="accent5"/>
          <w:sz w:val="22"/>
          <w:szCs w:val="22"/>
          <w:lang w:val="en-GB"/>
        </w:rPr>
        <w:t>[The procuring entity must complete the following schedules]</w:t>
      </w:r>
    </w:p>
    <w:p w14:paraId="037F898C" w14:textId="3A602E5F"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sidR="005C67E2">
        <w:rPr>
          <w:rFonts w:ascii="Trebuchet MS" w:hAnsi="Trebuchet MS"/>
          <w:sz w:val="22"/>
          <w:szCs w:val="22"/>
          <w:lang w:val="en-GB"/>
        </w:rPr>
        <w:t>Works</w:t>
      </w:r>
      <w:r w:rsidRPr="001D7B77">
        <w:rPr>
          <w:rFonts w:ascii="Trebuchet MS" w:hAnsi="Trebuchet MS"/>
          <w:sz w:val="22"/>
          <w:szCs w:val="22"/>
          <w:lang w:val="en-GB"/>
        </w:rPr>
        <w:t xml:space="preserve"> Requirements comprise the following:</w:t>
      </w:r>
    </w:p>
    <w:p w14:paraId="08FF47FE" w14:textId="77777777" w:rsidR="005C67E2" w:rsidRPr="005C67E2" w:rsidRDefault="00187150" w:rsidP="00187150">
      <w:pPr>
        <w:spacing w:before="60" w:after="60"/>
        <w:rPr>
          <w:rFonts w:ascii="Trebuchet MS" w:hAnsi="Trebuchet MS"/>
          <w:b/>
          <w:sz w:val="22"/>
          <w:szCs w:val="22"/>
          <w:lang w:val="en-GB"/>
        </w:rPr>
      </w:pPr>
      <w:r w:rsidRPr="005C67E2">
        <w:rPr>
          <w:rFonts w:ascii="Trebuchet MS" w:hAnsi="Trebuchet MS"/>
          <w:b/>
          <w:sz w:val="22"/>
          <w:szCs w:val="22"/>
          <w:lang w:val="en-GB"/>
        </w:rPr>
        <w:t xml:space="preserve">2A </w:t>
      </w:r>
      <w:r w:rsidR="005C67E2" w:rsidRPr="005C67E2">
        <w:rPr>
          <w:rFonts w:ascii="Trebuchet MS" w:hAnsi="Trebuchet MS"/>
          <w:b/>
          <w:sz w:val="22"/>
          <w:szCs w:val="22"/>
          <w:lang w:val="en-GB"/>
        </w:rPr>
        <w:t>Scope of Requirements</w:t>
      </w:r>
    </w:p>
    <w:p w14:paraId="0483AC0B" w14:textId="4C08519F" w:rsidR="005664A7" w:rsidRDefault="005C67E2" w:rsidP="005C7755">
      <w:pPr>
        <w:spacing w:before="60" w:after="60"/>
        <w:jc w:val="both"/>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[This section should include an outline of the works required and the objective to be achieved.]</w:t>
      </w:r>
    </w:p>
    <w:p w14:paraId="2E1D5BC2" w14:textId="77777777" w:rsidR="00461529" w:rsidRDefault="00461529" w:rsidP="00461529">
      <w:pPr>
        <w:spacing w:before="120" w:after="60"/>
        <w:rPr>
          <w:rFonts w:ascii="Trebuchet MS" w:hAnsi="Trebuchet MS"/>
          <w:sz w:val="22"/>
          <w:szCs w:val="22"/>
          <w:lang w:val="en-GB"/>
        </w:rPr>
      </w:pPr>
      <w:r>
        <w:rPr>
          <w:rFonts w:ascii="Trebuchet MS" w:hAnsi="Trebuchet MS"/>
          <w:sz w:val="22"/>
          <w:szCs w:val="22"/>
          <w:lang w:val="en-GB"/>
        </w:rPr>
        <w:t>Alternative quotations will not be accepted.</w:t>
      </w:r>
    </w:p>
    <w:p w14:paraId="3755E570" w14:textId="77777777" w:rsidR="00461529" w:rsidRPr="0095690F" w:rsidRDefault="00461529" w:rsidP="00461529">
      <w:pPr>
        <w:spacing w:before="60" w:after="60"/>
        <w:rPr>
          <w:rFonts w:ascii="Trebuchet MS" w:hAnsi="Trebuchet MS"/>
          <w:sz w:val="22"/>
          <w:szCs w:val="22"/>
          <w:lang w:val="en-GB"/>
        </w:rPr>
      </w:pPr>
      <w:r w:rsidRPr="0095690F">
        <w:rPr>
          <w:rFonts w:ascii="Trebuchet MS" w:hAnsi="Trebuchet MS"/>
          <w:sz w:val="22"/>
          <w:szCs w:val="22"/>
          <w:lang w:val="en-GB"/>
        </w:rPr>
        <w:t xml:space="preserve">Partial </w:t>
      </w:r>
      <w:r>
        <w:rPr>
          <w:rFonts w:ascii="Trebuchet MS" w:hAnsi="Trebuchet MS"/>
          <w:sz w:val="22"/>
          <w:szCs w:val="22"/>
          <w:lang w:val="en-GB"/>
        </w:rPr>
        <w:t>quotations</w:t>
      </w:r>
      <w:r w:rsidRPr="0095690F">
        <w:rPr>
          <w:rFonts w:ascii="Trebuchet MS" w:hAnsi="Trebuchet MS"/>
          <w:sz w:val="22"/>
          <w:szCs w:val="22"/>
          <w:lang w:val="en-GB"/>
        </w:rPr>
        <w:t xml:space="preserve"> </w:t>
      </w:r>
      <w:r>
        <w:rPr>
          <w:rFonts w:ascii="Trebuchet MS" w:hAnsi="Trebuchet MS"/>
          <w:sz w:val="22"/>
          <w:szCs w:val="22"/>
          <w:lang w:val="en-GB"/>
        </w:rPr>
        <w:t>[will/will not] be accepted.</w:t>
      </w:r>
    </w:p>
    <w:p w14:paraId="389B2365" w14:textId="64AAB8E2" w:rsidR="005C67E2" w:rsidRPr="005C67E2" w:rsidRDefault="00187150" w:rsidP="00187150">
      <w:pPr>
        <w:spacing w:before="60" w:after="60"/>
        <w:rPr>
          <w:rFonts w:ascii="Trebuchet MS" w:hAnsi="Trebuchet MS"/>
          <w:b/>
          <w:sz w:val="22"/>
          <w:szCs w:val="22"/>
          <w:lang w:val="en-GB"/>
        </w:rPr>
      </w:pPr>
      <w:r w:rsidRPr="005C67E2">
        <w:rPr>
          <w:rFonts w:ascii="Trebuchet MS" w:hAnsi="Trebuchet MS"/>
          <w:b/>
          <w:sz w:val="22"/>
          <w:szCs w:val="22"/>
          <w:lang w:val="en-GB"/>
        </w:rPr>
        <w:t xml:space="preserve">2B </w:t>
      </w:r>
      <w:r w:rsidR="005C67E2" w:rsidRPr="005C67E2">
        <w:rPr>
          <w:rFonts w:ascii="Trebuchet MS" w:hAnsi="Trebuchet MS"/>
          <w:b/>
          <w:sz w:val="22"/>
          <w:szCs w:val="22"/>
          <w:lang w:val="en-GB"/>
        </w:rPr>
        <w:t>Specifications</w:t>
      </w:r>
    </w:p>
    <w:p w14:paraId="14722BD0" w14:textId="77777777" w:rsidR="005C67E2" w:rsidRPr="007B68CE" w:rsidRDefault="005C67E2" w:rsidP="005C67E2">
      <w:pPr>
        <w:autoSpaceDE w:val="0"/>
        <w:autoSpaceDN w:val="0"/>
        <w:adjustRightInd w:val="0"/>
        <w:spacing w:after="120"/>
        <w:jc w:val="both"/>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7B0799FC" w14:textId="0BCE203A" w:rsidR="005C67E2" w:rsidRDefault="005C67E2" w:rsidP="005C67E2">
      <w:pPr>
        <w:spacing w:after="120"/>
        <w:jc w:val="both"/>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E55535">
        <w:rPr>
          <w:rFonts w:ascii="Trebuchet MS" w:hAnsi="Trebuchet MS"/>
          <w:i/>
          <w:iCs/>
          <w:color w:val="4472C4" w:themeColor="accent5"/>
          <w:sz w:val="22"/>
          <w:szCs w:val="22"/>
        </w:rPr>
        <w:t>contractors</w:t>
      </w:r>
      <w:r w:rsidRPr="007B68CE">
        <w:rPr>
          <w:rFonts w:ascii="Trebuchet MS" w:hAnsi="Trebuchet MS"/>
          <w:i/>
          <w:iCs/>
          <w:color w:val="4472C4" w:themeColor="accent5"/>
          <w:sz w:val="22"/>
          <w:szCs w:val="22"/>
        </w:rPr>
        <w:t xml:space="preserve">’ innovation in addressing sustainable procurement requirements, as long as the </w:t>
      </w:r>
      <w:r w:rsidR="001A78E8">
        <w:rPr>
          <w:rFonts w:ascii="Trebuchet MS" w:hAnsi="Trebuchet MS"/>
          <w:i/>
          <w:iCs/>
          <w:color w:val="4472C4" w:themeColor="accent5"/>
          <w:sz w:val="22"/>
          <w:szCs w:val="22"/>
        </w:rPr>
        <w:t>quotation</w:t>
      </w:r>
      <w:r w:rsidRPr="007B68CE">
        <w:rPr>
          <w:rFonts w:ascii="Trebuchet MS" w:hAnsi="Trebuchet MS"/>
          <w:i/>
          <w:iCs/>
          <w:color w:val="4472C4" w:themeColor="accent5"/>
          <w:sz w:val="22"/>
          <w:szCs w:val="22"/>
        </w:rPr>
        <w:t xml:space="preserve"> evaluation criteria specify the mechanism for monetary adjustments for the purpose of </w:t>
      </w:r>
      <w:r w:rsidR="001A78E8">
        <w:rPr>
          <w:rFonts w:ascii="Trebuchet MS" w:hAnsi="Trebuchet MS"/>
          <w:i/>
          <w:iCs/>
          <w:color w:val="4472C4" w:themeColor="accent5"/>
          <w:sz w:val="22"/>
          <w:szCs w:val="22"/>
        </w:rPr>
        <w:t>quotation</w:t>
      </w:r>
      <w:r w:rsidRPr="007B68CE">
        <w:rPr>
          <w:rFonts w:ascii="Trebuchet MS" w:hAnsi="Trebuchet MS"/>
          <w:i/>
          <w:iCs/>
          <w:color w:val="4472C4" w:themeColor="accent5"/>
          <w:sz w:val="22"/>
          <w:szCs w:val="22"/>
        </w:rPr>
        <w:t xml:space="preserve"> comparisons, </w:t>
      </w:r>
      <w:r w:rsidR="005C7755">
        <w:rPr>
          <w:rFonts w:ascii="Trebuchet MS" w:hAnsi="Trebuchet MS"/>
          <w:i/>
          <w:iCs/>
          <w:color w:val="4472C4" w:themeColor="accent5"/>
          <w:sz w:val="22"/>
          <w:szCs w:val="22"/>
        </w:rPr>
        <w:t>contractors</w:t>
      </w:r>
      <w:r w:rsidRPr="007B68CE">
        <w:rPr>
          <w:rFonts w:ascii="Trebuchet MS" w:hAnsi="Trebuchet MS"/>
          <w:i/>
          <w:iCs/>
          <w:color w:val="4472C4" w:themeColor="accent5"/>
          <w:sz w:val="22"/>
          <w:szCs w:val="22"/>
        </w:rPr>
        <w:t xml:space="preserve"> may be invited to offer works that exceeds the specified minimum sustainable procurement requirements. </w:t>
      </w:r>
    </w:p>
    <w:p w14:paraId="41EE43F9" w14:textId="67F9299D" w:rsidR="005C67E2" w:rsidRPr="007B68CE" w:rsidRDefault="005C67E2" w:rsidP="00E55535">
      <w:pPr>
        <w:pStyle w:val="Default"/>
        <w:spacing w:after="120"/>
        <w:rPr>
          <w:rFonts w:ascii="Trebuchet MS" w:hAnsi="Trebuchet MS"/>
          <w:b/>
          <w:bCs/>
          <w:sz w:val="22"/>
          <w:szCs w:val="22"/>
        </w:rPr>
      </w:pPr>
      <w:r>
        <w:rPr>
          <w:rFonts w:ascii="Trebuchet MS" w:hAnsi="Trebuchet MS"/>
          <w:b/>
          <w:bCs/>
          <w:sz w:val="22"/>
          <w:szCs w:val="22"/>
        </w:rPr>
        <w:t>2C List of Drawings</w:t>
      </w:r>
      <w:r w:rsidRPr="007B68CE">
        <w:rPr>
          <w:rFonts w:ascii="Trebuchet MS" w:hAnsi="Trebuchet MS"/>
          <w:b/>
          <w:bCs/>
          <w:sz w:val="22"/>
          <w:szCs w:val="22"/>
        </w:rPr>
        <w:t xml:space="preserve"> </w:t>
      </w:r>
    </w:p>
    <w:p w14:paraId="173C709A"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sz w:val="22"/>
          <w:szCs w:val="22"/>
        </w:rPr>
        <w:t>As part of the Technical Requirements the following Drawings are provided:</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5C67E2" w:rsidRPr="007B68CE" w14:paraId="46A1809E" w14:textId="77777777" w:rsidTr="005664A7">
        <w:trPr>
          <w:trHeight w:val="235"/>
        </w:trPr>
        <w:tc>
          <w:tcPr>
            <w:tcW w:w="1782" w:type="dxa"/>
          </w:tcPr>
          <w:p w14:paraId="37341498"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Type Of Drawing </w:t>
            </w:r>
          </w:p>
        </w:tc>
        <w:tc>
          <w:tcPr>
            <w:tcW w:w="1782" w:type="dxa"/>
          </w:tcPr>
          <w:p w14:paraId="6406CB6E"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73B72E59"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57A020B"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44AD479F"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Revision </w:t>
            </w:r>
          </w:p>
        </w:tc>
      </w:tr>
      <w:tr w:rsidR="005C67E2" w:rsidRPr="007B68CE" w14:paraId="15433FD1" w14:textId="77777777" w:rsidTr="005664A7">
        <w:trPr>
          <w:trHeight w:val="235"/>
        </w:trPr>
        <w:tc>
          <w:tcPr>
            <w:tcW w:w="1782" w:type="dxa"/>
          </w:tcPr>
          <w:p w14:paraId="3CD00FC8" w14:textId="77777777" w:rsidR="005C67E2" w:rsidRPr="007B68CE" w:rsidRDefault="005C67E2" w:rsidP="00E55535">
            <w:pPr>
              <w:pStyle w:val="Default"/>
              <w:spacing w:after="120"/>
              <w:rPr>
                <w:rFonts w:ascii="Trebuchet MS" w:hAnsi="Trebuchet MS"/>
                <w:sz w:val="22"/>
                <w:szCs w:val="22"/>
              </w:rPr>
            </w:pPr>
          </w:p>
        </w:tc>
        <w:tc>
          <w:tcPr>
            <w:tcW w:w="1782" w:type="dxa"/>
          </w:tcPr>
          <w:p w14:paraId="14FA3218" w14:textId="77777777" w:rsidR="005C67E2" w:rsidRPr="007B68CE" w:rsidRDefault="005C67E2" w:rsidP="00E55535">
            <w:pPr>
              <w:pStyle w:val="Default"/>
              <w:spacing w:after="120"/>
              <w:rPr>
                <w:rFonts w:ascii="Trebuchet MS" w:hAnsi="Trebuchet MS"/>
                <w:sz w:val="22"/>
                <w:szCs w:val="22"/>
              </w:rPr>
            </w:pPr>
          </w:p>
        </w:tc>
        <w:tc>
          <w:tcPr>
            <w:tcW w:w="1782" w:type="dxa"/>
          </w:tcPr>
          <w:p w14:paraId="5D606C4D" w14:textId="77777777" w:rsidR="005C67E2" w:rsidRPr="007B68CE" w:rsidRDefault="005C67E2" w:rsidP="00E55535">
            <w:pPr>
              <w:pStyle w:val="Default"/>
              <w:spacing w:after="120"/>
              <w:rPr>
                <w:rFonts w:ascii="Trebuchet MS" w:hAnsi="Trebuchet MS"/>
                <w:sz w:val="22"/>
                <w:szCs w:val="22"/>
              </w:rPr>
            </w:pPr>
          </w:p>
        </w:tc>
        <w:tc>
          <w:tcPr>
            <w:tcW w:w="1782" w:type="dxa"/>
          </w:tcPr>
          <w:p w14:paraId="5727BEE8" w14:textId="77777777" w:rsidR="005C67E2" w:rsidRPr="007B68CE" w:rsidRDefault="005C67E2" w:rsidP="00E55535">
            <w:pPr>
              <w:pStyle w:val="Default"/>
              <w:spacing w:after="120"/>
              <w:rPr>
                <w:rFonts w:ascii="Trebuchet MS" w:hAnsi="Trebuchet MS"/>
                <w:sz w:val="22"/>
                <w:szCs w:val="22"/>
              </w:rPr>
            </w:pPr>
          </w:p>
        </w:tc>
        <w:tc>
          <w:tcPr>
            <w:tcW w:w="1782" w:type="dxa"/>
          </w:tcPr>
          <w:p w14:paraId="2AD3AA91" w14:textId="77777777" w:rsidR="005C67E2" w:rsidRPr="007B68CE" w:rsidRDefault="005C67E2" w:rsidP="00E55535">
            <w:pPr>
              <w:pStyle w:val="Default"/>
              <w:spacing w:after="120"/>
              <w:rPr>
                <w:rFonts w:ascii="Trebuchet MS" w:hAnsi="Trebuchet MS"/>
                <w:sz w:val="22"/>
                <w:szCs w:val="22"/>
              </w:rPr>
            </w:pPr>
          </w:p>
        </w:tc>
      </w:tr>
      <w:tr w:rsidR="005C67E2" w:rsidRPr="007B68CE" w14:paraId="6AB64C55" w14:textId="77777777" w:rsidTr="005664A7">
        <w:trPr>
          <w:trHeight w:val="235"/>
        </w:trPr>
        <w:tc>
          <w:tcPr>
            <w:tcW w:w="1782" w:type="dxa"/>
          </w:tcPr>
          <w:p w14:paraId="4FF3DECF" w14:textId="77777777" w:rsidR="005C67E2" w:rsidRPr="007B68CE" w:rsidRDefault="005C67E2" w:rsidP="00E55535">
            <w:pPr>
              <w:pStyle w:val="Default"/>
              <w:spacing w:after="120"/>
              <w:rPr>
                <w:rFonts w:ascii="Trebuchet MS" w:hAnsi="Trebuchet MS"/>
                <w:sz w:val="22"/>
                <w:szCs w:val="22"/>
              </w:rPr>
            </w:pPr>
          </w:p>
        </w:tc>
        <w:tc>
          <w:tcPr>
            <w:tcW w:w="1782" w:type="dxa"/>
          </w:tcPr>
          <w:p w14:paraId="59B799A4" w14:textId="77777777" w:rsidR="005C67E2" w:rsidRPr="007B68CE" w:rsidRDefault="005C67E2" w:rsidP="00E55535">
            <w:pPr>
              <w:pStyle w:val="Default"/>
              <w:spacing w:after="120"/>
              <w:rPr>
                <w:rFonts w:ascii="Trebuchet MS" w:hAnsi="Trebuchet MS"/>
                <w:sz w:val="22"/>
                <w:szCs w:val="22"/>
              </w:rPr>
            </w:pPr>
          </w:p>
        </w:tc>
        <w:tc>
          <w:tcPr>
            <w:tcW w:w="1782" w:type="dxa"/>
          </w:tcPr>
          <w:p w14:paraId="738E1EBD" w14:textId="77777777" w:rsidR="005C67E2" w:rsidRPr="007B68CE" w:rsidRDefault="005C67E2" w:rsidP="00E55535">
            <w:pPr>
              <w:pStyle w:val="Default"/>
              <w:spacing w:after="120"/>
              <w:rPr>
                <w:rFonts w:ascii="Trebuchet MS" w:hAnsi="Trebuchet MS"/>
                <w:sz w:val="22"/>
                <w:szCs w:val="22"/>
              </w:rPr>
            </w:pPr>
          </w:p>
        </w:tc>
        <w:tc>
          <w:tcPr>
            <w:tcW w:w="1782" w:type="dxa"/>
          </w:tcPr>
          <w:p w14:paraId="2E3E23A9" w14:textId="77777777" w:rsidR="005C67E2" w:rsidRPr="007B68CE" w:rsidRDefault="005C67E2" w:rsidP="00E55535">
            <w:pPr>
              <w:pStyle w:val="Default"/>
              <w:spacing w:after="120"/>
              <w:rPr>
                <w:rFonts w:ascii="Trebuchet MS" w:hAnsi="Trebuchet MS"/>
                <w:sz w:val="22"/>
                <w:szCs w:val="22"/>
              </w:rPr>
            </w:pPr>
          </w:p>
        </w:tc>
        <w:tc>
          <w:tcPr>
            <w:tcW w:w="1782" w:type="dxa"/>
          </w:tcPr>
          <w:p w14:paraId="20EACC8F" w14:textId="77777777" w:rsidR="005C67E2" w:rsidRPr="007B68CE" w:rsidRDefault="005C67E2" w:rsidP="00E55535">
            <w:pPr>
              <w:pStyle w:val="Default"/>
              <w:spacing w:after="120"/>
              <w:rPr>
                <w:rFonts w:ascii="Trebuchet MS" w:hAnsi="Trebuchet MS"/>
                <w:sz w:val="22"/>
                <w:szCs w:val="22"/>
              </w:rPr>
            </w:pPr>
          </w:p>
        </w:tc>
      </w:tr>
      <w:tr w:rsidR="005C67E2" w:rsidRPr="007B68CE" w14:paraId="1C49F6A1" w14:textId="77777777" w:rsidTr="005664A7">
        <w:trPr>
          <w:trHeight w:val="236"/>
        </w:trPr>
        <w:tc>
          <w:tcPr>
            <w:tcW w:w="1782" w:type="dxa"/>
          </w:tcPr>
          <w:p w14:paraId="6E9B5688" w14:textId="77777777" w:rsidR="005C67E2" w:rsidRPr="007B68CE" w:rsidRDefault="005C67E2" w:rsidP="00E55535">
            <w:pPr>
              <w:pStyle w:val="Default"/>
              <w:spacing w:after="120"/>
              <w:rPr>
                <w:rFonts w:ascii="Trebuchet MS" w:hAnsi="Trebuchet MS"/>
                <w:sz w:val="22"/>
                <w:szCs w:val="22"/>
              </w:rPr>
            </w:pPr>
          </w:p>
        </w:tc>
        <w:tc>
          <w:tcPr>
            <w:tcW w:w="1782" w:type="dxa"/>
          </w:tcPr>
          <w:p w14:paraId="585390B2" w14:textId="77777777" w:rsidR="005C67E2" w:rsidRPr="007B68CE" w:rsidRDefault="005C67E2" w:rsidP="00E55535">
            <w:pPr>
              <w:pStyle w:val="Default"/>
              <w:spacing w:after="120"/>
              <w:rPr>
                <w:rFonts w:ascii="Trebuchet MS" w:hAnsi="Trebuchet MS"/>
                <w:sz w:val="22"/>
                <w:szCs w:val="22"/>
              </w:rPr>
            </w:pPr>
          </w:p>
        </w:tc>
        <w:tc>
          <w:tcPr>
            <w:tcW w:w="1782" w:type="dxa"/>
          </w:tcPr>
          <w:p w14:paraId="18E2EF15" w14:textId="77777777" w:rsidR="005C67E2" w:rsidRPr="007B68CE" w:rsidRDefault="005C67E2" w:rsidP="00E55535">
            <w:pPr>
              <w:pStyle w:val="Default"/>
              <w:spacing w:after="120"/>
              <w:rPr>
                <w:rFonts w:ascii="Trebuchet MS" w:hAnsi="Trebuchet MS"/>
                <w:sz w:val="22"/>
                <w:szCs w:val="22"/>
              </w:rPr>
            </w:pPr>
          </w:p>
        </w:tc>
        <w:tc>
          <w:tcPr>
            <w:tcW w:w="1782" w:type="dxa"/>
          </w:tcPr>
          <w:p w14:paraId="54FABA1E" w14:textId="77777777" w:rsidR="005C67E2" w:rsidRPr="007B68CE" w:rsidRDefault="005C67E2" w:rsidP="00E55535">
            <w:pPr>
              <w:pStyle w:val="Default"/>
              <w:spacing w:after="120"/>
              <w:rPr>
                <w:rFonts w:ascii="Trebuchet MS" w:hAnsi="Trebuchet MS"/>
                <w:sz w:val="22"/>
                <w:szCs w:val="22"/>
              </w:rPr>
            </w:pPr>
          </w:p>
        </w:tc>
        <w:tc>
          <w:tcPr>
            <w:tcW w:w="1782" w:type="dxa"/>
          </w:tcPr>
          <w:p w14:paraId="31C2E14C" w14:textId="77777777" w:rsidR="005C67E2" w:rsidRPr="007B68CE" w:rsidRDefault="005C67E2" w:rsidP="00E55535">
            <w:pPr>
              <w:pStyle w:val="Default"/>
              <w:spacing w:after="120"/>
              <w:rPr>
                <w:rFonts w:ascii="Trebuchet MS" w:hAnsi="Trebuchet MS"/>
                <w:sz w:val="22"/>
                <w:szCs w:val="22"/>
              </w:rPr>
            </w:pPr>
          </w:p>
        </w:tc>
      </w:tr>
      <w:tr w:rsidR="005C67E2" w:rsidRPr="007B68CE" w14:paraId="4726A5AC" w14:textId="77777777" w:rsidTr="005664A7">
        <w:trPr>
          <w:trHeight w:val="236"/>
        </w:trPr>
        <w:tc>
          <w:tcPr>
            <w:tcW w:w="1782" w:type="dxa"/>
          </w:tcPr>
          <w:p w14:paraId="5C87460B" w14:textId="77777777" w:rsidR="005C67E2" w:rsidRPr="007B68CE" w:rsidRDefault="005C67E2" w:rsidP="00E55535">
            <w:pPr>
              <w:pStyle w:val="Default"/>
              <w:spacing w:after="120"/>
              <w:rPr>
                <w:rFonts w:ascii="Trebuchet MS" w:hAnsi="Trebuchet MS"/>
                <w:sz w:val="22"/>
                <w:szCs w:val="22"/>
              </w:rPr>
            </w:pPr>
          </w:p>
        </w:tc>
        <w:tc>
          <w:tcPr>
            <w:tcW w:w="1782" w:type="dxa"/>
          </w:tcPr>
          <w:p w14:paraId="4C96FFBE" w14:textId="77777777" w:rsidR="005C67E2" w:rsidRPr="007B68CE" w:rsidRDefault="005C67E2" w:rsidP="00E55535">
            <w:pPr>
              <w:pStyle w:val="Default"/>
              <w:spacing w:after="120"/>
              <w:rPr>
                <w:rFonts w:ascii="Trebuchet MS" w:hAnsi="Trebuchet MS"/>
                <w:sz w:val="22"/>
                <w:szCs w:val="22"/>
              </w:rPr>
            </w:pPr>
          </w:p>
        </w:tc>
        <w:tc>
          <w:tcPr>
            <w:tcW w:w="1782" w:type="dxa"/>
          </w:tcPr>
          <w:p w14:paraId="57DDFD81" w14:textId="77777777" w:rsidR="005C67E2" w:rsidRPr="007B68CE" w:rsidRDefault="005C67E2" w:rsidP="00E55535">
            <w:pPr>
              <w:pStyle w:val="Default"/>
              <w:spacing w:after="120"/>
              <w:rPr>
                <w:rFonts w:ascii="Trebuchet MS" w:hAnsi="Trebuchet MS"/>
                <w:sz w:val="22"/>
                <w:szCs w:val="22"/>
              </w:rPr>
            </w:pPr>
          </w:p>
        </w:tc>
        <w:tc>
          <w:tcPr>
            <w:tcW w:w="1782" w:type="dxa"/>
          </w:tcPr>
          <w:p w14:paraId="7A5323C3" w14:textId="77777777" w:rsidR="005C67E2" w:rsidRPr="007B68CE" w:rsidRDefault="005C67E2" w:rsidP="00E55535">
            <w:pPr>
              <w:pStyle w:val="Default"/>
              <w:spacing w:after="120"/>
              <w:rPr>
                <w:rFonts w:ascii="Trebuchet MS" w:hAnsi="Trebuchet MS"/>
                <w:sz w:val="22"/>
                <w:szCs w:val="22"/>
              </w:rPr>
            </w:pPr>
          </w:p>
        </w:tc>
        <w:tc>
          <w:tcPr>
            <w:tcW w:w="1782" w:type="dxa"/>
          </w:tcPr>
          <w:p w14:paraId="628FF13D" w14:textId="77777777" w:rsidR="005C67E2" w:rsidRPr="007B68CE" w:rsidRDefault="005C67E2" w:rsidP="00E55535">
            <w:pPr>
              <w:pStyle w:val="Default"/>
              <w:spacing w:after="120"/>
              <w:rPr>
                <w:rFonts w:ascii="Trebuchet MS" w:hAnsi="Trebuchet MS"/>
                <w:sz w:val="22"/>
                <w:szCs w:val="22"/>
              </w:rPr>
            </w:pPr>
          </w:p>
        </w:tc>
      </w:tr>
    </w:tbl>
    <w:p w14:paraId="12CAEEEE" w14:textId="6BB768DD" w:rsidR="00187150" w:rsidRPr="005C67E2" w:rsidRDefault="005C67E2" w:rsidP="00201736">
      <w:pPr>
        <w:spacing w:before="120" w:after="120"/>
        <w:rPr>
          <w:rFonts w:ascii="Trebuchet MS" w:hAnsi="Trebuchet MS"/>
          <w:b/>
          <w:sz w:val="22"/>
          <w:szCs w:val="22"/>
          <w:lang w:val="en-GB"/>
        </w:rPr>
      </w:pPr>
      <w:r w:rsidRPr="005C67E2">
        <w:rPr>
          <w:rFonts w:ascii="Trebuchet MS" w:hAnsi="Trebuchet MS"/>
          <w:b/>
          <w:sz w:val="22"/>
          <w:szCs w:val="22"/>
          <w:lang w:val="en-GB"/>
        </w:rPr>
        <w:t xml:space="preserve">2D </w:t>
      </w:r>
      <w:r w:rsidR="00187150" w:rsidRPr="005C67E2">
        <w:rPr>
          <w:rFonts w:ascii="Trebuchet MS" w:hAnsi="Trebuchet MS"/>
          <w:b/>
          <w:sz w:val="22"/>
          <w:szCs w:val="22"/>
          <w:lang w:val="en-GB"/>
        </w:rPr>
        <w:t>Completion Schedule</w:t>
      </w:r>
    </w:p>
    <w:p w14:paraId="2F18A19E" w14:textId="4A8DBC42" w:rsidR="00187150" w:rsidRDefault="00187150" w:rsidP="00E55535">
      <w:pPr>
        <w:spacing w:after="120"/>
        <w:rPr>
          <w:rFonts w:ascii="Trebuchet MS" w:hAnsi="Trebuchet MS"/>
          <w:sz w:val="22"/>
          <w:szCs w:val="22"/>
          <w:lang w:val="en-GB"/>
        </w:rPr>
      </w:pPr>
      <w:r w:rsidRPr="001D7B77">
        <w:rPr>
          <w:rFonts w:ascii="Trebuchet MS" w:hAnsi="Trebuchet MS"/>
          <w:sz w:val="22"/>
          <w:szCs w:val="22"/>
          <w:lang w:val="en-GB"/>
        </w:rPr>
        <w:t xml:space="preserve">The required completion date is </w:t>
      </w:r>
      <w:r w:rsidRPr="001D7B77">
        <w:rPr>
          <w:rFonts w:ascii="Trebuchet MS" w:hAnsi="Trebuchet MS"/>
          <w:color w:val="4472C4" w:themeColor="accent5"/>
          <w:sz w:val="22"/>
          <w:szCs w:val="22"/>
          <w:lang w:val="en-GB"/>
        </w:rPr>
        <w:t>[insert date]</w:t>
      </w:r>
      <w:r w:rsidRPr="001D7B77">
        <w:rPr>
          <w:rFonts w:ascii="Trebuchet MS" w:hAnsi="Trebuchet MS"/>
          <w:sz w:val="22"/>
          <w:szCs w:val="22"/>
          <w:lang w:val="en-GB"/>
        </w:rPr>
        <w:t>.</w:t>
      </w:r>
    </w:p>
    <w:p w14:paraId="18497EC2" w14:textId="77777777" w:rsidR="008C7ACD" w:rsidRDefault="008C7ACD">
      <w:pPr>
        <w:rPr>
          <w:rFonts w:ascii="Trebuchet MS" w:hAnsi="Trebuchet MS" w:cs="Arial"/>
          <w:b/>
          <w:sz w:val="22"/>
        </w:rPr>
      </w:pPr>
      <w:r>
        <w:rPr>
          <w:rFonts w:ascii="Trebuchet MS" w:hAnsi="Trebuchet MS" w:cs="Arial"/>
          <w:b/>
          <w:sz w:val="22"/>
        </w:rPr>
        <w:br w:type="page"/>
      </w:r>
    </w:p>
    <w:p w14:paraId="03023A1E" w14:textId="27F5B5BB" w:rsidR="00CA3B93" w:rsidRPr="005C67E2" w:rsidRDefault="005C67E2" w:rsidP="005C7755">
      <w:pPr>
        <w:suppressAutoHyphens/>
        <w:spacing w:after="120"/>
        <w:rPr>
          <w:rFonts w:ascii="Trebuchet MS" w:hAnsi="Trebuchet MS" w:cs="Arial"/>
          <w:b/>
          <w:sz w:val="22"/>
        </w:rPr>
      </w:pPr>
      <w:r w:rsidRPr="005C67E2">
        <w:rPr>
          <w:rFonts w:ascii="Trebuchet MS" w:hAnsi="Trebuchet MS" w:cs="Arial"/>
          <w:b/>
          <w:sz w:val="22"/>
        </w:rPr>
        <w:lastRenderedPageBreak/>
        <w:t>2E Bill of Quantities</w:t>
      </w:r>
    </w:p>
    <w:p w14:paraId="49445B24" w14:textId="77777777" w:rsidR="00CA3B93" w:rsidRPr="007B68CE" w:rsidRDefault="00CA3B93" w:rsidP="005C7755">
      <w:pPr>
        <w:pStyle w:val="SectionVHeading2"/>
        <w:spacing w:after="120"/>
        <w:rPr>
          <w:rFonts w:ascii="Trebuchet MS" w:hAnsi="Trebuchet MS"/>
          <w:sz w:val="22"/>
          <w:szCs w:val="22"/>
          <w:lang w:val="en-GB"/>
        </w:rPr>
      </w:pPr>
      <w:bookmarkStart w:id="16" w:name="_Toc454801046"/>
      <w:r w:rsidRPr="007B68CE">
        <w:rPr>
          <w:rFonts w:ascii="Trebuchet MS" w:hAnsi="Trebuchet MS"/>
          <w:color w:val="000000" w:themeColor="text1"/>
          <w:sz w:val="22"/>
          <w:szCs w:val="22"/>
          <w:lang w:val="en-GB"/>
        </w:rPr>
        <w:t>Bill No. 1:  General Items</w:t>
      </w:r>
      <w:bookmarkEnd w:id="16"/>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CA3B93" w:rsidRPr="007B68CE" w14:paraId="5FF57F0D" w14:textId="77777777" w:rsidTr="005C67E2">
        <w:trPr>
          <w:trHeight w:val="518"/>
        </w:trPr>
        <w:tc>
          <w:tcPr>
            <w:tcW w:w="841" w:type="dxa"/>
            <w:tcBorders>
              <w:top w:val="double" w:sz="6" w:space="0" w:color="auto"/>
              <w:left w:val="double" w:sz="6" w:space="0" w:color="auto"/>
            </w:tcBorders>
          </w:tcPr>
          <w:p w14:paraId="5E6962AC"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572" w:type="dxa"/>
            <w:tcBorders>
              <w:top w:val="double" w:sz="6" w:space="0" w:color="auto"/>
            </w:tcBorders>
          </w:tcPr>
          <w:p w14:paraId="0BFB3E39"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84" w:type="dxa"/>
            <w:tcBorders>
              <w:top w:val="double" w:sz="6" w:space="0" w:color="auto"/>
              <w:left w:val="nil"/>
            </w:tcBorders>
          </w:tcPr>
          <w:p w14:paraId="408ECD19"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16" w:type="dxa"/>
            <w:tcBorders>
              <w:top w:val="double" w:sz="6" w:space="0" w:color="auto"/>
            </w:tcBorders>
          </w:tcPr>
          <w:p w14:paraId="415F215B"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05" w:type="dxa"/>
            <w:tcBorders>
              <w:top w:val="double" w:sz="6" w:space="0" w:color="auto"/>
              <w:left w:val="nil"/>
            </w:tcBorders>
          </w:tcPr>
          <w:p w14:paraId="798F81C3"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572" w:type="dxa"/>
            <w:tcBorders>
              <w:top w:val="double" w:sz="6" w:space="0" w:color="auto"/>
              <w:right w:val="double" w:sz="6" w:space="0" w:color="auto"/>
            </w:tcBorders>
          </w:tcPr>
          <w:p w14:paraId="117210A7"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1925F4E6" w14:textId="77777777" w:rsidTr="005C67E2">
        <w:trPr>
          <w:trHeight w:val="259"/>
        </w:trPr>
        <w:tc>
          <w:tcPr>
            <w:tcW w:w="841" w:type="dxa"/>
            <w:tcBorders>
              <w:top w:val="single" w:sz="6" w:space="0" w:color="auto"/>
              <w:left w:val="double" w:sz="6" w:space="0" w:color="auto"/>
            </w:tcBorders>
          </w:tcPr>
          <w:p w14:paraId="68181240" w14:textId="77777777" w:rsidR="00CA3B93" w:rsidRPr="007B68CE" w:rsidRDefault="00CA3B93" w:rsidP="005664A7">
            <w:pPr>
              <w:rPr>
                <w:rFonts w:ascii="Trebuchet MS" w:hAnsi="Trebuchet MS"/>
                <w:color w:val="000000" w:themeColor="text1"/>
                <w:sz w:val="22"/>
                <w:szCs w:val="22"/>
              </w:rPr>
            </w:pPr>
          </w:p>
        </w:tc>
        <w:tc>
          <w:tcPr>
            <w:tcW w:w="2572" w:type="dxa"/>
            <w:tcBorders>
              <w:top w:val="single" w:sz="6" w:space="0" w:color="auto"/>
              <w:left w:val="dotted" w:sz="4" w:space="0" w:color="auto"/>
              <w:bottom w:val="dotted" w:sz="4" w:space="0" w:color="auto"/>
              <w:right w:val="dotted" w:sz="4" w:space="0" w:color="auto"/>
            </w:tcBorders>
          </w:tcPr>
          <w:p w14:paraId="7E811D1A" w14:textId="77777777" w:rsidR="00CA3B93" w:rsidRPr="007B68CE" w:rsidRDefault="00CA3B93" w:rsidP="005664A7">
            <w:pPr>
              <w:rPr>
                <w:rFonts w:ascii="Trebuchet MS" w:hAnsi="Trebuchet MS"/>
                <w:color w:val="000000" w:themeColor="text1"/>
                <w:sz w:val="22"/>
                <w:szCs w:val="22"/>
              </w:rPr>
            </w:pPr>
          </w:p>
        </w:tc>
        <w:tc>
          <w:tcPr>
            <w:tcW w:w="684" w:type="dxa"/>
            <w:tcBorders>
              <w:top w:val="single" w:sz="6" w:space="0" w:color="auto"/>
              <w:left w:val="nil"/>
            </w:tcBorders>
          </w:tcPr>
          <w:p w14:paraId="3A467850" w14:textId="77777777" w:rsidR="00CA3B93" w:rsidRPr="007B68CE" w:rsidRDefault="00CA3B93" w:rsidP="005664A7">
            <w:pPr>
              <w:rPr>
                <w:rFonts w:ascii="Trebuchet MS" w:hAnsi="Trebuchet MS"/>
                <w:color w:val="000000" w:themeColor="text1"/>
                <w:sz w:val="22"/>
                <w:szCs w:val="22"/>
              </w:rPr>
            </w:pPr>
          </w:p>
        </w:tc>
        <w:tc>
          <w:tcPr>
            <w:tcW w:w="1116" w:type="dxa"/>
            <w:tcBorders>
              <w:top w:val="single" w:sz="6" w:space="0" w:color="auto"/>
              <w:left w:val="dotted" w:sz="4" w:space="0" w:color="auto"/>
              <w:bottom w:val="dotted" w:sz="4" w:space="0" w:color="auto"/>
              <w:right w:val="dotted" w:sz="4" w:space="0" w:color="auto"/>
            </w:tcBorders>
          </w:tcPr>
          <w:p w14:paraId="3C82774B" w14:textId="77777777" w:rsidR="00CA3B93" w:rsidRPr="007B68CE" w:rsidRDefault="00CA3B93" w:rsidP="005664A7">
            <w:pPr>
              <w:rPr>
                <w:rFonts w:ascii="Trebuchet MS" w:hAnsi="Trebuchet MS"/>
                <w:color w:val="000000" w:themeColor="text1"/>
                <w:sz w:val="22"/>
                <w:szCs w:val="22"/>
              </w:rPr>
            </w:pPr>
          </w:p>
        </w:tc>
        <w:tc>
          <w:tcPr>
            <w:tcW w:w="1005" w:type="dxa"/>
            <w:tcBorders>
              <w:top w:val="single" w:sz="6" w:space="0" w:color="auto"/>
              <w:left w:val="nil"/>
              <w:bottom w:val="dotted" w:sz="4" w:space="0" w:color="auto"/>
              <w:right w:val="dotted" w:sz="4" w:space="0" w:color="auto"/>
            </w:tcBorders>
          </w:tcPr>
          <w:p w14:paraId="7427571A" w14:textId="77777777" w:rsidR="00CA3B93" w:rsidRPr="007B68CE" w:rsidRDefault="00CA3B93" w:rsidP="005664A7">
            <w:pPr>
              <w:jc w:val="center"/>
              <w:rPr>
                <w:rFonts w:ascii="Trebuchet MS" w:hAnsi="Trebuchet MS"/>
                <w:color w:val="000000" w:themeColor="text1"/>
                <w:sz w:val="22"/>
                <w:szCs w:val="22"/>
              </w:rPr>
            </w:pPr>
          </w:p>
        </w:tc>
        <w:tc>
          <w:tcPr>
            <w:tcW w:w="2572" w:type="dxa"/>
            <w:tcBorders>
              <w:top w:val="single" w:sz="6" w:space="0" w:color="auto"/>
              <w:left w:val="nil"/>
              <w:right w:val="double" w:sz="6" w:space="0" w:color="auto"/>
            </w:tcBorders>
          </w:tcPr>
          <w:p w14:paraId="24457F0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916AA32" w14:textId="77777777" w:rsidTr="005C67E2">
        <w:trPr>
          <w:trHeight w:val="259"/>
        </w:trPr>
        <w:tc>
          <w:tcPr>
            <w:tcW w:w="841" w:type="dxa"/>
            <w:tcBorders>
              <w:top w:val="dotted" w:sz="4" w:space="0" w:color="auto"/>
              <w:left w:val="double" w:sz="6" w:space="0" w:color="auto"/>
              <w:bottom w:val="dotted" w:sz="4" w:space="0" w:color="auto"/>
            </w:tcBorders>
          </w:tcPr>
          <w:p w14:paraId="6030E37C" w14:textId="77777777" w:rsidR="00CA3B93" w:rsidRPr="007B68CE" w:rsidRDefault="00CA3B93" w:rsidP="005664A7">
            <w:pPr>
              <w:rPr>
                <w:rFonts w:ascii="Trebuchet MS" w:hAnsi="Trebuchet MS"/>
                <w:color w:val="000000" w:themeColor="text1"/>
                <w:sz w:val="22"/>
                <w:szCs w:val="22"/>
              </w:rPr>
            </w:pPr>
          </w:p>
        </w:tc>
        <w:tc>
          <w:tcPr>
            <w:tcW w:w="2572" w:type="dxa"/>
            <w:tcBorders>
              <w:top w:val="dotted" w:sz="4" w:space="0" w:color="auto"/>
              <w:left w:val="dotted" w:sz="4" w:space="0" w:color="auto"/>
              <w:bottom w:val="dotted" w:sz="4" w:space="0" w:color="auto"/>
              <w:right w:val="dotted" w:sz="4" w:space="0" w:color="auto"/>
            </w:tcBorders>
          </w:tcPr>
          <w:p w14:paraId="4E93F446" w14:textId="77777777" w:rsidR="00CA3B93" w:rsidRPr="007B68CE" w:rsidRDefault="00CA3B93" w:rsidP="005664A7">
            <w:pPr>
              <w:rPr>
                <w:rFonts w:ascii="Trebuchet MS" w:hAnsi="Trebuchet MS"/>
                <w:color w:val="000000" w:themeColor="text1"/>
                <w:sz w:val="22"/>
                <w:szCs w:val="22"/>
              </w:rPr>
            </w:pPr>
          </w:p>
        </w:tc>
        <w:tc>
          <w:tcPr>
            <w:tcW w:w="684" w:type="dxa"/>
            <w:tcBorders>
              <w:top w:val="dotted" w:sz="4" w:space="0" w:color="auto"/>
              <w:left w:val="nil"/>
              <w:bottom w:val="dotted" w:sz="4" w:space="0" w:color="auto"/>
            </w:tcBorders>
          </w:tcPr>
          <w:p w14:paraId="1D0EEE4F" w14:textId="77777777" w:rsidR="00CA3B93" w:rsidRPr="007B68CE" w:rsidRDefault="00CA3B93" w:rsidP="005664A7">
            <w:pPr>
              <w:rPr>
                <w:rFonts w:ascii="Trebuchet MS" w:hAnsi="Trebuchet MS"/>
                <w:color w:val="000000" w:themeColor="text1"/>
                <w:sz w:val="22"/>
                <w:szCs w:val="22"/>
              </w:rPr>
            </w:pPr>
          </w:p>
        </w:tc>
        <w:tc>
          <w:tcPr>
            <w:tcW w:w="1116" w:type="dxa"/>
            <w:tcBorders>
              <w:top w:val="dotted" w:sz="4" w:space="0" w:color="auto"/>
              <w:left w:val="dotted" w:sz="4" w:space="0" w:color="auto"/>
              <w:bottom w:val="dotted" w:sz="4" w:space="0" w:color="auto"/>
              <w:right w:val="dotted" w:sz="4" w:space="0" w:color="auto"/>
            </w:tcBorders>
          </w:tcPr>
          <w:p w14:paraId="60D90E1C" w14:textId="77777777" w:rsidR="00CA3B93" w:rsidRPr="007B68CE" w:rsidRDefault="00CA3B93" w:rsidP="005664A7">
            <w:pPr>
              <w:rPr>
                <w:rFonts w:ascii="Trebuchet MS" w:hAnsi="Trebuchet MS"/>
                <w:color w:val="000000" w:themeColor="text1"/>
                <w:sz w:val="22"/>
                <w:szCs w:val="22"/>
              </w:rPr>
            </w:pPr>
          </w:p>
        </w:tc>
        <w:tc>
          <w:tcPr>
            <w:tcW w:w="1005" w:type="dxa"/>
            <w:tcBorders>
              <w:top w:val="dotted" w:sz="4" w:space="0" w:color="auto"/>
              <w:left w:val="nil"/>
              <w:bottom w:val="dotted" w:sz="4" w:space="0" w:color="auto"/>
              <w:right w:val="dotted" w:sz="4" w:space="0" w:color="auto"/>
            </w:tcBorders>
          </w:tcPr>
          <w:p w14:paraId="01FF37F8" w14:textId="77777777" w:rsidR="00CA3B93" w:rsidRPr="007B68CE" w:rsidRDefault="00CA3B93" w:rsidP="005664A7">
            <w:pPr>
              <w:jc w:val="center"/>
              <w:rPr>
                <w:rFonts w:ascii="Trebuchet MS" w:hAnsi="Trebuchet MS"/>
                <w:color w:val="000000" w:themeColor="text1"/>
                <w:sz w:val="22"/>
                <w:szCs w:val="22"/>
              </w:rPr>
            </w:pPr>
          </w:p>
        </w:tc>
        <w:tc>
          <w:tcPr>
            <w:tcW w:w="2572" w:type="dxa"/>
            <w:tcBorders>
              <w:top w:val="dotted" w:sz="4" w:space="0" w:color="auto"/>
              <w:left w:val="nil"/>
              <w:bottom w:val="dotted" w:sz="4" w:space="0" w:color="auto"/>
              <w:right w:val="double" w:sz="6" w:space="0" w:color="auto"/>
            </w:tcBorders>
          </w:tcPr>
          <w:p w14:paraId="3712D8DF"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3B7DFBA" w14:textId="77777777" w:rsidTr="005C67E2">
        <w:trPr>
          <w:trHeight w:val="259"/>
        </w:trPr>
        <w:tc>
          <w:tcPr>
            <w:tcW w:w="841" w:type="dxa"/>
            <w:tcBorders>
              <w:left w:val="double" w:sz="6" w:space="0" w:color="auto"/>
              <w:bottom w:val="single" w:sz="6" w:space="0" w:color="auto"/>
            </w:tcBorders>
          </w:tcPr>
          <w:p w14:paraId="68E92242" w14:textId="77777777" w:rsidR="00CA3B93" w:rsidRPr="007B68CE" w:rsidRDefault="00CA3B93" w:rsidP="005664A7">
            <w:pPr>
              <w:rPr>
                <w:rFonts w:ascii="Trebuchet MS" w:hAnsi="Trebuchet MS"/>
                <w:color w:val="000000" w:themeColor="text1"/>
                <w:sz w:val="22"/>
                <w:szCs w:val="22"/>
              </w:rPr>
            </w:pPr>
          </w:p>
        </w:tc>
        <w:tc>
          <w:tcPr>
            <w:tcW w:w="2572" w:type="dxa"/>
            <w:tcBorders>
              <w:top w:val="dotted" w:sz="4" w:space="0" w:color="auto"/>
              <w:left w:val="dotted" w:sz="4" w:space="0" w:color="auto"/>
              <w:right w:val="dotted" w:sz="4" w:space="0" w:color="auto"/>
            </w:tcBorders>
          </w:tcPr>
          <w:p w14:paraId="52D42AD9" w14:textId="77777777" w:rsidR="00CA3B93" w:rsidRPr="007B68CE" w:rsidRDefault="00CA3B93" w:rsidP="005664A7">
            <w:pPr>
              <w:rPr>
                <w:rFonts w:ascii="Trebuchet MS" w:hAnsi="Trebuchet MS"/>
                <w:color w:val="000000" w:themeColor="text1"/>
                <w:sz w:val="22"/>
                <w:szCs w:val="22"/>
              </w:rPr>
            </w:pPr>
          </w:p>
        </w:tc>
        <w:tc>
          <w:tcPr>
            <w:tcW w:w="684" w:type="dxa"/>
            <w:tcBorders>
              <w:left w:val="nil"/>
            </w:tcBorders>
          </w:tcPr>
          <w:p w14:paraId="307C9DC0" w14:textId="77777777" w:rsidR="00CA3B93" w:rsidRPr="007B68CE" w:rsidRDefault="00CA3B93" w:rsidP="005664A7">
            <w:pPr>
              <w:rPr>
                <w:rFonts w:ascii="Trebuchet MS" w:hAnsi="Trebuchet MS"/>
                <w:color w:val="000000" w:themeColor="text1"/>
                <w:sz w:val="22"/>
                <w:szCs w:val="22"/>
              </w:rPr>
            </w:pPr>
          </w:p>
        </w:tc>
        <w:tc>
          <w:tcPr>
            <w:tcW w:w="1116" w:type="dxa"/>
            <w:tcBorders>
              <w:top w:val="dotted" w:sz="4" w:space="0" w:color="auto"/>
              <w:left w:val="dotted" w:sz="4" w:space="0" w:color="auto"/>
              <w:right w:val="dotted" w:sz="4" w:space="0" w:color="auto"/>
            </w:tcBorders>
          </w:tcPr>
          <w:p w14:paraId="37BC9D33" w14:textId="77777777" w:rsidR="00CA3B93" w:rsidRPr="007B68CE" w:rsidRDefault="00CA3B93" w:rsidP="005664A7">
            <w:pPr>
              <w:rPr>
                <w:rFonts w:ascii="Trebuchet MS" w:hAnsi="Trebuchet MS"/>
                <w:color w:val="000000" w:themeColor="text1"/>
                <w:sz w:val="22"/>
                <w:szCs w:val="22"/>
              </w:rPr>
            </w:pPr>
          </w:p>
        </w:tc>
        <w:tc>
          <w:tcPr>
            <w:tcW w:w="1005" w:type="dxa"/>
            <w:tcBorders>
              <w:top w:val="dotted" w:sz="4" w:space="0" w:color="auto"/>
              <w:left w:val="nil"/>
            </w:tcBorders>
          </w:tcPr>
          <w:p w14:paraId="59E78E2F" w14:textId="77777777" w:rsidR="00CA3B93" w:rsidRPr="007B68CE" w:rsidRDefault="00CA3B93" w:rsidP="005664A7">
            <w:pPr>
              <w:jc w:val="center"/>
              <w:rPr>
                <w:rFonts w:ascii="Trebuchet MS" w:hAnsi="Trebuchet MS"/>
                <w:color w:val="000000" w:themeColor="text1"/>
                <w:sz w:val="22"/>
                <w:szCs w:val="22"/>
              </w:rPr>
            </w:pPr>
          </w:p>
        </w:tc>
        <w:tc>
          <w:tcPr>
            <w:tcW w:w="2572" w:type="dxa"/>
            <w:tcBorders>
              <w:left w:val="dotted" w:sz="4" w:space="0" w:color="auto"/>
              <w:bottom w:val="single" w:sz="6" w:space="0" w:color="auto"/>
              <w:right w:val="double" w:sz="6" w:space="0" w:color="auto"/>
            </w:tcBorders>
          </w:tcPr>
          <w:p w14:paraId="2346870E"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0DA1EE8F" w14:textId="77777777" w:rsidTr="005C67E2">
        <w:trPr>
          <w:trHeight w:val="518"/>
        </w:trPr>
        <w:tc>
          <w:tcPr>
            <w:tcW w:w="6218" w:type="dxa"/>
            <w:gridSpan w:val="5"/>
            <w:tcBorders>
              <w:top w:val="single" w:sz="6" w:space="0" w:color="auto"/>
              <w:left w:val="double" w:sz="6" w:space="0" w:color="auto"/>
              <w:bottom w:val="double" w:sz="6" w:space="0" w:color="auto"/>
            </w:tcBorders>
          </w:tcPr>
          <w:p w14:paraId="200ED2E4"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73BD3304"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w:t>
            </w:r>
            <w:proofErr w:type="gramStart"/>
            <w:r w:rsidRPr="007B68CE">
              <w:rPr>
                <w:rFonts w:ascii="Trebuchet MS" w:hAnsi="Trebuchet MS"/>
                <w:color w:val="000000" w:themeColor="text1"/>
                <w:sz w:val="22"/>
                <w:szCs w:val="22"/>
              </w:rPr>
              <w:t>carried</w:t>
            </w:r>
            <w:proofErr w:type="gramEnd"/>
            <w:r w:rsidRPr="007B68CE">
              <w:rPr>
                <w:rFonts w:ascii="Trebuchet MS" w:hAnsi="Trebuchet MS"/>
                <w:color w:val="000000" w:themeColor="text1"/>
                <w:sz w:val="22"/>
                <w:szCs w:val="22"/>
              </w:rPr>
              <w:t xml:space="preserve">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572" w:type="dxa"/>
            <w:tcBorders>
              <w:bottom w:val="double" w:sz="6" w:space="0" w:color="auto"/>
              <w:right w:val="double" w:sz="6" w:space="0" w:color="auto"/>
            </w:tcBorders>
          </w:tcPr>
          <w:p w14:paraId="3C5B1784"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5BD85008" w14:textId="2355B358" w:rsidR="00CA3B93" w:rsidRPr="007B68CE" w:rsidRDefault="00CA3B93" w:rsidP="00CA3B93">
      <w:pPr>
        <w:pStyle w:val="SectionVHeading2"/>
        <w:spacing w:before="240" w:after="240"/>
        <w:rPr>
          <w:rFonts w:ascii="Trebuchet MS" w:hAnsi="Trebuchet MS"/>
          <w:sz w:val="22"/>
          <w:szCs w:val="22"/>
          <w:lang w:val="en-GB"/>
        </w:rPr>
      </w:pPr>
      <w:bookmarkStart w:id="17" w:name="_Toc454801047"/>
      <w:r w:rsidRPr="007B68CE">
        <w:rPr>
          <w:rFonts w:ascii="Trebuchet MS" w:hAnsi="Trebuchet MS"/>
          <w:color w:val="000000" w:themeColor="text1"/>
          <w:sz w:val="22"/>
          <w:szCs w:val="22"/>
          <w:lang w:val="en-GB"/>
        </w:rPr>
        <w:t>Bill No. 2:  Earthworks</w:t>
      </w:r>
      <w:bookmarkEnd w:id="17"/>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CA3B93" w:rsidRPr="007B68CE" w14:paraId="0F268979" w14:textId="77777777" w:rsidTr="005C67E2">
        <w:trPr>
          <w:trHeight w:val="498"/>
        </w:trPr>
        <w:tc>
          <w:tcPr>
            <w:tcW w:w="828" w:type="dxa"/>
            <w:tcBorders>
              <w:top w:val="double" w:sz="6" w:space="0" w:color="auto"/>
              <w:left w:val="double" w:sz="6" w:space="0" w:color="auto"/>
            </w:tcBorders>
          </w:tcPr>
          <w:p w14:paraId="14833D0B"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9" w:type="dxa"/>
            <w:tcBorders>
              <w:top w:val="double" w:sz="6" w:space="0" w:color="auto"/>
            </w:tcBorders>
          </w:tcPr>
          <w:p w14:paraId="09C98553"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74" w:type="dxa"/>
            <w:tcBorders>
              <w:top w:val="double" w:sz="6" w:space="0" w:color="auto"/>
              <w:left w:val="nil"/>
            </w:tcBorders>
          </w:tcPr>
          <w:p w14:paraId="130C68B8"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14" w:type="dxa"/>
            <w:tcBorders>
              <w:top w:val="double" w:sz="6" w:space="0" w:color="auto"/>
            </w:tcBorders>
          </w:tcPr>
          <w:p w14:paraId="5E1A0AB9"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736" w:type="dxa"/>
            <w:tcBorders>
              <w:top w:val="double" w:sz="6" w:space="0" w:color="auto"/>
              <w:left w:val="nil"/>
            </w:tcBorders>
          </w:tcPr>
          <w:p w14:paraId="281A37AC"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629" w:type="dxa"/>
            <w:tcBorders>
              <w:top w:val="double" w:sz="6" w:space="0" w:color="auto"/>
              <w:right w:val="double" w:sz="6" w:space="0" w:color="auto"/>
            </w:tcBorders>
          </w:tcPr>
          <w:p w14:paraId="10D67A8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75FA5052" w14:textId="77777777" w:rsidTr="005C67E2">
        <w:trPr>
          <w:trHeight w:val="249"/>
        </w:trPr>
        <w:tc>
          <w:tcPr>
            <w:tcW w:w="828" w:type="dxa"/>
            <w:tcBorders>
              <w:top w:val="single" w:sz="6" w:space="0" w:color="auto"/>
              <w:left w:val="double" w:sz="6" w:space="0" w:color="auto"/>
            </w:tcBorders>
          </w:tcPr>
          <w:p w14:paraId="54749BEE" w14:textId="77777777" w:rsidR="00CA3B93" w:rsidRPr="007B68CE" w:rsidRDefault="00CA3B93" w:rsidP="005664A7">
            <w:pPr>
              <w:rPr>
                <w:rFonts w:ascii="Trebuchet MS" w:hAnsi="Trebuchet MS"/>
                <w:color w:val="000000" w:themeColor="text1"/>
                <w:sz w:val="22"/>
                <w:szCs w:val="22"/>
              </w:rPr>
            </w:pPr>
          </w:p>
        </w:tc>
        <w:tc>
          <w:tcPr>
            <w:tcW w:w="2629" w:type="dxa"/>
            <w:tcBorders>
              <w:top w:val="single" w:sz="6" w:space="0" w:color="auto"/>
              <w:left w:val="dotted" w:sz="4" w:space="0" w:color="auto"/>
              <w:right w:val="dotted" w:sz="4" w:space="0" w:color="auto"/>
            </w:tcBorders>
          </w:tcPr>
          <w:p w14:paraId="188EE36A" w14:textId="77777777" w:rsidR="00CA3B93" w:rsidRPr="007B68CE" w:rsidRDefault="00CA3B93" w:rsidP="005664A7">
            <w:pPr>
              <w:rPr>
                <w:rFonts w:ascii="Trebuchet MS" w:hAnsi="Trebuchet MS"/>
                <w:color w:val="000000" w:themeColor="text1"/>
                <w:sz w:val="22"/>
                <w:szCs w:val="22"/>
              </w:rPr>
            </w:pPr>
          </w:p>
        </w:tc>
        <w:tc>
          <w:tcPr>
            <w:tcW w:w="674" w:type="dxa"/>
            <w:tcBorders>
              <w:top w:val="single" w:sz="6" w:space="0" w:color="auto"/>
              <w:left w:val="nil"/>
            </w:tcBorders>
          </w:tcPr>
          <w:p w14:paraId="3CB706D7" w14:textId="77777777" w:rsidR="00CA3B93" w:rsidRPr="007B68CE" w:rsidRDefault="00CA3B93" w:rsidP="005664A7">
            <w:pPr>
              <w:rPr>
                <w:rFonts w:ascii="Trebuchet MS" w:hAnsi="Trebuchet MS"/>
                <w:color w:val="000000" w:themeColor="text1"/>
                <w:sz w:val="22"/>
                <w:szCs w:val="22"/>
              </w:rPr>
            </w:pPr>
          </w:p>
        </w:tc>
        <w:tc>
          <w:tcPr>
            <w:tcW w:w="1114" w:type="dxa"/>
            <w:tcBorders>
              <w:top w:val="single" w:sz="6" w:space="0" w:color="auto"/>
              <w:left w:val="dotted" w:sz="4" w:space="0" w:color="auto"/>
              <w:right w:val="dotted" w:sz="4" w:space="0" w:color="auto"/>
            </w:tcBorders>
          </w:tcPr>
          <w:p w14:paraId="548E3BD3" w14:textId="77777777" w:rsidR="00CA3B93" w:rsidRPr="007B68CE" w:rsidRDefault="00CA3B93" w:rsidP="005664A7">
            <w:pPr>
              <w:rPr>
                <w:rFonts w:ascii="Trebuchet MS" w:hAnsi="Trebuchet MS"/>
                <w:color w:val="000000" w:themeColor="text1"/>
                <w:sz w:val="22"/>
                <w:szCs w:val="22"/>
              </w:rPr>
            </w:pPr>
          </w:p>
        </w:tc>
        <w:tc>
          <w:tcPr>
            <w:tcW w:w="736" w:type="dxa"/>
            <w:tcBorders>
              <w:top w:val="single" w:sz="6" w:space="0" w:color="auto"/>
              <w:left w:val="nil"/>
              <w:right w:val="dotted" w:sz="4" w:space="0" w:color="auto"/>
            </w:tcBorders>
          </w:tcPr>
          <w:p w14:paraId="6F99DFB2" w14:textId="77777777" w:rsidR="00CA3B93" w:rsidRPr="007B68CE" w:rsidRDefault="00CA3B93" w:rsidP="005664A7">
            <w:pPr>
              <w:jc w:val="center"/>
              <w:rPr>
                <w:rFonts w:ascii="Trebuchet MS" w:hAnsi="Trebuchet MS"/>
                <w:color w:val="000000" w:themeColor="text1"/>
                <w:sz w:val="22"/>
                <w:szCs w:val="22"/>
              </w:rPr>
            </w:pPr>
          </w:p>
        </w:tc>
        <w:tc>
          <w:tcPr>
            <w:tcW w:w="2629" w:type="dxa"/>
            <w:tcBorders>
              <w:top w:val="single" w:sz="6" w:space="0" w:color="auto"/>
              <w:left w:val="nil"/>
              <w:right w:val="double" w:sz="6" w:space="0" w:color="auto"/>
            </w:tcBorders>
          </w:tcPr>
          <w:p w14:paraId="7D27ABE4"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180F28A" w14:textId="77777777" w:rsidTr="005C67E2">
        <w:trPr>
          <w:trHeight w:val="249"/>
        </w:trPr>
        <w:tc>
          <w:tcPr>
            <w:tcW w:w="828" w:type="dxa"/>
            <w:tcBorders>
              <w:top w:val="dotted" w:sz="4" w:space="0" w:color="auto"/>
              <w:left w:val="double" w:sz="6" w:space="0" w:color="auto"/>
              <w:bottom w:val="dotted" w:sz="4" w:space="0" w:color="auto"/>
            </w:tcBorders>
          </w:tcPr>
          <w:p w14:paraId="72101281" w14:textId="77777777" w:rsidR="00CA3B93" w:rsidRPr="007B68CE" w:rsidRDefault="00CA3B93" w:rsidP="005664A7">
            <w:pPr>
              <w:rPr>
                <w:rFonts w:ascii="Trebuchet MS" w:hAnsi="Trebuchet MS"/>
                <w:color w:val="000000" w:themeColor="text1"/>
                <w:sz w:val="22"/>
                <w:szCs w:val="22"/>
              </w:rPr>
            </w:pPr>
          </w:p>
        </w:tc>
        <w:tc>
          <w:tcPr>
            <w:tcW w:w="2629" w:type="dxa"/>
            <w:tcBorders>
              <w:top w:val="dotted" w:sz="4" w:space="0" w:color="auto"/>
              <w:left w:val="dotted" w:sz="4" w:space="0" w:color="auto"/>
              <w:bottom w:val="dotted" w:sz="4" w:space="0" w:color="auto"/>
              <w:right w:val="dotted" w:sz="4" w:space="0" w:color="auto"/>
            </w:tcBorders>
          </w:tcPr>
          <w:p w14:paraId="6DA2D912" w14:textId="77777777" w:rsidR="00CA3B93" w:rsidRPr="007B68CE" w:rsidRDefault="00CA3B93" w:rsidP="005664A7">
            <w:pPr>
              <w:rPr>
                <w:rFonts w:ascii="Trebuchet MS" w:hAnsi="Trebuchet MS"/>
                <w:color w:val="000000" w:themeColor="text1"/>
                <w:sz w:val="22"/>
                <w:szCs w:val="22"/>
              </w:rPr>
            </w:pPr>
          </w:p>
        </w:tc>
        <w:tc>
          <w:tcPr>
            <w:tcW w:w="674" w:type="dxa"/>
            <w:tcBorders>
              <w:top w:val="dotted" w:sz="4" w:space="0" w:color="auto"/>
              <w:left w:val="nil"/>
              <w:bottom w:val="dotted" w:sz="4" w:space="0" w:color="auto"/>
            </w:tcBorders>
          </w:tcPr>
          <w:p w14:paraId="1B6E6B45" w14:textId="77777777" w:rsidR="00CA3B93" w:rsidRPr="007B68CE" w:rsidRDefault="00CA3B93" w:rsidP="005664A7">
            <w:pPr>
              <w:rPr>
                <w:rFonts w:ascii="Trebuchet MS" w:hAnsi="Trebuchet MS"/>
                <w:color w:val="000000" w:themeColor="text1"/>
                <w:sz w:val="22"/>
                <w:szCs w:val="22"/>
              </w:rPr>
            </w:pPr>
          </w:p>
        </w:tc>
        <w:tc>
          <w:tcPr>
            <w:tcW w:w="1114" w:type="dxa"/>
            <w:tcBorders>
              <w:top w:val="dotted" w:sz="4" w:space="0" w:color="auto"/>
              <w:left w:val="dotted" w:sz="4" w:space="0" w:color="auto"/>
              <w:bottom w:val="dotted" w:sz="4" w:space="0" w:color="auto"/>
              <w:right w:val="dotted" w:sz="4" w:space="0" w:color="auto"/>
            </w:tcBorders>
          </w:tcPr>
          <w:p w14:paraId="761606E9" w14:textId="77777777" w:rsidR="00CA3B93" w:rsidRPr="007B68CE" w:rsidRDefault="00CA3B93" w:rsidP="005664A7">
            <w:pPr>
              <w:rPr>
                <w:rFonts w:ascii="Trebuchet MS" w:hAnsi="Trebuchet MS"/>
                <w:color w:val="000000" w:themeColor="text1"/>
                <w:sz w:val="22"/>
                <w:szCs w:val="22"/>
              </w:rPr>
            </w:pPr>
          </w:p>
        </w:tc>
        <w:tc>
          <w:tcPr>
            <w:tcW w:w="736" w:type="dxa"/>
            <w:tcBorders>
              <w:top w:val="dotted" w:sz="4" w:space="0" w:color="auto"/>
              <w:left w:val="nil"/>
              <w:bottom w:val="dotted" w:sz="4" w:space="0" w:color="auto"/>
              <w:right w:val="dotted" w:sz="4" w:space="0" w:color="auto"/>
            </w:tcBorders>
          </w:tcPr>
          <w:p w14:paraId="46141879" w14:textId="77777777" w:rsidR="00CA3B93" w:rsidRPr="007B68CE" w:rsidRDefault="00CA3B93" w:rsidP="005664A7">
            <w:pPr>
              <w:jc w:val="center"/>
              <w:rPr>
                <w:rFonts w:ascii="Trebuchet MS" w:hAnsi="Trebuchet MS"/>
                <w:color w:val="000000" w:themeColor="text1"/>
                <w:sz w:val="22"/>
                <w:szCs w:val="22"/>
              </w:rPr>
            </w:pPr>
          </w:p>
        </w:tc>
        <w:tc>
          <w:tcPr>
            <w:tcW w:w="2629" w:type="dxa"/>
            <w:tcBorders>
              <w:top w:val="dotted" w:sz="4" w:space="0" w:color="auto"/>
              <w:left w:val="nil"/>
              <w:right w:val="double" w:sz="6" w:space="0" w:color="auto"/>
            </w:tcBorders>
          </w:tcPr>
          <w:p w14:paraId="0BFBAF4E"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7311BDA" w14:textId="77777777" w:rsidTr="005C67E2">
        <w:trPr>
          <w:trHeight w:val="249"/>
        </w:trPr>
        <w:tc>
          <w:tcPr>
            <w:tcW w:w="828" w:type="dxa"/>
            <w:tcBorders>
              <w:left w:val="double" w:sz="6" w:space="0" w:color="auto"/>
            </w:tcBorders>
          </w:tcPr>
          <w:p w14:paraId="5AE5829B" w14:textId="77777777" w:rsidR="00CA3B93" w:rsidRPr="007B68CE" w:rsidRDefault="00CA3B93" w:rsidP="005664A7">
            <w:pPr>
              <w:rPr>
                <w:rFonts w:ascii="Trebuchet MS" w:hAnsi="Trebuchet MS"/>
                <w:color w:val="000000" w:themeColor="text1"/>
                <w:sz w:val="22"/>
                <w:szCs w:val="22"/>
              </w:rPr>
            </w:pPr>
          </w:p>
        </w:tc>
        <w:tc>
          <w:tcPr>
            <w:tcW w:w="2629" w:type="dxa"/>
            <w:tcBorders>
              <w:left w:val="dotted" w:sz="4" w:space="0" w:color="auto"/>
              <w:right w:val="dotted" w:sz="4" w:space="0" w:color="auto"/>
            </w:tcBorders>
          </w:tcPr>
          <w:p w14:paraId="31D0526B" w14:textId="77777777" w:rsidR="00CA3B93" w:rsidRPr="007B68CE" w:rsidRDefault="00CA3B93" w:rsidP="005664A7">
            <w:pPr>
              <w:rPr>
                <w:rFonts w:ascii="Trebuchet MS" w:hAnsi="Trebuchet MS"/>
                <w:color w:val="000000" w:themeColor="text1"/>
                <w:sz w:val="22"/>
                <w:szCs w:val="22"/>
              </w:rPr>
            </w:pPr>
          </w:p>
        </w:tc>
        <w:tc>
          <w:tcPr>
            <w:tcW w:w="674" w:type="dxa"/>
            <w:tcBorders>
              <w:left w:val="nil"/>
            </w:tcBorders>
          </w:tcPr>
          <w:p w14:paraId="1FF6B21B" w14:textId="77777777" w:rsidR="00CA3B93" w:rsidRPr="007B68CE" w:rsidRDefault="00CA3B93" w:rsidP="005664A7">
            <w:pPr>
              <w:rPr>
                <w:rFonts w:ascii="Trebuchet MS" w:hAnsi="Trebuchet MS"/>
                <w:color w:val="000000" w:themeColor="text1"/>
                <w:sz w:val="22"/>
                <w:szCs w:val="22"/>
              </w:rPr>
            </w:pPr>
          </w:p>
        </w:tc>
        <w:tc>
          <w:tcPr>
            <w:tcW w:w="1114" w:type="dxa"/>
            <w:tcBorders>
              <w:left w:val="dotted" w:sz="4" w:space="0" w:color="auto"/>
              <w:right w:val="dotted" w:sz="4" w:space="0" w:color="auto"/>
            </w:tcBorders>
          </w:tcPr>
          <w:p w14:paraId="561B8A7A" w14:textId="77777777" w:rsidR="00CA3B93" w:rsidRPr="007B68CE" w:rsidRDefault="00CA3B93" w:rsidP="005664A7">
            <w:pPr>
              <w:rPr>
                <w:rFonts w:ascii="Trebuchet MS" w:hAnsi="Trebuchet MS"/>
                <w:color w:val="000000" w:themeColor="text1"/>
                <w:sz w:val="22"/>
                <w:szCs w:val="22"/>
              </w:rPr>
            </w:pPr>
          </w:p>
        </w:tc>
        <w:tc>
          <w:tcPr>
            <w:tcW w:w="736" w:type="dxa"/>
            <w:tcBorders>
              <w:left w:val="nil"/>
              <w:right w:val="dotted" w:sz="4" w:space="0" w:color="auto"/>
            </w:tcBorders>
          </w:tcPr>
          <w:p w14:paraId="799C4DE6" w14:textId="77777777" w:rsidR="00CA3B93" w:rsidRPr="007B68CE" w:rsidRDefault="00CA3B93" w:rsidP="005664A7">
            <w:pPr>
              <w:jc w:val="center"/>
              <w:rPr>
                <w:rFonts w:ascii="Trebuchet MS" w:hAnsi="Trebuchet MS"/>
                <w:color w:val="000000" w:themeColor="text1"/>
                <w:sz w:val="22"/>
                <w:szCs w:val="22"/>
              </w:rPr>
            </w:pPr>
          </w:p>
        </w:tc>
        <w:tc>
          <w:tcPr>
            <w:tcW w:w="2629" w:type="dxa"/>
            <w:tcBorders>
              <w:top w:val="dotted" w:sz="4" w:space="0" w:color="auto"/>
              <w:left w:val="nil"/>
              <w:right w:val="double" w:sz="6" w:space="0" w:color="auto"/>
            </w:tcBorders>
          </w:tcPr>
          <w:p w14:paraId="7C6559C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1C99E489" w14:textId="77777777" w:rsidTr="005C67E2">
        <w:trPr>
          <w:trHeight w:val="498"/>
        </w:trPr>
        <w:tc>
          <w:tcPr>
            <w:tcW w:w="5981" w:type="dxa"/>
            <w:gridSpan w:val="5"/>
            <w:tcBorders>
              <w:top w:val="single" w:sz="6" w:space="0" w:color="auto"/>
              <w:left w:val="double" w:sz="6" w:space="0" w:color="auto"/>
              <w:bottom w:val="double" w:sz="6" w:space="0" w:color="auto"/>
            </w:tcBorders>
          </w:tcPr>
          <w:p w14:paraId="120652D7"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17A4B103"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w:t>
            </w:r>
            <w:proofErr w:type="gramStart"/>
            <w:r w:rsidRPr="007B68CE">
              <w:rPr>
                <w:rFonts w:ascii="Trebuchet MS" w:hAnsi="Trebuchet MS"/>
                <w:color w:val="000000" w:themeColor="text1"/>
                <w:sz w:val="22"/>
                <w:szCs w:val="22"/>
              </w:rPr>
              <w:t>carried</w:t>
            </w:r>
            <w:proofErr w:type="gramEnd"/>
            <w:r w:rsidRPr="007B68CE">
              <w:rPr>
                <w:rFonts w:ascii="Trebuchet MS" w:hAnsi="Trebuchet MS"/>
                <w:color w:val="000000" w:themeColor="text1"/>
                <w:sz w:val="22"/>
                <w:szCs w:val="22"/>
              </w:rPr>
              <w:t xml:space="preserve">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9" w:type="dxa"/>
            <w:tcBorders>
              <w:top w:val="single" w:sz="6" w:space="0" w:color="auto"/>
              <w:bottom w:val="double" w:sz="6" w:space="0" w:color="auto"/>
              <w:right w:val="double" w:sz="6" w:space="0" w:color="auto"/>
            </w:tcBorders>
          </w:tcPr>
          <w:p w14:paraId="24278EB1"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3A82ED6" w14:textId="77777777" w:rsidR="00CA3B93" w:rsidRPr="007B68CE" w:rsidRDefault="00CA3B93" w:rsidP="00CA3B93">
      <w:pPr>
        <w:pStyle w:val="SectionVHeading2"/>
        <w:spacing w:before="240" w:after="240"/>
        <w:rPr>
          <w:rFonts w:ascii="Trebuchet MS" w:hAnsi="Trebuchet MS"/>
          <w:color w:val="000000" w:themeColor="text1"/>
          <w:sz w:val="22"/>
          <w:szCs w:val="22"/>
          <w:lang w:val="en-GB"/>
        </w:rPr>
      </w:pPr>
      <w:bookmarkStart w:id="18" w:name="_Toc454801048"/>
      <w:r w:rsidRPr="007B68CE">
        <w:rPr>
          <w:rFonts w:ascii="Trebuchet MS" w:hAnsi="Trebuchet MS"/>
          <w:color w:val="000000" w:themeColor="text1"/>
          <w:sz w:val="22"/>
          <w:szCs w:val="22"/>
          <w:lang w:val="en-GB"/>
        </w:rPr>
        <w:t>Bill No. 3: Culverts and Bridges</w:t>
      </w:r>
      <w:bookmarkEnd w:id="18"/>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CA3B93" w:rsidRPr="007B68CE" w14:paraId="57383088" w14:textId="77777777" w:rsidTr="005C67E2">
        <w:trPr>
          <w:trHeight w:val="510"/>
        </w:trPr>
        <w:tc>
          <w:tcPr>
            <w:tcW w:w="819" w:type="dxa"/>
            <w:tcBorders>
              <w:top w:val="double" w:sz="6" w:space="0" w:color="auto"/>
              <w:left w:val="double" w:sz="6" w:space="0" w:color="auto"/>
            </w:tcBorders>
          </w:tcPr>
          <w:p w14:paraId="36198AA7"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589" w:type="dxa"/>
            <w:tcBorders>
              <w:top w:val="double" w:sz="6" w:space="0" w:color="auto"/>
            </w:tcBorders>
          </w:tcPr>
          <w:p w14:paraId="0CE90A61"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67" w:type="dxa"/>
            <w:tcBorders>
              <w:top w:val="double" w:sz="6" w:space="0" w:color="auto"/>
              <w:left w:val="nil"/>
            </w:tcBorders>
          </w:tcPr>
          <w:p w14:paraId="633FD951"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14" w:type="dxa"/>
            <w:tcBorders>
              <w:top w:val="double" w:sz="6" w:space="0" w:color="auto"/>
            </w:tcBorders>
          </w:tcPr>
          <w:p w14:paraId="2380ED77"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727" w:type="dxa"/>
            <w:tcBorders>
              <w:top w:val="double" w:sz="6" w:space="0" w:color="auto"/>
              <w:left w:val="nil"/>
            </w:tcBorders>
          </w:tcPr>
          <w:p w14:paraId="2422BD6F"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589" w:type="dxa"/>
            <w:tcBorders>
              <w:top w:val="double" w:sz="6" w:space="0" w:color="auto"/>
              <w:right w:val="double" w:sz="6" w:space="0" w:color="auto"/>
            </w:tcBorders>
          </w:tcPr>
          <w:p w14:paraId="63C9FE93"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3E4509B3" w14:textId="77777777" w:rsidTr="005C67E2">
        <w:trPr>
          <w:trHeight w:val="255"/>
        </w:trPr>
        <w:tc>
          <w:tcPr>
            <w:tcW w:w="819" w:type="dxa"/>
            <w:tcBorders>
              <w:top w:val="single" w:sz="6" w:space="0" w:color="auto"/>
              <w:left w:val="double" w:sz="6" w:space="0" w:color="auto"/>
            </w:tcBorders>
          </w:tcPr>
          <w:p w14:paraId="21AAB729" w14:textId="77777777" w:rsidR="00CA3B93" w:rsidRPr="007B68CE" w:rsidRDefault="00CA3B93" w:rsidP="005664A7">
            <w:pPr>
              <w:rPr>
                <w:rFonts w:ascii="Trebuchet MS" w:hAnsi="Trebuchet MS"/>
                <w:color w:val="000000" w:themeColor="text1"/>
                <w:sz w:val="22"/>
                <w:szCs w:val="22"/>
              </w:rPr>
            </w:pPr>
          </w:p>
        </w:tc>
        <w:tc>
          <w:tcPr>
            <w:tcW w:w="2589" w:type="dxa"/>
            <w:tcBorders>
              <w:top w:val="single" w:sz="6" w:space="0" w:color="auto"/>
              <w:left w:val="dotted" w:sz="4" w:space="0" w:color="auto"/>
              <w:bottom w:val="dotted" w:sz="4" w:space="0" w:color="auto"/>
              <w:right w:val="dotted" w:sz="4" w:space="0" w:color="auto"/>
            </w:tcBorders>
          </w:tcPr>
          <w:p w14:paraId="2D416CFF" w14:textId="77777777" w:rsidR="00CA3B93" w:rsidRPr="007B68CE" w:rsidRDefault="00CA3B93" w:rsidP="005664A7">
            <w:pPr>
              <w:rPr>
                <w:rFonts w:ascii="Trebuchet MS" w:hAnsi="Trebuchet MS"/>
                <w:color w:val="000000" w:themeColor="text1"/>
                <w:sz w:val="22"/>
                <w:szCs w:val="22"/>
              </w:rPr>
            </w:pPr>
          </w:p>
        </w:tc>
        <w:tc>
          <w:tcPr>
            <w:tcW w:w="667" w:type="dxa"/>
            <w:tcBorders>
              <w:top w:val="single" w:sz="6" w:space="0" w:color="auto"/>
              <w:left w:val="nil"/>
            </w:tcBorders>
          </w:tcPr>
          <w:p w14:paraId="41FF48F4" w14:textId="77777777" w:rsidR="00CA3B93" w:rsidRPr="007B68CE" w:rsidRDefault="00CA3B93" w:rsidP="005664A7">
            <w:pPr>
              <w:rPr>
                <w:rFonts w:ascii="Trebuchet MS" w:hAnsi="Trebuchet MS"/>
                <w:color w:val="000000" w:themeColor="text1"/>
                <w:sz w:val="22"/>
                <w:szCs w:val="22"/>
              </w:rPr>
            </w:pPr>
          </w:p>
        </w:tc>
        <w:tc>
          <w:tcPr>
            <w:tcW w:w="1114" w:type="dxa"/>
            <w:tcBorders>
              <w:top w:val="single" w:sz="6" w:space="0" w:color="auto"/>
              <w:left w:val="dotted" w:sz="4" w:space="0" w:color="auto"/>
              <w:bottom w:val="dotted" w:sz="4" w:space="0" w:color="auto"/>
              <w:right w:val="dotted" w:sz="4" w:space="0" w:color="auto"/>
            </w:tcBorders>
          </w:tcPr>
          <w:p w14:paraId="799E9C11" w14:textId="77777777" w:rsidR="00CA3B93" w:rsidRPr="007B68CE" w:rsidRDefault="00CA3B93" w:rsidP="005664A7">
            <w:pPr>
              <w:rPr>
                <w:rFonts w:ascii="Trebuchet MS" w:hAnsi="Trebuchet MS"/>
                <w:color w:val="000000" w:themeColor="text1"/>
                <w:sz w:val="22"/>
                <w:szCs w:val="22"/>
              </w:rPr>
            </w:pPr>
          </w:p>
        </w:tc>
        <w:tc>
          <w:tcPr>
            <w:tcW w:w="727" w:type="dxa"/>
            <w:tcBorders>
              <w:top w:val="single" w:sz="6" w:space="0" w:color="auto"/>
              <w:left w:val="nil"/>
              <w:bottom w:val="dotted" w:sz="4" w:space="0" w:color="auto"/>
              <w:right w:val="dotted" w:sz="4" w:space="0" w:color="auto"/>
            </w:tcBorders>
          </w:tcPr>
          <w:p w14:paraId="54D639CD" w14:textId="77777777" w:rsidR="00CA3B93" w:rsidRPr="007B68CE" w:rsidRDefault="00CA3B93" w:rsidP="005664A7">
            <w:pPr>
              <w:jc w:val="center"/>
              <w:rPr>
                <w:rFonts w:ascii="Trebuchet MS" w:hAnsi="Trebuchet MS"/>
                <w:color w:val="000000" w:themeColor="text1"/>
                <w:sz w:val="22"/>
                <w:szCs w:val="22"/>
              </w:rPr>
            </w:pPr>
          </w:p>
        </w:tc>
        <w:tc>
          <w:tcPr>
            <w:tcW w:w="2589" w:type="dxa"/>
            <w:tcBorders>
              <w:top w:val="single" w:sz="6" w:space="0" w:color="auto"/>
              <w:left w:val="nil"/>
              <w:right w:val="double" w:sz="6" w:space="0" w:color="auto"/>
            </w:tcBorders>
          </w:tcPr>
          <w:p w14:paraId="3974509A"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772BCDE" w14:textId="77777777" w:rsidTr="005C67E2">
        <w:trPr>
          <w:trHeight w:val="255"/>
        </w:trPr>
        <w:tc>
          <w:tcPr>
            <w:tcW w:w="819" w:type="dxa"/>
            <w:tcBorders>
              <w:top w:val="dotted" w:sz="4" w:space="0" w:color="auto"/>
              <w:left w:val="double" w:sz="6" w:space="0" w:color="auto"/>
              <w:bottom w:val="dotted" w:sz="4" w:space="0" w:color="auto"/>
              <w:right w:val="dotted" w:sz="4" w:space="0" w:color="auto"/>
            </w:tcBorders>
          </w:tcPr>
          <w:p w14:paraId="7991E520" w14:textId="77777777" w:rsidR="00CA3B93" w:rsidRPr="007B68CE" w:rsidRDefault="00CA3B93" w:rsidP="005664A7">
            <w:pPr>
              <w:rPr>
                <w:rFonts w:ascii="Trebuchet MS" w:hAnsi="Trebuchet MS"/>
                <w:color w:val="000000" w:themeColor="text1"/>
                <w:sz w:val="22"/>
                <w:szCs w:val="22"/>
              </w:rPr>
            </w:pPr>
          </w:p>
        </w:tc>
        <w:tc>
          <w:tcPr>
            <w:tcW w:w="2589" w:type="dxa"/>
            <w:tcBorders>
              <w:top w:val="dotted" w:sz="4" w:space="0" w:color="auto"/>
              <w:left w:val="dotted" w:sz="4" w:space="0" w:color="auto"/>
              <w:bottom w:val="dotted" w:sz="4" w:space="0" w:color="auto"/>
              <w:right w:val="dotted" w:sz="4" w:space="0" w:color="auto"/>
            </w:tcBorders>
          </w:tcPr>
          <w:p w14:paraId="6D0FF94E" w14:textId="77777777" w:rsidR="00CA3B93" w:rsidRPr="007B68CE" w:rsidRDefault="00CA3B93" w:rsidP="005664A7">
            <w:pPr>
              <w:rPr>
                <w:rFonts w:ascii="Trebuchet MS" w:hAnsi="Trebuchet MS"/>
                <w:color w:val="000000" w:themeColor="text1"/>
                <w:sz w:val="22"/>
                <w:szCs w:val="22"/>
              </w:rPr>
            </w:pPr>
          </w:p>
        </w:tc>
        <w:tc>
          <w:tcPr>
            <w:tcW w:w="667" w:type="dxa"/>
            <w:tcBorders>
              <w:top w:val="dotted" w:sz="4" w:space="0" w:color="auto"/>
              <w:left w:val="dotted" w:sz="4" w:space="0" w:color="auto"/>
              <w:bottom w:val="dotted" w:sz="4" w:space="0" w:color="auto"/>
              <w:right w:val="dotted" w:sz="4" w:space="0" w:color="auto"/>
            </w:tcBorders>
          </w:tcPr>
          <w:p w14:paraId="18DC08C5" w14:textId="77777777" w:rsidR="00CA3B93" w:rsidRPr="007B68CE" w:rsidRDefault="00CA3B93" w:rsidP="005664A7">
            <w:pPr>
              <w:rPr>
                <w:rFonts w:ascii="Trebuchet MS" w:hAnsi="Trebuchet MS"/>
                <w:color w:val="000000" w:themeColor="text1"/>
                <w:sz w:val="22"/>
                <w:szCs w:val="22"/>
              </w:rPr>
            </w:pPr>
          </w:p>
        </w:tc>
        <w:tc>
          <w:tcPr>
            <w:tcW w:w="1114" w:type="dxa"/>
            <w:tcBorders>
              <w:top w:val="dotted" w:sz="4" w:space="0" w:color="auto"/>
              <w:left w:val="dotted" w:sz="4" w:space="0" w:color="auto"/>
              <w:bottom w:val="dotted" w:sz="4" w:space="0" w:color="auto"/>
              <w:right w:val="dotted" w:sz="4" w:space="0" w:color="auto"/>
            </w:tcBorders>
          </w:tcPr>
          <w:p w14:paraId="4C49228A" w14:textId="77777777" w:rsidR="00CA3B93" w:rsidRPr="007B68CE" w:rsidRDefault="00CA3B93" w:rsidP="005664A7">
            <w:pPr>
              <w:rPr>
                <w:rFonts w:ascii="Trebuchet MS" w:hAnsi="Trebuchet MS"/>
                <w:color w:val="000000" w:themeColor="text1"/>
                <w:sz w:val="22"/>
                <w:szCs w:val="22"/>
              </w:rPr>
            </w:pPr>
          </w:p>
        </w:tc>
        <w:tc>
          <w:tcPr>
            <w:tcW w:w="727" w:type="dxa"/>
            <w:tcBorders>
              <w:top w:val="dotted" w:sz="4" w:space="0" w:color="auto"/>
              <w:left w:val="dotted" w:sz="4" w:space="0" w:color="auto"/>
              <w:bottom w:val="dotted" w:sz="4" w:space="0" w:color="auto"/>
              <w:right w:val="dotted" w:sz="4" w:space="0" w:color="auto"/>
            </w:tcBorders>
          </w:tcPr>
          <w:p w14:paraId="2CBEF215" w14:textId="77777777" w:rsidR="00CA3B93" w:rsidRPr="007B68CE" w:rsidRDefault="00CA3B93" w:rsidP="005664A7">
            <w:pPr>
              <w:jc w:val="center"/>
              <w:rPr>
                <w:rFonts w:ascii="Trebuchet MS" w:hAnsi="Trebuchet MS"/>
                <w:color w:val="000000" w:themeColor="text1"/>
                <w:sz w:val="22"/>
                <w:szCs w:val="22"/>
              </w:rPr>
            </w:pPr>
          </w:p>
        </w:tc>
        <w:tc>
          <w:tcPr>
            <w:tcW w:w="2589" w:type="dxa"/>
            <w:tcBorders>
              <w:top w:val="dotted" w:sz="4" w:space="0" w:color="auto"/>
              <w:left w:val="dotted" w:sz="4" w:space="0" w:color="auto"/>
              <w:bottom w:val="dotted" w:sz="4" w:space="0" w:color="auto"/>
              <w:right w:val="double" w:sz="6" w:space="0" w:color="auto"/>
            </w:tcBorders>
          </w:tcPr>
          <w:p w14:paraId="3459E353"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B9B793F" w14:textId="77777777" w:rsidTr="005C67E2">
        <w:trPr>
          <w:trHeight w:val="255"/>
        </w:trPr>
        <w:tc>
          <w:tcPr>
            <w:tcW w:w="819" w:type="dxa"/>
            <w:tcBorders>
              <w:top w:val="dotted" w:sz="4" w:space="0" w:color="auto"/>
              <w:left w:val="double" w:sz="6" w:space="0" w:color="auto"/>
              <w:bottom w:val="dotted" w:sz="4" w:space="0" w:color="auto"/>
            </w:tcBorders>
          </w:tcPr>
          <w:p w14:paraId="00F09A3F" w14:textId="77777777" w:rsidR="00CA3B93" w:rsidRPr="007B68CE" w:rsidRDefault="00CA3B93" w:rsidP="005664A7">
            <w:pPr>
              <w:rPr>
                <w:rFonts w:ascii="Trebuchet MS" w:hAnsi="Trebuchet MS"/>
                <w:color w:val="000000" w:themeColor="text1"/>
                <w:sz w:val="22"/>
                <w:szCs w:val="22"/>
              </w:rPr>
            </w:pPr>
          </w:p>
        </w:tc>
        <w:tc>
          <w:tcPr>
            <w:tcW w:w="2589" w:type="dxa"/>
            <w:tcBorders>
              <w:top w:val="dotted" w:sz="4" w:space="0" w:color="auto"/>
              <w:left w:val="dotted" w:sz="4" w:space="0" w:color="auto"/>
              <w:bottom w:val="dotted" w:sz="4" w:space="0" w:color="auto"/>
              <w:right w:val="dotted" w:sz="4" w:space="0" w:color="auto"/>
            </w:tcBorders>
          </w:tcPr>
          <w:p w14:paraId="295A1684" w14:textId="77777777" w:rsidR="00CA3B93" w:rsidRPr="007B68CE" w:rsidRDefault="00CA3B93" w:rsidP="005664A7">
            <w:pPr>
              <w:rPr>
                <w:rFonts w:ascii="Trebuchet MS" w:hAnsi="Trebuchet MS"/>
                <w:color w:val="000000" w:themeColor="text1"/>
                <w:sz w:val="22"/>
                <w:szCs w:val="22"/>
              </w:rPr>
            </w:pPr>
          </w:p>
        </w:tc>
        <w:tc>
          <w:tcPr>
            <w:tcW w:w="667" w:type="dxa"/>
            <w:tcBorders>
              <w:top w:val="dotted" w:sz="4" w:space="0" w:color="auto"/>
              <w:left w:val="nil"/>
              <w:bottom w:val="dotted" w:sz="4" w:space="0" w:color="auto"/>
            </w:tcBorders>
          </w:tcPr>
          <w:p w14:paraId="001E7F34" w14:textId="77777777" w:rsidR="00CA3B93" w:rsidRPr="007B68CE" w:rsidRDefault="00CA3B93" w:rsidP="005664A7">
            <w:pPr>
              <w:rPr>
                <w:rFonts w:ascii="Trebuchet MS" w:hAnsi="Trebuchet MS"/>
                <w:color w:val="000000" w:themeColor="text1"/>
                <w:sz w:val="22"/>
                <w:szCs w:val="22"/>
              </w:rPr>
            </w:pPr>
          </w:p>
        </w:tc>
        <w:tc>
          <w:tcPr>
            <w:tcW w:w="1114" w:type="dxa"/>
            <w:tcBorders>
              <w:top w:val="dotted" w:sz="4" w:space="0" w:color="auto"/>
              <w:left w:val="dotted" w:sz="4" w:space="0" w:color="auto"/>
              <w:bottom w:val="dotted" w:sz="4" w:space="0" w:color="auto"/>
              <w:right w:val="dotted" w:sz="4" w:space="0" w:color="auto"/>
            </w:tcBorders>
          </w:tcPr>
          <w:p w14:paraId="2D02A42D" w14:textId="77777777" w:rsidR="00CA3B93" w:rsidRPr="007B68CE" w:rsidRDefault="00CA3B93" w:rsidP="005664A7">
            <w:pPr>
              <w:rPr>
                <w:rFonts w:ascii="Trebuchet MS" w:hAnsi="Trebuchet MS"/>
                <w:color w:val="000000" w:themeColor="text1"/>
                <w:sz w:val="22"/>
                <w:szCs w:val="22"/>
              </w:rPr>
            </w:pPr>
          </w:p>
        </w:tc>
        <w:tc>
          <w:tcPr>
            <w:tcW w:w="727" w:type="dxa"/>
            <w:tcBorders>
              <w:top w:val="dotted" w:sz="4" w:space="0" w:color="auto"/>
              <w:left w:val="nil"/>
              <w:bottom w:val="dotted" w:sz="4" w:space="0" w:color="auto"/>
              <w:right w:val="dotted" w:sz="4" w:space="0" w:color="auto"/>
            </w:tcBorders>
          </w:tcPr>
          <w:p w14:paraId="59612FF9" w14:textId="77777777" w:rsidR="00CA3B93" w:rsidRPr="007B68CE" w:rsidRDefault="00CA3B93" w:rsidP="005664A7">
            <w:pPr>
              <w:jc w:val="center"/>
              <w:rPr>
                <w:rFonts w:ascii="Trebuchet MS" w:hAnsi="Trebuchet MS"/>
                <w:color w:val="000000" w:themeColor="text1"/>
                <w:sz w:val="22"/>
                <w:szCs w:val="22"/>
              </w:rPr>
            </w:pPr>
          </w:p>
        </w:tc>
        <w:tc>
          <w:tcPr>
            <w:tcW w:w="2589" w:type="dxa"/>
            <w:tcBorders>
              <w:top w:val="dotted" w:sz="4" w:space="0" w:color="auto"/>
              <w:left w:val="nil"/>
              <w:right w:val="double" w:sz="6" w:space="0" w:color="auto"/>
            </w:tcBorders>
          </w:tcPr>
          <w:p w14:paraId="007A36F8"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B63F781" w14:textId="77777777" w:rsidTr="005C67E2">
        <w:trPr>
          <w:trHeight w:val="510"/>
        </w:trPr>
        <w:tc>
          <w:tcPr>
            <w:tcW w:w="5916" w:type="dxa"/>
            <w:gridSpan w:val="5"/>
            <w:tcBorders>
              <w:top w:val="single" w:sz="6" w:space="0" w:color="auto"/>
              <w:left w:val="double" w:sz="6" w:space="0" w:color="auto"/>
              <w:bottom w:val="double" w:sz="6" w:space="0" w:color="auto"/>
            </w:tcBorders>
          </w:tcPr>
          <w:p w14:paraId="468745B9"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4E8A9582"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w:t>
            </w:r>
            <w:proofErr w:type="gramStart"/>
            <w:r w:rsidRPr="007B68CE">
              <w:rPr>
                <w:rFonts w:ascii="Trebuchet MS" w:hAnsi="Trebuchet MS"/>
                <w:color w:val="000000" w:themeColor="text1"/>
                <w:sz w:val="22"/>
                <w:szCs w:val="22"/>
              </w:rPr>
              <w:t>carried</w:t>
            </w:r>
            <w:proofErr w:type="gramEnd"/>
            <w:r w:rsidRPr="007B68CE">
              <w:rPr>
                <w:rFonts w:ascii="Trebuchet MS" w:hAnsi="Trebuchet MS"/>
                <w:color w:val="000000" w:themeColor="text1"/>
                <w:sz w:val="22"/>
                <w:szCs w:val="22"/>
              </w:rPr>
              <w:t xml:space="preserve">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589" w:type="dxa"/>
            <w:tcBorders>
              <w:top w:val="single" w:sz="6" w:space="0" w:color="auto"/>
              <w:bottom w:val="double" w:sz="6" w:space="0" w:color="auto"/>
              <w:right w:val="double" w:sz="6" w:space="0" w:color="auto"/>
            </w:tcBorders>
          </w:tcPr>
          <w:p w14:paraId="35968B1F"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51B087F" w14:textId="77777777" w:rsidR="00CA3B93" w:rsidRPr="007B68CE" w:rsidRDefault="00CA3B93" w:rsidP="00CA3B93">
      <w:pPr>
        <w:pStyle w:val="SectionVHeading2"/>
        <w:spacing w:before="240" w:after="240"/>
        <w:rPr>
          <w:rFonts w:ascii="Trebuchet MS" w:hAnsi="Trebuchet MS"/>
          <w:sz w:val="22"/>
          <w:szCs w:val="22"/>
          <w:lang w:val="en-GB"/>
        </w:rPr>
      </w:pPr>
      <w:bookmarkStart w:id="19" w:name="_Toc454801049"/>
      <w:r w:rsidRPr="007B68CE">
        <w:rPr>
          <w:rFonts w:ascii="Trebuchet MS" w:hAnsi="Trebuchet MS"/>
          <w:color w:val="000000" w:themeColor="text1"/>
          <w:sz w:val="22"/>
          <w:szCs w:val="22"/>
          <w:lang w:val="en-GB"/>
        </w:rPr>
        <w:t xml:space="preserve">Schedule of </w:t>
      </w:r>
      <w:proofErr w:type="spellStart"/>
      <w:r w:rsidRPr="007B68CE">
        <w:rPr>
          <w:rFonts w:ascii="Trebuchet MS" w:hAnsi="Trebuchet MS"/>
          <w:color w:val="000000" w:themeColor="text1"/>
          <w:sz w:val="22"/>
          <w:szCs w:val="22"/>
          <w:lang w:val="en-GB"/>
        </w:rPr>
        <w:t>Daywork</w:t>
      </w:r>
      <w:proofErr w:type="spellEnd"/>
      <w:r w:rsidRPr="007B68CE">
        <w:rPr>
          <w:rFonts w:ascii="Trebuchet MS" w:hAnsi="Trebuchet MS"/>
          <w:color w:val="000000" w:themeColor="text1"/>
          <w:sz w:val="22"/>
          <w:szCs w:val="22"/>
          <w:lang w:val="en-GB"/>
        </w:rPr>
        <w:t xml:space="preserve"> Rates:  1. Labour</w:t>
      </w:r>
      <w:bookmarkEnd w:id="19"/>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CA3B93" w:rsidRPr="007B68CE" w14:paraId="31FE47C9" w14:textId="77777777" w:rsidTr="005C67E2">
        <w:trPr>
          <w:trHeight w:val="511"/>
        </w:trPr>
        <w:tc>
          <w:tcPr>
            <w:tcW w:w="1006" w:type="dxa"/>
            <w:tcBorders>
              <w:top w:val="double" w:sz="6" w:space="0" w:color="auto"/>
              <w:left w:val="double" w:sz="6" w:space="0" w:color="auto"/>
            </w:tcBorders>
          </w:tcPr>
          <w:p w14:paraId="2921DB10"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12DDB01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5DB8E31A"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18ED559B"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63F9EA2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435" w:type="dxa"/>
            <w:tcBorders>
              <w:top w:val="double" w:sz="6" w:space="0" w:color="auto"/>
              <w:left w:val="single" w:sz="4" w:space="0" w:color="auto"/>
              <w:bottom w:val="single" w:sz="6" w:space="0" w:color="auto"/>
              <w:right w:val="double" w:sz="6" w:space="0" w:color="auto"/>
            </w:tcBorders>
          </w:tcPr>
          <w:p w14:paraId="0597F77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CA3B93" w:rsidRPr="007B68CE" w14:paraId="21295C99" w14:textId="77777777" w:rsidTr="005C67E2">
        <w:trPr>
          <w:trHeight w:val="255"/>
        </w:trPr>
        <w:tc>
          <w:tcPr>
            <w:tcW w:w="1006" w:type="dxa"/>
            <w:tcBorders>
              <w:top w:val="single" w:sz="6" w:space="0" w:color="auto"/>
              <w:left w:val="double" w:sz="6" w:space="0" w:color="auto"/>
            </w:tcBorders>
          </w:tcPr>
          <w:p w14:paraId="0314A78A" w14:textId="77777777" w:rsidR="00CA3B93" w:rsidRPr="007B68CE" w:rsidRDefault="00CA3B93" w:rsidP="005664A7">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4A6C117B" w14:textId="77777777" w:rsidR="00CA3B93" w:rsidRPr="007B68CE" w:rsidRDefault="00CA3B93" w:rsidP="005664A7">
            <w:pPr>
              <w:rPr>
                <w:rFonts w:ascii="Trebuchet MS" w:hAnsi="Trebuchet MS"/>
                <w:color w:val="000000" w:themeColor="text1"/>
                <w:sz w:val="22"/>
                <w:szCs w:val="22"/>
              </w:rPr>
            </w:pPr>
          </w:p>
        </w:tc>
        <w:tc>
          <w:tcPr>
            <w:tcW w:w="804" w:type="dxa"/>
            <w:tcBorders>
              <w:left w:val="nil"/>
            </w:tcBorders>
          </w:tcPr>
          <w:p w14:paraId="2EE765F1" w14:textId="77777777" w:rsidR="00CA3B93" w:rsidRPr="007B68CE" w:rsidRDefault="00CA3B93" w:rsidP="005664A7">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E3E9940" w14:textId="77777777" w:rsidR="00CA3B93" w:rsidRPr="007B68CE" w:rsidRDefault="00CA3B93" w:rsidP="005664A7">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428A3020" w14:textId="77777777" w:rsidR="00CA3B93" w:rsidRPr="007B68CE" w:rsidRDefault="00CA3B93" w:rsidP="005664A7">
            <w:pPr>
              <w:jc w:val="center"/>
              <w:rPr>
                <w:rFonts w:ascii="Trebuchet MS" w:hAnsi="Trebuchet MS"/>
                <w:color w:val="000000" w:themeColor="text1"/>
                <w:sz w:val="22"/>
                <w:szCs w:val="22"/>
              </w:rPr>
            </w:pPr>
          </w:p>
        </w:tc>
        <w:tc>
          <w:tcPr>
            <w:tcW w:w="1435" w:type="dxa"/>
            <w:tcBorders>
              <w:left w:val="nil"/>
              <w:right w:val="double" w:sz="6" w:space="0" w:color="auto"/>
            </w:tcBorders>
          </w:tcPr>
          <w:p w14:paraId="4A65097A"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2121659" w14:textId="77777777" w:rsidTr="005C67E2">
        <w:trPr>
          <w:trHeight w:val="240"/>
        </w:trPr>
        <w:tc>
          <w:tcPr>
            <w:tcW w:w="1006" w:type="dxa"/>
            <w:tcBorders>
              <w:left w:val="double" w:sz="6" w:space="0" w:color="auto"/>
            </w:tcBorders>
          </w:tcPr>
          <w:p w14:paraId="2B22D35D" w14:textId="77777777" w:rsidR="00CA3B93" w:rsidRPr="007B68CE" w:rsidRDefault="00CA3B93" w:rsidP="005664A7">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1366CE" w14:textId="77777777" w:rsidR="00CA3B93" w:rsidRPr="007B68CE" w:rsidRDefault="00CA3B93" w:rsidP="005664A7">
            <w:pPr>
              <w:rPr>
                <w:rFonts w:ascii="Trebuchet MS" w:hAnsi="Trebuchet MS"/>
                <w:color w:val="000000" w:themeColor="text1"/>
                <w:sz w:val="22"/>
                <w:szCs w:val="22"/>
              </w:rPr>
            </w:pPr>
          </w:p>
        </w:tc>
        <w:tc>
          <w:tcPr>
            <w:tcW w:w="804" w:type="dxa"/>
            <w:tcBorders>
              <w:left w:val="nil"/>
            </w:tcBorders>
          </w:tcPr>
          <w:p w14:paraId="6D5BECBC" w14:textId="77777777" w:rsidR="00CA3B93" w:rsidRPr="007B68CE" w:rsidRDefault="00CA3B93" w:rsidP="005664A7">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A95EAE5" w14:textId="77777777" w:rsidR="00CA3B93" w:rsidRPr="007B68CE" w:rsidRDefault="00CA3B93" w:rsidP="005664A7">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461441B" w14:textId="77777777" w:rsidR="00CA3B93" w:rsidRPr="007B68CE" w:rsidRDefault="00CA3B93" w:rsidP="005664A7">
            <w:pPr>
              <w:jc w:val="center"/>
              <w:rPr>
                <w:rFonts w:ascii="Trebuchet MS" w:hAnsi="Trebuchet MS"/>
                <w:color w:val="000000" w:themeColor="text1"/>
                <w:sz w:val="22"/>
                <w:szCs w:val="22"/>
              </w:rPr>
            </w:pPr>
          </w:p>
        </w:tc>
        <w:tc>
          <w:tcPr>
            <w:tcW w:w="1435" w:type="dxa"/>
            <w:tcBorders>
              <w:left w:val="nil"/>
              <w:right w:val="double" w:sz="6" w:space="0" w:color="auto"/>
            </w:tcBorders>
          </w:tcPr>
          <w:p w14:paraId="027EB5D3"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11F89CEF" w14:textId="77777777" w:rsidTr="005C67E2">
        <w:trPr>
          <w:trHeight w:val="240"/>
        </w:trPr>
        <w:tc>
          <w:tcPr>
            <w:tcW w:w="1006" w:type="dxa"/>
            <w:tcBorders>
              <w:top w:val="dotted" w:sz="4" w:space="0" w:color="auto"/>
              <w:left w:val="double" w:sz="6" w:space="0" w:color="auto"/>
              <w:bottom w:val="dotted" w:sz="4" w:space="0" w:color="auto"/>
            </w:tcBorders>
          </w:tcPr>
          <w:p w14:paraId="3CF585A5" w14:textId="77777777" w:rsidR="00CA3B93" w:rsidRPr="007B68CE" w:rsidRDefault="00CA3B93" w:rsidP="005664A7">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214D426" w14:textId="77777777" w:rsidR="00CA3B93" w:rsidRPr="007B68CE" w:rsidRDefault="00CA3B93" w:rsidP="005664A7">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41B7B09" w14:textId="77777777" w:rsidR="00CA3B93" w:rsidRPr="007B68CE" w:rsidRDefault="00CA3B93" w:rsidP="005664A7">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D4C022E" w14:textId="77777777" w:rsidR="00CA3B93" w:rsidRPr="007B68CE" w:rsidRDefault="00CA3B93" w:rsidP="005664A7">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7FC667E" w14:textId="77777777" w:rsidR="00CA3B93" w:rsidRPr="007B68CE" w:rsidRDefault="00CA3B93" w:rsidP="005664A7">
            <w:pPr>
              <w:jc w:val="center"/>
              <w:rPr>
                <w:rFonts w:ascii="Trebuchet MS" w:hAnsi="Trebuchet MS"/>
                <w:color w:val="000000" w:themeColor="text1"/>
                <w:sz w:val="22"/>
                <w:szCs w:val="22"/>
              </w:rPr>
            </w:pPr>
          </w:p>
        </w:tc>
        <w:tc>
          <w:tcPr>
            <w:tcW w:w="1435" w:type="dxa"/>
            <w:tcBorders>
              <w:top w:val="dotted" w:sz="4" w:space="0" w:color="auto"/>
              <w:left w:val="nil"/>
              <w:right w:val="double" w:sz="6" w:space="0" w:color="auto"/>
            </w:tcBorders>
          </w:tcPr>
          <w:p w14:paraId="68F4CA0F"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42578CA" w14:textId="77777777" w:rsidTr="005C67E2">
        <w:trPr>
          <w:trHeight w:val="255"/>
        </w:trPr>
        <w:tc>
          <w:tcPr>
            <w:tcW w:w="1006" w:type="dxa"/>
            <w:tcBorders>
              <w:top w:val="single" w:sz="6" w:space="0" w:color="auto"/>
              <w:left w:val="double" w:sz="6" w:space="0" w:color="auto"/>
            </w:tcBorders>
          </w:tcPr>
          <w:p w14:paraId="09A93D7E" w14:textId="77777777" w:rsidR="00CA3B93" w:rsidRPr="007B68CE" w:rsidRDefault="00CA3B93" w:rsidP="005664A7">
            <w:pPr>
              <w:rPr>
                <w:rFonts w:ascii="Trebuchet MS" w:hAnsi="Trebuchet MS"/>
                <w:color w:val="000000" w:themeColor="text1"/>
                <w:sz w:val="22"/>
                <w:szCs w:val="22"/>
              </w:rPr>
            </w:pPr>
          </w:p>
        </w:tc>
        <w:tc>
          <w:tcPr>
            <w:tcW w:w="6098" w:type="dxa"/>
            <w:gridSpan w:val="4"/>
            <w:tcBorders>
              <w:top w:val="single" w:sz="6" w:space="0" w:color="auto"/>
              <w:left w:val="nil"/>
            </w:tcBorders>
          </w:tcPr>
          <w:p w14:paraId="3CA8B4E2"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435" w:type="dxa"/>
            <w:tcBorders>
              <w:top w:val="single" w:sz="6" w:space="0" w:color="auto"/>
              <w:right w:val="double" w:sz="6" w:space="0" w:color="auto"/>
            </w:tcBorders>
          </w:tcPr>
          <w:p w14:paraId="2F301F17"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1FD61945" w14:textId="77777777" w:rsidTr="005C67E2">
        <w:trPr>
          <w:trHeight w:val="511"/>
        </w:trPr>
        <w:tc>
          <w:tcPr>
            <w:tcW w:w="1006" w:type="dxa"/>
            <w:tcBorders>
              <w:top w:val="dotted" w:sz="4" w:space="0" w:color="auto"/>
              <w:left w:val="double" w:sz="6" w:space="0" w:color="auto"/>
              <w:bottom w:val="dotted" w:sz="4" w:space="0" w:color="auto"/>
            </w:tcBorders>
          </w:tcPr>
          <w:p w14:paraId="0C97C982"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5227" w:type="dxa"/>
            <w:gridSpan w:val="3"/>
            <w:tcBorders>
              <w:top w:val="dotted" w:sz="4" w:space="0" w:color="auto"/>
              <w:left w:val="dotted" w:sz="4" w:space="0" w:color="auto"/>
              <w:bottom w:val="dotted" w:sz="4" w:space="0" w:color="auto"/>
              <w:right w:val="dotted" w:sz="4" w:space="0" w:color="auto"/>
            </w:tcBorders>
          </w:tcPr>
          <w:p w14:paraId="361A37D3" w14:textId="77777777" w:rsidR="00CA3B93" w:rsidRPr="007B68CE" w:rsidRDefault="00CA3B93" w:rsidP="005664A7">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roofErr w:type="spellStart"/>
            <w:r w:rsidRPr="007B68CE">
              <w:rPr>
                <w:rFonts w:ascii="Trebuchet MS" w:hAnsi="Trebuchet MS"/>
                <w:color w:val="000000" w:themeColor="text1"/>
                <w:sz w:val="22"/>
                <w:szCs w:val="22"/>
              </w:rPr>
              <w:t>percent</w:t>
            </w:r>
            <w:r w:rsidRPr="007B68CE">
              <w:rPr>
                <w:rFonts w:ascii="Trebuchet MS" w:hAnsi="Trebuchet MS"/>
                <w:color w:val="000000" w:themeColor="text1"/>
                <w:sz w:val="22"/>
                <w:szCs w:val="22"/>
                <w:vertAlign w:val="superscript"/>
              </w:rPr>
              <w:t>a</w:t>
            </w:r>
            <w:proofErr w:type="spellEnd"/>
            <w:r w:rsidRPr="007B68CE">
              <w:rPr>
                <w:rFonts w:ascii="Trebuchet MS" w:hAnsi="Trebuchet MS"/>
                <w:color w:val="000000" w:themeColor="text1"/>
                <w:sz w:val="22"/>
                <w:szCs w:val="22"/>
              </w:rPr>
              <w:t xml:space="preserve"> of Subtotal for contractor’s overhead, profit, etc., in accordance with paragraph 3 (b) above.</w:t>
            </w:r>
          </w:p>
        </w:tc>
        <w:tc>
          <w:tcPr>
            <w:tcW w:w="871" w:type="dxa"/>
            <w:tcBorders>
              <w:top w:val="dotted" w:sz="4" w:space="0" w:color="auto"/>
              <w:left w:val="nil"/>
              <w:bottom w:val="dotted" w:sz="4" w:space="0" w:color="auto"/>
            </w:tcBorders>
          </w:tcPr>
          <w:p w14:paraId="26DC6AF4" w14:textId="77777777" w:rsidR="00CA3B93" w:rsidRPr="007B68CE" w:rsidRDefault="00CA3B93" w:rsidP="005664A7">
            <w:pPr>
              <w:jc w:val="center"/>
              <w:rPr>
                <w:rFonts w:ascii="Trebuchet MS" w:hAnsi="Trebuchet MS"/>
                <w:color w:val="000000" w:themeColor="text1"/>
                <w:sz w:val="22"/>
                <w:szCs w:val="22"/>
              </w:rPr>
            </w:pPr>
          </w:p>
        </w:tc>
        <w:tc>
          <w:tcPr>
            <w:tcW w:w="1435" w:type="dxa"/>
            <w:tcBorders>
              <w:top w:val="dotted" w:sz="4" w:space="0" w:color="auto"/>
              <w:bottom w:val="dotted" w:sz="4" w:space="0" w:color="auto"/>
              <w:right w:val="double" w:sz="6" w:space="0" w:color="auto"/>
            </w:tcBorders>
          </w:tcPr>
          <w:p w14:paraId="70FFC93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3FB4E9E5" w14:textId="77777777" w:rsidTr="005C67E2">
        <w:trPr>
          <w:trHeight w:val="255"/>
        </w:trPr>
        <w:tc>
          <w:tcPr>
            <w:tcW w:w="1006" w:type="dxa"/>
            <w:tcBorders>
              <w:left w:val="double" w:sz="6" w:space="0" w:color="auto"/>
            </w:tcBorders>
          </w:tcPr>
          <w:p w14:paraId="73943605" w14:textId="77777777" w:rsidR="00CA3B93" w:rsidRPr="007B68CE" w:rsidRDefault="00CA3B93" w:rsidP="005664A7">
            <w:pPr>
              <w:rPr>
                <w:rFonts w:ascii="Trebuchet MS" w:hAnsi="Trebuchet MS"/>
                <w:color w:val="000000" w:themeColor="text1"/>
                <w:sz w:val="22"/>
                <w:szCs w:val="22"/>
              </w:rPr>
            </w:pPr>
          </w:p>
        </w:tc>
        <w:tc>
          <w:tcPr>
            <w:tcW w:w="3289" w:type="dxa"/>
            <w:tcBorders>
              <w:left w:val="nil"/>
            </w:tcBorders>
          </w:tcPr>
          <w:p w14:paraId="17E9425F" w14:textId="77777777" w:rsidR="00CA3B93" w:rsidRPr="007B68CE" w:rsidRDefault="00CA3B93" w:rsidP="005664A7">
            <w:pPr>
              <w:rPr>
                <w:rFonts w:ascii="Trebuchet MS" w:hAnsi="Trebuchet MS"/>
                <w:color w:val="000000" w:themeColor="text1"/>
                <w:sz w:val="22"/>
                <w:szCs w:val="22"/>
              </w:rPr>
            </w:pPr>
          </w:p>
        </w:tc>
        <w:tc>
          <w:tcPr>
            <w:tcW w:w="804" w:type="dxa"/>
          </w:tcPr>
          <w:p w14:paraId="6AA4075B" w14:textId="77777777" w:rsidR="00CA3B93" w:rsidRPr="007B68CE" w:rsidRDefault="00CA3B93" w:rsidP="005664A7">
            <w:pPr>
              <w:rPr>
                <w:rFonts w:ascii="Trebuchet MS" w:hAnsi="Trebuchet MS"/>
                <w:color w:val="000000" w:themeColor="text1"/>
                <w:sz w:val="22"/>
                <w:szCs w:val="22"/>
              </w:rPr>
            </w:pPr>
          </w:p>
        </w:tc>
        <w:tc>
          <w:tcPr>
            <w:tcW w:w="1134" w:type="dxa"/>
          </w:tcPr>
          <w:p w14:paraId="31BB2DE3" w14:textId="77777777" w:rsidR="00CA3B93" w:rsidRPr="007B68CE" w:rsidRDefault="00CA3B93" w:rsidP="005664A7">
            <w:pPr>
              <w:rPr>
                <w:rFonts w:ascii="Trebuchet MS" w:hAnsi="Trebuchet MS"/>
                <w:color w:val="000000" w:themeColor="text1"/>
                <w:sz w:val="22"/>
                <w:szCs w:val="22"/>
              </w:rPr>
            </w:pPr>
          </w:p>
        </w:tc>
        <w:tc>
          <w:tcPr>
            <w:tcW w:w="871" w:type="dxa"/>
          </w:tcPr>
          <w:p w14:paraId="74DC32A8" w14:textId="77777777" w:rsidR="00CA3B93" w:rsidRPr="007B68CE" w:rsidRDefault="00CA3B93" w:rsidP="005664A7">
            <w:pPr>
              <w:jc w:val="center"/>
              <w:rPr>
                <w:rFonts w:ascii="Trebuchet MS" w:hAnsi="Trebuchet MS"/>
                <w:color w:val="000000" w:themeColor="text1"/>
                <w:sz w:val="22"/>
                <w:szCs w:val="22"/>
              </w:rPr>
            </w:pPr>
          </w:p>
        </w:tc>
        <w:tc>
          <w:tcPr>
            <w:tcW w:w="1435" w:type="dxa"/>
            <w:tcBorders>
              <w:right w:val="double" w:sz="6" w:space="0" w:color="auto"/>
            </w:tcBorders>
          </w:tcPr>
          <w:p w14:paraId="3E904507"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C45E792" w14:textId="77777777" w:rsidTr="005C67E2">
        <w:trPr>
          <w:trHeight w:val="511"/>
        </w:trPr>
        <w:tc>
          <w:tcPr>
            <w:tcW w:w="1006" w:type="dxa"/>
            <w:tcBorders>
              <w:left w:val="double" w:sz="6" w:space="0" w:color="auto"/>
            </w:tcBorders>
          </w:tcPr>
          <w:p w14:paraId="1A7DD38E" w14:textId="77777777" w:rsidR="00CA3B93" w:rsidRPr="007B68CE" w:rsidRDefault="00CA3B93" w:rsidP="005664A7">
            <w:pPr>
              <w:jc w:val="right"/>
              <w:rPr>
                <w:rFonts w:ascii="Trebuchet MS" w:hAnsi="Trebuchet MS"/>
                <w:color w:val="000000" w:themeColor="text1"/>
                <w:sz w:val="22"/>
                <w:szCs w:val="22"/>
              </w:rPr>
            </w:pPr>
          </w:p>
        </w:tc>
        <w:tc>
          <w:tcPr>
            <w:tcW w:w="6098" w:type="dxa"/>
            <w:gridSpan w:val="4"/>
            <w:tcBorders>
              <w:left w:val="nil"/>
            </w:tcBorders>
          </w:tcPr>
          <w:p w14:paraId="6829AE7F"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Labour</w:t>
            </w:r>
          </w:p>
          <w:p w14:paraId="22183C05"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w:t>
            </w:r>
            <w:proofErr w:type="gramStart"/>
            <w:r w:rsidRPr="007B68CE">
              <w:rPr>
                <w:rFonts w:ascii="Trebuchet MS" w:hAnsi="Trebuchet MS"/>
                <w:color w:val="000000" w:themeColor="text1"/>
                <w:sz w:val="22"/>
                <w:szCs w:val="22"/>
              </w:rPr>
              <w:t>carried</w:t>
            </w:r>
            <w:proofErr w:type="gramEnd"/>
            <w:r w:rsidRPr="007B68CE">
              <w:rPr>
                <w:rFonts w:ascii="Trebuchet MS" w:hAnsi="Trebuchet MS"/>
                <w:color w:val="000000" w:themeColor="text1"/>
                <w:sz w:val="22"/>
                <w:szCs w:val="22"/>
              </w:rPr>
              <w:t xml:space="preserve"> forward to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xml:space="preserve">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435" w:type="dxa"/>
            <w:tcBorders>
              <w:right w:val="double" w:sz="6" w:space="0" w:color="auto"/>
            </w:tcBorders>
          </w:tcPr>
          <w:p w14:paraId="16C3454A"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CA3B93" w:rsidRPr="007B68CE" w14:paraId="6D557572" w14:textId="77777777" w:rsidTr="00E55535">
        <w:tc>
          <w:tcPr>
            <w:tcW w:w="8539" w:type="dxa"/>
            <w:gridSpan w:val="6"/>
            <w:tcBorders>
              <w:top w:val="double" w:sz="6" w:space="0" w:color="auto"/>
            </w:tcBorders>
          </w:tcPr>
          <w:p w14:paraId="081A204A" w14:textId="3A1269CE" w:rsidR="00CA3B93" w:rsidRPr="005C67E2" w:rsidRDefault="00CA3B93" w:rsidP="00E55535">
            <w:pPr>
              <w:rPr>
                <w:rFonts w:ascii="Trebuchet MS" w:hAnsi="Trebuchet MS"/>
                <w:color w:val="000000" w:themeColor="text1"/>
                <w:sz w:val="20"/>
              </w:rPr>
            </w:pPr>
            <w:r w:rsidRPr="005C67E2">
              <w:rPr>
                <w:rFonts w:ascii="Trebuchet MS" w:hAnsi="Trebuchet MS"/>
                <w:color w:val="000000" w:themeColor="text1"/>
                <w:sz w:val="20"/>
              </w:rPr>
              <w:t xml:space="preserve">a. To be entered by the </w:t>
            </w:r>
            <w:r w:rsidR="005C7755">
              <w:rPr>
                <w:rFonts w:ascii="Trebuchet MS" w:hAnsi="Trebuchet MS"/>
                <w:color w:val="000000" w:themeColor="text1"/>
                <w:sz w:val="20"/>
              </w:rPr>
              <w:t>contractors</w:t>
            </w:r>
            <w:r w:rsidRPr="005C67E2">
              <w:rPr>
                <w:rFonts w:ascii="Trebuchet MS" w:hAnsi="Trebuchet MS"/>
                <w:color w:val="000000" w:themeColor="text1"/>
                <w:sz w:val="20"/>
              </w:rPr>
              <w:t>.</w:t>
            </w:r>
          </w:p>
        </w:tc>
      </w:tr>
    </w:tbl>
    <w:p w14:paraId="7B5577A8" w14:textId="77777777" w:rsidR="00201736" w:rsidRDefault="00201736" w:rsidP="00E55535">
      <w:pPr>
        <w:pStyle w:val="SectionVHeading2"/>
        <w:spacing w:after="120"/>
        <w:rPr>
          <w:rFonts w:ascii="Trebuchet MS" w:hAnsi="Trebuchet MS"/>
          <w:color w:val="000000" w:themeColor="text1"/>
          <w:sz w:val="22"/>
          <w:szCs w:val="22"/>
          <w:lang w:val="en-GB"/>
        </w:rPr>
      </w:pPr>
      <w:bookmarkStart w:id="20" w:name="_Toc454801050"/>
    </w:p>
    <w:p w14:paraId="5C2FC52E" w14:textId="77777777" w:rsidR="00201736" w:rsidRDefault="00201736" w:rsidP="00E55535">
      <w:pPr>
        <w:pStyle w:val="SectionVHeading2"/>
        <w:spacing w:after="120"/>
        <w:rPr>
          <w:rFonts w:ascii="Trebuchet MS" w:hAnsi="Trebuchet MS"/>
          <w:color w:val="000000" w:themeColor="text1"/>
          <w:sz w:val="22"/>
          <w:szCs w:val="22"/>
          <w:lang w:val="en-GB"/>
        </w:rPr>
      </w:pPr>
    </w:p>
    <w:p w14:paraId="7FF90B74" w14:textId="77777777" w:rsidR="00201736" w:rsidRDefault="00201736" w:rsidP="00E55535">
      <w:pPr>
        <w:pStyle w:val="SectionVHeading2"/>
        <w:spacing w:after="120"/>
        <w:rPr>
          <w:rFonts w:ascii="Trebuchet MS" w:hAnsi="Trebuchet MS"/>
          <w:color w:val="000000" w:themeColor="text1"/>
          <w:sz w:val="22"/>
          <w:szCs w:val="22"/>
          <w:lang w:val="en-GB"/>
        </w:rPr>
      </w:pPr>
    </w:p>
    <w:p w14:paraId="021678CA" w14:textId="77777777" w:rsidR="00201736" w:rsidRDefault="00201736" w:rsidP="00E55535">
      <w:pPr>
        <w:pStyle w:val="SectionVHeading2"/>
        <w:spacing w:after="120"/>
        <w:rPr>
          <w:rFonts w:ascii="Trebuchet MS" w:hAnsi="Trebuchet MS"/>
          <w:color w:val="000000" w:themeColor="text1"/>
          <w:sz w:val="22"/>
          <w:szCs w:val="22"/>
          <w:lang w:val="en-GB"/>
        </w:rPr>
      </w:pPr>
    </w:p>
    <w:p w14:paraId="267D6F1D" w14:textId="10395249" w:rsidR="00CA3B93" w:rsidRPr="007B68CE" w:rsidRDefault="00CA3B93" w:rsidP="00E55535">
      <w:pPr>
        <w:pStyle w:val="SectionVHeading2"/>
        <w:spacing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lastRenderedPageBreak/>
        <w:t xml:space="preserve">Schedule of </w:t>
      </w:r>
      <w:proofErr w:type="spellStart"/>
      <w:r w:rsidRPr="007B68CE">
        <w:rPr>
          <w:rFonts w:ascii="Trebuchet MS" w:hAnsi="Trebuchet MS"/>
          <w:color w:val="000000" w:themeColor="text1"/>
          <w:sz w:val="22"/>
          <w:szCs w:val="22"/>
          <w:lang w:val="en-GB"/>
        </w:rPr>
        <w:t>Daywork</w:t>
      </w:r>
      <w:proofErr w:type="spellEnd"/>
      <w:r w:rsidRPr="007B68CE">
        <w:rPr>
          <w:rFonts w:ascii="Trebuchet MS" w:hAnsi="Trebuchet MS"/>
          <w:color w:val="000000" w:themeColor="text1"/>
          <w:sz w:val="22"/>
          <w:szCs w:val="22"/>
          <w:lang w:val="en-GB"/>
        </w:rPr>
        <w:t xml:space="preserve"> Rates:  2. Materials</w:t>
      </w:r>
      <w:bookmarkEnd w:id="20"/>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CA3B93" w:rsidRPr="007B68CE" w14:paraId="434CB0C6" w14:textId="77777777" w:rsidTr="005C67E2">
        <w:trPr>
          <w:trHeight w:val="521"/>
        </w:trPr>
        <w:tc>
          <w:tcPr>
            <w:tcW w:w="1023" w:type="dxa"/>
            <w:tcBorders>
              <w:top w:val="double" w:sz="6" w:space="0" w:color="auto"/>
              <w:left w:val="double" w:sz="6" w:space="0" w:color="auto"/>
              <w:bottom w:val="single" w:sz="6" w:space="0" w:color="auto"/>
            </w:tcBorders>
          </w:tcPr>
          <w:p w14:paraId="20BD0D7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0FBB6DDF"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2472C859"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627CCAFB"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883F86A"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538" w:type="dxa"/>
            <w:tcBorders>
              <w:top w:val="double" w:sz="6" w:space="0" w:color="auto"/>
              <w:left w:val="single" w:sz="4" w:space="0" w:color="auto"/>
              <w:bottom w:val="single" w:sz="6" w:space="0" w:color="auto"/>
              <w:right w:val="double" w:sz="6" w:space="0" w:color="auto"/>
            </w:tcBorders>
          </w:tcPr>
          <w:p w14:paraId="29DDF6AA"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CA3B93" w:rsidRPr="007B68CE" w14:paraId="07ADEA32" w14:textId="77777777" w:rsidTr="005C67E2">
        <w:trPr>
          <w:trHeight w:val="260"/>
        </w:trPr>
        <w:tc>
          <w:tcPr>
            <w:tcW w:w="1023" w:type="dxa"/>
            <w:tcBorders>
              <w:left w:val="double" w:sz="6" w:space="0" w:color="auto"/>
            </w:tcBorders>
          </w:tcPr>
          <w:p w14:paraId="70266DAD" w14:textId="77777777" w:rsidR="00CA3B93" w:rsidRPr="007B68CE" w:rsidRDefault="00CA3B93" w:rsidP="005664A7">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D4A6635" w14:textId="77777777" w:rsidR="00CA3B93" w:rsidRPr="007B68CE" w:rsidRDefault="00CA3B93" w:rsidP="005664A7">
            <w:pPr>
              <w:rPr>
                <w:rFonts w:ascii="Trebuchet MS" w:hAnsi="Trebuchet MS"/>
                <w:color w:val="000000" w:themeColor="text1"/>
                <w:sz w:val="22"/>
                <w:szCs w:val="22"/>
              </w:rPr>
            </w:pPr>
          </w:p>
        </w:tc>
        <w:tc>
          <w:tcPr>
            <w:tcW w:w="818" w:type="dxa"/>
            <w:tcBorders>
              <w:left w:val="nil"/>
            </w:tcBorders>
          </w:tcPr>
          <w:p w14:paraId="7A3FC981" w14:textId="77777777" w:rsidR="00CA3B93" w:rsidRPr="007B68CE" w:rsidRDefault="00CA3B93" w:rsidP="005664A7">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7C225A49" w14:textId="77777777" w:rsidR="00CA3B93" w:rsidRPr="007B68CE" w:rsidRDefault="00CA3B93" w:rsidP="005664A7">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CEEAF9C" w14:textId="77777777" w:rsidR="00CA3B93" w:rsidRPr="007B68CE" w:rsidRDefault="00CA3B93" w:rsidP="005664A7">
            <w:pPr>
              <w:jc w:val="center"/>
              <w:rPr>
                <w:rFonts w:ascii="Trebuchet MS" w:hAnsi="Trebuchet MS"/>
                <w:color w:val="000000" w:themeColor="text1"/>
                <w:sz w:val="22"/>
                <w:szCs w:val="22"/>
              </w:rPr>
            </w:pPr>
          </w:p>
        </w:tc>
        <w:tc>
          <w:tcPr>
            <w:tcW w:w="1538" w:type="dxa"/>
            <w:tcBorders>
              <w:left w:val="nil"/>
              <w:right w:val="double" w:sz="6" w:space="0" w:color="auto"/>
            </w:tcBorders>
          </w:tcPr>
          <w:p w14:paraId="7BD3CEB5"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1590CD9" w14:textId="77777777" w:rsidTr="005C67E2">
        <w:trPr>
          <w:trHeight w:val="260"/>
        </w:trPr>
        <w:tc>
          <w:tcPr>
            <w:tcW w:w="1023" w:type="dxa"/>
            <w:tcBorders>
              <w:top w:val="dotted" w:sz="4" w:space="0" w:color="auto"/>
              <w:left w:val="double" w:sz="6" w:space="0" w:color="auto"/>
              <w:bottom w:val="dotted" w:sz="4" w:space="0" w:color="auto"/>
            </w:tcBorders>
          </w:tcPr>
          <w:p w14:paraId="384FAC2E" w14:textId="77777777" w:rsidR="00CA3B93" w:rsidRPr="007B68CE" w:rsidRDefault="00CA3B93" w:rsidP="005664A7">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38D3980" w14:textId="77777777" w:rsidR="00CA3B93" w:rsidRPr="007B68CE" w:rsidRDefault="00CA3B93" w:rsidP="005664A7">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BE3C6B5" w14:textId="77777777" w:rsidR="00CA3B93" w:rsidRPr="007B68CE" w:rsidRDefault="00CA3B93" w:rsidP="005664A7">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C4AD41D" w14:textId="77777777" w:rsidR="00CA3B93" w:rsidRPr="007B68CE" w:rsidRDefault="00CA3B93" w:rsidP="005664A7">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DB82584" w14:textId="77777777" w:rsidR="00CA3B93" w:rsidRPr="007B68CE" w:rsidRDefault="00CA3B93" w:rsidP="005664A7">
            <w:pPr>
              <w:jc w:val="center"/>
              <w:rPr>
                <w:rFonts w:ascii="Trebuchet MS" w:hAnsi="Trebuchet MS"/>
                <w:color w:val="000000" w:themeColor="text1"/>
                <w:sz w:val="22"/>
                <w:szCs w:val="22"/>
              </w:rPr>
            </w:pPr>
          </w:p>
        </w:tc>
        <w:tc>
          <w:tcPr>
            <w:tcW w:w="1538" w:type="dxa"/>
            <w:tcBorders>
              <w:top w:val="dotted" w:sz="4" w:space="0" w:color="auto"/>
              <w:left w:val="nil"/>
              <w:right w:val="double" w:sz="6" w:space="0" w:color="auto"/>
            </w:tcBorders>
          </w:tcPr>
          <w:p w14:paraId="2C840FA6"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B4B3615" w14:textId="77777777" w:rsidTr="005C67E2">
        <w:trPr>
          <w:trHeight w:val="245"/>
        </w:trPr>
        <w:tc>
          <w:tcPr>
            <w:tcW w:w="1023" w:type="dxa"/>
            <w:tcBorders>
              <w:top w:val="dotted" w:sz="4" w:space="0" w:color="auto"/>
              <w:left w:val="double" w:sz="6" w:space="0" w:color="auto"/>
              <w:bottom w:val="dotted" w:sz="4" w:space="0" w:color="auto"/>
            </w:tcBorders>
          </w:tcPr>
          <w:p w14:paraId="304ECDDB" w14:textId="77777777" w:rsidR="00CA3B93" w:rsidRPr="007B68CE" w:rsidRDefault="00CA3B93" w:rsidP="005664A7">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5A3C090C" w14:textId="77777777" w:rsidR="00CA3B93" w:rsidRPr="007B68CE" w:rsidRDefault="00CA3B93" w:rsidP="005664A7">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C33FDEE" w14:textId="77777777" w:rsidR="00CA3B93" w:rsidRPr="007B68CE" w:rsidRDefault="00CA3B93" w:rsidP="005664A7">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1A174DF" w14:textId="77777777" w:rsidR="00CA3B93" w:rsidRPr="007B68CE" w:rsidRDefault="00CA3B93" w:rsidP="005664A7">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A0D4796" w14:textId="77777777" w:rsidR="00CA3B93" w:rsidRPr="007B68CE" w:rsidRDefault="00CA3B93" w:rsidP="005664A7">
            <w:pPr>
              <w:jc w:val="center"/>
              <w:rPr>
                <w:rFonts w:ascii="Trebuchet MS" w:hAnsi="Trebuchet MS"/>
                <w:color w:val="000000" w:themeColor="text1"/>
                <w:sz w:val="22"/>
                <w:szCs w:val="22"/>
              </w:rPr>
            </w:pPr>
          </w:p>
        </w:tc>
        <w:tc>
          <w:tcPr>
            <w:tcW w:w="1538" w:type="dxa"/>
            <w:tcBorders>
              <w:top w:val="dotted" w:sz="4" w:space="0" w:color="auto"/>
              <w:left w:val="nil"/>
              <w:right w:val="double" w:sz="6" w:space="0" w:color="auto"/>
            </w:tcBorders>
          </w:tcPr>
          <w:p w14:paraId="5A7FFE4A"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20AF6C5A" w14:textId="77777777" w:rsidTr="005C67E2">
        <w:trPr>
          <w:trHeight w:val="260"/>
        </w:trPr>
        <w:tc>
          <w:tcPr>
            <w:tcW w:w="1023" w:type="dxa"/>
            <w:tcBorders>
              <w:top w:val="single" w:sz="6" w:space="0" w:color="auto"/>
              <w:left w:val="double" w:sz="6" w:space="0" w:color="auto"/>
            </w:tcBorders>
          </w:tcPr>
          <w:p w14:paraId="0F66BA05" w14:textId="77777777" w:rsidR="00CA3B93" w:rsidRPr="007B68CE" w:rsidRDefault="00CA3B93" w:rsidP="005664A7">
            <w:pPr>
              <w:rPr>
                <w:rFonts w:ascii="Trebuchet MS" w:hAnsi="Trebuchet MS"/>
                <w:color w:val="000000" w:themeColor="text1"/>
                <w:sz w:val="22"/>
                <w:szCs w:val="22"/>
              </w:rPr>
            </w:pPr>
          </w:p>
        </w:tc>
        <w:tc>
          <w:tcPr>
            <w:tcW w:w="6128" w:type="dxa"/>
            <w:gridSpan w:val="4"/>
            <w:tcBorders>
              <w:top w:val="single" w:sz="6" w:space="0" w:color="auto"/>
              <w:left w:val="nil"/>
            </w:tcBorders>
          </w:tcPr>
          <w:p w14:paraId="72FB04FD"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538" w:type="dxa"/>
            <w:tcBorders>
              <w:top w:val="single" w:sz="6" w:space="0" w:color="auto"/>
              <w:right w:val="double" w:sz="6" w:space="0" w:color="auto"/>
            </w:tcBorders>
          </w:tcPr>
          <w:p w14:paraId="22FB607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4C3793AE" w14:textId="77777777" w:rsidTr="005C67E2">
        <w:trPr>
          <w:trHeight w:val="521"/>
        </w:trPr>
        <w:tc>
          <w:tcPr>
            <w:tcW w:w="1023" w:type="dxa"/>
            <w:tcBorders>
              <w:top w:val="dotted" w:sz="4" w:space="0" w:color="auto"/>
              <w:left w:val="double" w:sz="6" w:space="0" w:color="auto"/>
              <w:bottom w:val="dotted" w:sz="4" w:space="0" w:color="auto"/>
            </w:tcBorders>
          </w:tcPr>
          <w:p w14:paraId="04DC6D00" w14:textId="77777777" w:rsidR="00CA3B93" w:rsidRPr="007B68CE" w:rsidRDefault="00CA3B93" w:rsidP="005664A7">
            <w:pPr>
              <w:rPr>
                <w:rFonts w:ascii="Trebuchet MS" w:hAnsi="Trebuchet MS"/>
                <w:color w:val="000000" w:themeColor="text1"/>
                <w:sz w:val="22"/>
                <w:szCs w:val="22"/>
              </w:rPr>
            </w:pPr>
          </w:p>
        </w:tc>
        <w:tc>
          <w:tcPr>
            <w:tcW w:w="5241" w:type="dxa"/>
            <w:gridSpan w:val="3"/>
            <w:tcBorders>
              <w:top w:val="dotted" w:sz="4" w:space="0" w:color="auto"/>
              <w:left w:val="dotted" w:sz="4" w:space="0" w:color="auto"/>
              <w:bottom w:val="dotted" w:sz="4" w:space="0" w:color="auto"/>
              <w:right w:val="dotted" w:sz="4" w:space="0" w:color="auto"/>
            </w:tcBorders>
          </w:tcPr>
          <w:p w14:paraId="174E443D" w14:textId="77777777" w:rsidR="00CA3B93" w:rsidRPr="007B68CE" w:rsidRDefault="00CA3B93" w:rsidP="005664A7">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contractor’s overhead, profit, etc., in accordance with paragraph 4 (b) above.</w:t>
            </w:r>
          </w:p>
        </w:tc>
        <w:tc>
          <w:tcPr>
            <w:tcW w:w="887" w:type="dxa"/>
            <w:tcBorders>
              <w:top w:val="dotted" w:sz="4" w:space="0" w:color="auto"/>
              <w:left w:val="nil"/>
              <w:bottom w:val="dotted" w:sz="4" w:space="0" w:color="auto"/>
            </w:tcBorders>
          </w:tcPr>
          <w:p w14:paraId="309C8438" w14:textId="77777777" w:rsidR="00CA3B93" w:rsidRPr="007B68CE" w:rsidRDefault="00CA3B93" w:rsidP="005664A7">
            <w:pPr>
              <w:jc w:val="center"/>
              <w:rPr>
                <w:rFonts w:ascii="Trebuchet MS" w:hAnsi="Trebuchet MS"/>
                <w:color w:val="000000" w:themeColor="text1"/>
                <w:sz w:val="22"/>
                <w:szCs w:val="22"/>
              </w:rPr>
            </w:pPr>
          </w:p>
        </w:tc>
        <w:tc>
          <w:tcPr>
            <w:tcW w:w="1538" w:type="dxa"/>
            <w:tcBorders>
              <w:top w:val="dotted" w:sz="4" w:space="0" w:color="auto"/>
              <w:bottom w:val="dotted" w:sz="4" w:space="0" w:color="auto"/>
              <w:right w:val="double" w:sz="6" w:space="0" w:color="auto"/>
            </w:tcBorders>
          </w:tcPr>
          <w:p w14:paraId="7F892AB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AE49860" w14:textId="77777777" w:rsidTr="005C67E2">
        <w:trPr>
          <w:trHeight w:val="260"/>
        </w:trPr>
        <w:tc>
          <w:tcPr>
            <w:tcW w:w="1023" w:type="dxa"/>
            <w:tcBorders>
              <w:left w:val="double" w:sz="6" w:space="0" w:color="auto"/>
            </w:tcBorders>
          </w:tcPr>
          <w:p w14:paraId="0B2949DD" w14:textId="77777777" w:rsidR="00CA3B93" w:rsidRPr="007B68CE" w:rsidRDefault="00CA3B93" w:rsidP="005664A7">
            <w:pPr>
              <w:rPr>
                <w:rFonts w:ascii="Trebuchet MS" w:hAnsi="Trebuchet MS"/>
                <w:color w:val="000000" w:themeColor="text1"/>
                <w:sz w:val="22"/>
                <w:szCs w:val="22"/>
              </w:rPr>
            </w:pPr>
          </w:p>
        </w:tc>
        <w:tc>
          <w:tcPr>
            <w:tcW w:w="3289" w:type="dxa"/>
            <w:tcBorders>
              <w:left w:val="nil"/>
            </w:tcBorders>
          </w:tcPr>
          <w:p w14:paraId="4A0359FC" w14:textId="77777777" w:rsidR="00CA3B93" w:rsidRPr="007B68CE" w:rsidRDefault="00CA3B93" w:rsidP="005664A7">
            <w:pPr>
              <w:rPr>
                <w:rFonts w:ascii="Trebuchet MS" w:hAnsi="Trebuchet MS"/>
                <w:color w:val="000000" w:themeColor="text1"/>
                <w:sz w:val="22"/>
                <w:szCs w:val="22"/>
              </w:rPr>
            </w:pPr>
          </w:p>
        </w:tc>
        <w:tc>
          <w:tcPr>
            <w:tcW w:w="818" w:type="dxa"/>
          </w:tcPr>
          <w:p w14:paraId="7D9FE2F2" w14:textId="77777777" w:rsidR="00CA3B93" w:rsidRPr="007B68CE" w:rsidRDefault="00CA3B93" w:rsidP="005664A7">
            <w:pPr>
              <w:rPr>
                <w:rFonts w:ascii="Trebuchet MS" w:hAnsi="Trebuchet MS"/>
                <w:color w:val="000000" w:themeColor="text1"/>
                <w:sz w:val="22"/>
                <w:szCs w:val="22"/>
              </w:rPr>
            </w:pPr>
          </w:p>
        </w:tc>
        <w:tc>
          <w:tcPr>
            <w:tcW w:w="1134" w:type="dxa"/>
          </w:tcPr>
          <w:p w14:paraId="79D26C46" w14:textId="77777777" w:rsidR="00CA3B93" w:rsidRPr="007B68CE" w:rsidRDefault="00CA3B93" w:rsidP="005664A7">
            <w:pPr>
              <w:rPr>
                <w:rFonts w:ascii="Trebuchet MS" w:hAnsi="Trebuchet MS"/>
                <w:color w:val="000000" w:themeColor="text1"/>
                <w:sz w:val="22"/>
                <w:szCs w:val="22"/>
              </w:rPr>
            </w:pPr>
          </w:p>
        </w:tc>
        <w:tc>
          <w:tcPr>
            <w:tcW w:w="887" w:type="dxa"/>
          </w:tcPr>
          <w:p w14:paraId="1890BE21" w14:textId="77777777" w:rsidR="00CA3B93" w:rsidRPr="007B68CE" w:rsidRDefault="00CA3B93" w:rsidP="005664A7">
            <w:pPr>
              <w:jc w:val="center"/>
              <w:rPr>
                <w:rFonts w:ascii="Trebuchet MS" w:hAnsi="Trebuchet MS"/>
                <w:color w:val="000000" w:themeColor="text1"/>
                <w:sz w:val="22"/>
                <w:szCs w:val="22"/>
              </w:rPr>
            </w:pPr>
          </w:p>
        </w:tc>
        <w:tc>
          <w:tcPr>
            <w:tcW w:w="1538" w:type="dxa"/>
            <w:tcBorders>
              <w:right w:val="double" w:sz="6" w:space="0" w:color="auto"/>
            </w:tcBorders>
          </w:tcPr>
          <w:p w14:paraId="03DAC5D8"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025FD70" w14:textId="77777777" w:rsidTr="005C67E2">
        <w:trPr>
          <w:trHeight w:val="521"/>
        </w:trPr>
        <w:tc>
          <w:tcPr>
            <w:tcW w:w="1023" w:type="dxa"/>
            <w:tcBorders>
              <w:left w:val="double" w:sz="6" w:space="0" w:color="auto"/>
            </w:tcBorders>
          </w:tcPr>
          <w:p w14:paraId="2EB6A1D2" w14:textId="77777777" w:rsidR="00CA3B93" w:rsidRPr="007B68CE" w:rsidRDefault="00CA3B93" w:rsidP="005664A7">
            <w:pPr>
              <w:jc w:val="right"/>
              <w:rPr>
                <w:rFonts w:ascii="Trebuchet MS" w:hAnsi="Trebuchet MS"/>
                <w:color w:val="000000" w:themeColor="text1"/>
                <w:sz w:val="22"/>
                <w:szCs w:val="22"/>
              </w:rPr>
            </w:pPr>
          </w:p>
        </w:tc>
        <w:tc>
          <w:tcPr>
            <w:tcW w:w="6128" w:type="dxa"/>
            <w:gridSpan w:val="4"/>
            <w:tcBorders>
              <w:left w:val="nil"/>
            </w:tcBorders>
          </w:tcPr>
          <w:p w14:paraId="2F6AD460"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Materials</w:t>
            </w:r>
          </w:p>
          <w:p w14:paraId="30622D9C"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w:t>
            </w:r>
            <w:proofErr w:type="gramStart"/>
            <w:r w:rsidRPr="007B68CE">
              <w:rPr>
                <w:rFonts w:ascii="Trebuchet MS" w:hAnsi="Trebuchet MS"/>
                <w:color w:val="000000" w:themeColor="text1"/>
                <w:sz w:val="22"/>
                <w:szCs w:val="22"/>
              </w:rPr>
              <w:t>carried</w:t>
            </w:r>
            <w:proofErr w:type="gramEnd"/>
            <w:r w:rsidRPr="007B68CE">
              <w:rPr>
                <w:rFonts w:ascii="Trebuchet MS" w:hAnsi="Trebuchet MS"/>
                <w:color w:val="000000" w:themeColor="text1"/>
                <w:sz w:val="22"/>
                <w:szCs w:val="22"/>
              </w:rPr>
              <w:t xml:space="preserve"> forward to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xml:space="preserve">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538" w:type="dxa"/>
            <w:tcBorders>
              <w:right w:val="double" w:sz="6" w:space="0" w:color="auto"/>
            </w:tcBorders>
          </w:tcPr>
          <w:p w14:paraId="417C7F21"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CA3B93" w:rsidRPr="007B68CE" w14:paraId="255D9D48" w14:textId="77777777" w:rsidTr="005664A7">
        <w:trPr>
          <w:trHeight w:val="521"/>
        </w:trPr>
        <w:tc>
          <w:tcPr>
            <w:tcW w:w="8689" w:type="dxa"/>
            <w:gridSpan w:val="6"/>
            <w:tcBorders>
              <w:top w:val="double" w:sz="6" w:space="0" w:color="auto"/>
            </w:tcBorders>
          </w:tcPr>
          <w:p w14:paraId="28BE3E02" w14:textId="7BD9A3F8" w:rsidR="00CA3B93" w:rsidRPr="005C67E2" w:rsidRDefault="00CA3B93" w:rsidP="005664A7">
            <w:pPr>
              <w:rPr>
                <w:rFonts w:ascii="Trebuchet MS" w:hAnsi="Trebuchet MS"/>
                <w:color w:val="000000" w:themeColor="text1"/>
                <w:sz w:val="20"/>
              </w:rPr>
            </w:pPr>
            <w:r w:rsidRPr="005C67E2">
              <w:rPr>
                <w:rFonts w:ascii="Trebuchet MS" w:hAnsi="Trebuchet MS"/>
                <w:color w:val="000000" w:themeColor="text1"/>
                <w:sz w:val="20"/>
              </w:rPr>
              <w:t xml:space="preserve">a. To be entered by the </w:t>
            </w:r>
            <w:r w:rsidR="005C7755">
              <w:rPr>
                <w:rFonts w:ascii="Trebuchet MS" w:hAnsi="Trebuchet MS"/>
                <w:color w:val="000000" w:themeColor="text1"/>
                <w:sz w:val="20"/>
              </w:rPr>
              <w:t>contractors</w:t>
            </w:r>
            <w:r w:rsidRPr="005C67E2">
              <w:rPr>
                <w:rFonts w:ascii="Trebuchet MS" w:hAnsi="Trebuchet MS"/>
                <w:color w:val="000000" w:themeColor="text1"/>
                <w:sz w:val="20"/>
              </w:rPr>
              <w:t>.</w:t>
            </w:r>
          </w:p>
        </w:tc>
      </w:tr>
    </w:tbl>
    <w:p w14:paraId="1367A2BC" w14:textId="5AF18268" w:rsidR="00CA3B93" w:rsidRPr="007B68CE" w:rsidRDefault="00CA3B93" w:rsidP="00CA3B93">
      <w:pPr>
        <w:pStyle w:val="SectionVHeading2"/>
        <w:spacing w:before="240" w:after="240"/>
        <w:rPr>
          <w:rFonts w:ascii="Trebuchet MS" w:hAnsi="Trebuchet MS"/>
          <w:sz w:val="22"/>
          <w:szCs w:val="22"/>
          <w:lang w:val="en-GB"/>
        </w:rPr>
      </w:pPr>
      <w:bookmarkStart w:id="21" w:name="_Toc454801051"/>
      <w:r w:rsidRPr="007B68CE">
        <w:rPr>
          <w:rFonts w:ascii="Trebuchet MS" w:hAnsi="Trebuchet MS"/>
          <w:color w:val="000000" w:themeColor="text1"/>
          <w:sz w:val="22"/>
          <w:szCs w:val="22"/>
          <w:lang w:val="en-GB"/>
        </w:rPr>
        <w:t xml:space="preserve">Schedule of </w:t>
      </w:r>
      <w:proofErr w:type="spellStart"/>
      <w:r w:rsidRPr="007B68CE">
        <w:rPr>
          <w:rFonts w:ascii="Trebuchet MS" w:hAnsi="Trebuchet MS"/>
          <w:color w:val="000000" w:themeColor="text1"/>
          <w:sz w:val="22"/>
          <w:szCs w:val="22"/>
          <w:lang w:val="en-GB"/>
        </w:rPr>
        <w:t>Daywork</w:t>
      </w:r>
      <w:proofErr w:type="spellEnd"/>
      <w:r w:rsidRPr="007B68CE">
        <w:rPr>
          <w:rFonts w:ascii="Trebuchet MS" w:hAnsi="Trebuchet MS"/>
          <w:color w:val="000000" w:themeColor="text1"/>
          <w:sz w:val="22"/>
          <w:szCs w:val="22"/>
          <w:lang w:val="en-GB"/>
        </w:rPr>
        <w:t xml:space="preserve"> Rates:  3. </w:t>
      </w:r>
      <w:r w:rsidR="00E55535">
        <w:rPr>
          <w:rFonts w:ascii="Trebuchet MS" w:hAnsi="Trebuchet MS"/>
          <w:color w:val="000000" w:themeColor="text1"/>
          <w:sz w:val="22"/>
          <w:szCs w:val="22"/>
          <w:lang w:val="en-GB"/>
        </w:rPr>
        <w:t>C</w:t>
      </w:r>
      <w:r w:rsidR="009E51C3">
        <w:rPr>
          <w:rFonts w:ascii="Trebuchet MS" w:hAnsi="Trebuchet MS"/>
          <w:color w:val="000000" w:themeColor="text1"/>
          <w:sz w:val="22"/>
          <w:szCs w:val="22"/>
          <w:lang w:val="en-GB"/>
        </w:rPr>
        <w:t>ontractor</w:t>
      </w:r>
      <w:r w:rsidRPr="007B68CE">
        <w:rPr>
          <w:rFonts w:ascii="Trebuchet MS" w:hAnsi="Trebuchet MS"/>
          <w:color w:val="000000" w:themeColor="text1"/>
          <w:sz w:val="22"/>
          <w:szCs w:val="22"/>
          <w:lang w:val="en-GB"/>
        </w:rPr>
        <w:t>’s Equipment</w:t>
      </w:r>
      <w:bookmarkEnd w:id="21"/>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CA3B93" w:rsidRPr="007B68CE" w14:paraId="03E807BC" w14:textId="77777777" w:rsidTr="005664A7">
        <w:trPr>
          <w:trHeight w:val="778"/>
        </w:trPr>
        <w:tc>
          <w:tcPr>
            <w:tcW w:w="1037" w:type="dxa"/>
            <w:tcBorders>
              <w:top w:val="double" w:sz="6" w:space="0" w:color="auto"/>
              <w:left w:val="double" w:sz="6" w:space="0" w:color="auto"/>
            </w:tcBorders>
          </w:tcPr>
          <w:p w14:paraId="09DAB608"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2685F91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7CB0E8CC"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9DFE25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0CFA930D"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CA3B93" w:rsidRPr="007B68CE" w14:paraId="7EC9F6F2" w14:textId="77777777" w:rsidTr="005664A7">
        <w:trPr>
          <w:trHeight w:val="70"/>
        </w:trPr>
        <w:tc>
          <w:tcPr>
            <w:tcW w:w="1037" w:type="dxa"/>
            <w:tcBorders>
              <w:top w:val="single" w:sz="6" w:space="0" w:color="auto"/>
              <w:left w:val="double" w:sz="6" w:space="0" w:color="auto"/>
            </w:tcBorders>
          </w:tcPr>
          <w:p w14:paraId="777D58A3" w14:textId="77777777" w:rsidR="00CA3B93" w:rsidRPr="007B68CE" w:rsidRDefault="00CA3B93" w:rsidP="005664A7">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1EBE5EE7" w14:textId="77777777" w:rsidR="00CA3B93" w:rsidRPr="007B68CE" w:rsidRDefault="00CA3B93" w:rsidP="005664A7">
            <w:pPr>
              <w:rPr>
                <w:rFonts w:ascii="Trebuchet MS" w:hAnsi="Trebuchet MS"/>
                <w:color w:val="000000" w:themeColor="text1"/>
                <w:sz w:val="22"/>
                <w:szCs w:val="22"/>
              </w:rPr>
            </w:pPr>
          </w:p>
        </w:tc>
        <w:tc>
          <w:tcPr>
            <w:tcW w:w="1217" w:type="dxa"/>
            <w:tcBorders>
              <w:left w:val="nil"/>
            </w:tcBorders>
          </w:tcPr>
          <w:p w14:paraId="084B76CC" w14:textId="77777777" w:rsidR="00CA3B93" w:rsidRPr="007B68CE" w:rsidRDefault="00CA3B93" w:rsidP="005664A7">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52193066" w14:textId="77777777" w:rsidR="00CA3B93" w:rsidRPr="007B68CE" w:rsidRDefault="00CA3B93" w:rsidP="005664A7">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2B628D0D"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939AB44" w14:textId="77777777" w:rsidTr="005664A7">
        <w:trPr>
          <w:gridAfter w:val="1"/>
          <w:wAfter w:w="14" w:type="dxa"/>
          <w:trHeight w:val="259"/>
        </w:trPr>
        <w:tc>
          <w:tcPr>
            <w:tcW w:w="1037" w:type="dxa"/>
            <w:tcBorders>
              <w:top w:val="dotted" w:sz="4" w:space="0" w:color="auto"/>
              <w:left w:val="double" w:sz="6" w:space="0" w:color="auto"/>
              <w:bottom w:val="dotted" w:sz="4" w:space="0" w:color="auto"/>
            </w:tcBorders>
          </w:tcPr>
          <w:p w14:paraId="2B980E9D" w14:textId="77777777" w:rsidR="00CA3B93" w:rsidRPr="007B68CE" w:rsidRDefault="00CA3B93" w:rsidP="005664A7">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56113" w14:textId="77777777" w:rsidR="00CA3B93" w:rsidRPr="007B68CE" w:rsidRDefault="00CA3B93" w:rsidP="005664A7">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919C6AE" w14:textId="77777777" w:rsidR="00CA3B93" w:rsidRPr="007B68CE" w:rsidRDefault="00CA3B93" w:rsidP="005664A7">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7CE7E490" w14:textId="77777777" w:rsidR="00CA3B93" w:rsidRPr="007B68CE" w:rsidRDefault="00CA3B93" w:rsidP="005664A7">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673862F8"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85E4014" w14:textId="77777777" w:rsidTr="005664A7">
        <w:trPr>
          <w:gridAfter w:val="1"/>
          <w:wAfter w:w="14" w:type="dxa"/>
          <w:trHeight w:val="244"/>
        </w:trPr>
        <w:tc>
          <w:tcPr>
            <w:tcW w:w="1037" w:type="dxa"/>
            <w:tcBorders>
              <w:top w:val="dotted" w:sz="4" w:space="0" w:color="auto"/>
              <w:left w:val="double" w:sz="6" w:space="0" w:color="auto"/>
              <w:bottom w:val="dotted" w:sz="4" w:space="0" w:color="auto"/>
            </w:tcBorders>
          </w:tcPr>
          <w:p w14:paraId="346C547A" w14:textId="77777777" w:rsidR="00CA3B93" w:rsidRPr="007B68CE" w:rsidRDefault="00CA3B93" w:rsidP="005664A7">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AF1A111" w14:textId="77777777" w:rsidR="00CA3B93" w:rsidRPr="007B68CE" w:rsidRDefault="00CA3B93" w:rsidP="005664A7">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2BCCD5C" w14:textId="77777777" w:rsidR="00CA3B93" w:rsidRPr="007B68CE" w:rsidRDefault="00CA3B93" w:rsidP="005664A7">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01F2781" w14:textId="77777777" w:rsidR="00CA3B93" w:rsidRPr="007B68CE" w:rsidRDefault="00CA3B93" w:rsidP="005664A7">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463B349D"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0350E2B6" w14:textId="77777777" w:rsidTr="005664A7">
        <w:trPr>
          <w:gridAfter w:val="1"/>
          <w:wAfter w:w="14" w:type="dxa"/>
          <w:trHeight w:val="778"/>
        </w:trPr>
        <w:tc>
          <w:tcPr>
            <w:tcW w:w="1037" w:type="dxa"/>
            <w:tcBorders>
              <w:top w:val="dotted" w:sz="4" w:space="0" w:color="auto"/>
              <w:left w:val="double" w:sz="6" w:space="0" w:color="auto"/>
              <w:bottom w:val="dotted" w:sz="4" w:space="0" w:color="auto"/>
            </w:tcBorders>
          </w:tcPr>
          <w:p w14:paraId="02CD2DB7" w14:textId="77777777" w:rsidR="00CA3B93" w:rsidRPr="007B68CE" w:rsidRDefault="00CA3B93" w:rsidP="005664A7">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45F6EEB"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roofErr w:type="spellStart"/>
            <w:r w:rsidRPr="007B68CE">
              <w:rPr>
                <w:rFonts w:ascii="Trebuchet MS" w:hAnsi="Trebuchet MS"/>
                <w:color w:val="000000" w:themeColor="text1"/>
                <w:sz w:val="22"/>
                <w:szCs w:val="22"/>
              </w:rPr>
              <w:t>percent</w:t>
            </w:r>
            <w:r w:rsidRPr="007B68CE">
              <w:rPr>
                <w:rFonts w:ascii="Trebuchet MS" w:hAnsi="Trebuchet MS"/>
                <w:color w:val="000000" w:themeColor="text1"/>
                <w:sz w:val="22"/>
                <w:szCs w:val="22"/>
                <w:vertAlign w:val="superscript"/>
              </w:rPr>
              <w:t>a</w:t>
            </w:r>
            <w:proofErr w:type="spellEnd"/>
            <w:r w:rsidRPr="007B68CE">
              <w:rPr>
                <w:rFonts w:ascii="Trebuchet MS" w:hAnsi="Trebuchet MS"/>
                <w:color w:val="000000" w:themeColor="text1"/>
                <w:sz w:val="22"/>
                <w:szCs w:val="22"/>
              </w:rPr>
              <w:t xml:space="preserve"> of Subtotal for contractor’s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2C2EF202" w14:textId="77777777" w:rsidR="00CA3B93" w:rsidRPr="007B68CE" w:rsidRDefault="00CA3B93" w:rsidP="005664A7">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0070FE5" w14:textId="77777777" w:rsidR="00CA3B93" w:rsidRPr="007B68CE" w:rsidRDefault="00CA3B93" w:rsidP="005664A7">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49F97D83"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31FA1AF" w14:textId="77777777" w:rsidTr="005664A7">
        <w:trPr>
          <w:gridAfter w:val="1"/>
          <w:wAfter w:w="14" w:type="dxa"/>
          <w:trHeight w:val="259"/>
        </w:trPr>
        <w:tc>
          <w:tcPr>
            <w:tcW w:w="1037" w:type="dxa"/>
            <w:tcBorders>
              <w:top w:val="dotted" w:sz="4" w:space="0" w:color="auto"/>
              <w:left w:val="double" w:sz="6" w:space="0" w:color="auto"/>
              <w:bottom w:val="dotted" w:sz="4" w:space="0" w:color="auto"/>
            </w:tcBorders>
          </w:tcPr>
          <w:p w14:paraId="5116049B" w14:textId="77777777" w:rsidR="00CA3B93" w:rsidRPr="007B68CE" w:rsidRDefault="00CA3B93" w:rsidP="005664A7">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4BB99C2" w14:textId="77777777" w:rsidR="00CA3B93" w:rsidRPr="007B68CE" w:rsidRDefault="00CA3B93" w:rsidP="005664A7">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068417" w14:textId="77777777" w:rsidR="00CA3B93" w:rsidRPr="007B68CE" w:rsidRDefault="00CA3B93" w:rsidP="005664A7">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61062D50" w14:textId="77777777" w:rsidR="00CA3B93" w:rsidRPr="007B68CE" w:rsidRDefault="00CA3B93" w:rsidP="005664A7">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4505306D"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4324C635" w14:textId="77777777" w:rsidTr="005664A7">
        <w:trPr>
          <w:trHeight w:val="519"/>
        </w:trPr>
        <w:tc>
          <w:tcPr>
            <w:tcW w:w="7516" w:type="dxa"/>
            <w:gridSpan w:val="4"/>
            <w:tcBorders>
              <w:top w:val="single" w:sz="6" w:space="0" w:color="auto"/>
              <w:left w:val="double" w:sz="6" w:space="0" w:color="auto"/>
              <w:bottom w:val="double" w:sz="6" w:space="0" w:color="auto"/>
            </w:tcBorders>
          </w:tcPr>
          <w:p w14:paraId="1F8A997B"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contractor’s Equipment</w:t>
            </w:r>
          </w:p>
          <w:p w14:paraId="232ED489"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w:t>
            </w:r>
            <w:proofErr w:type="gramStart"/>
            <w:r w:rsidRPr="007B68CE">
              <w:rPr>
                <w:rFonts w:ascii="Trebuchet MS" w:hAnsi="Trebuchet MS"/>
                <w:color w:val="000000" w:themeColor="text1"/>
                <w:sz w:val="22"/>
                <w:szCs w:val="22"/>
              </w:rPr>
              <w:t>carried</w:t>
            </w:r>
            <w:proofErr w:type="gramEnd"/>
            <w:r w:rsidRPr="007B68CE">
              <w:rPr>
                <w:rFonts w:ascii="Trebuchet MS" w:hAnsi="Trebuchet MS"/>
                <w:color w:val="000000" w:themeColor="text1"/>
                <w:sz w:val="22"/>
                <w:szCs w:val="22"/>
              </w:rPr>
              <w:t xml:space="preserve"> forward to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xml:space="preserve">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569C3EDF"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4D4A6E2" w14:textId="749D8B2F" w:rsidR="00CA3B93" w:rsidRPr="005C67E2" w:rsidRDefault="00CA3B93" w:rsidP="00CA3B93">
      <w:pPr>
        <w:spacing w:before="240" w:after="120"/>
        <w:rPr>
          <w:rFonts w:ascii="Trebuchet MS" w:hAnsi="Trebuchet MS"/>
          <w:color w:val="000000" w:themeColor="text1"/>
          <w:sz w:val="20"/>
        </w:rPr>
      </w:pPr>
      <w:r w:rsidRPr="005C67E2">
        <w:rPr>
          <w:rFonts w:ascii="Trebuchet MS" w:hAnsi="Trebuchet MS"/>
          <w:color w:val="000000" w:themeColor="text1"/>
          <w:sz w:val="20"/>
        </w:rPr>
        <w:t xml:space="preserve">a. To be entered by the </w:t>
      </w:r>
      <w:r w:rsidR="005C7755">
        <w:rPr>
          <w:rFonts w:ascii="Trebuchet MS" w:hAnsi="Trebuchet MS"/>
          <w:color w:val="000000" w:themeColor="text1"/>
          <w:sz w:val="20"/>
        </w:rPr>
        <w:t>contractors</w:t>
      </w:r>
      <w:r w:rsidRPr="005C67E2">
        <w:rPr>
          <w:rFonts w:ascii="Trebuchet MS" w:hAnsi="Trebuchet MS"/>
          <w:color w:val="000000" w:themeColor="text1"/>
          <w:sz w:val="20"/>
        </w:rPr>
        <w:t>.</w:t>
      </w:r>
    </w:p>
    <w:p w14:paraId="0192155E" w14:textId="77777777" w:rsidR="00CA3B93" w:rsidRPr="007B68CE" w:rsidRDefault="00CA3B93" w:rsidP="00CA3B93">
      <w:pPr>
        <w:pStyle w:val="SectionVHeading2"/>
        <w:spacing w:before="240" w:after="240"/>
        <w:rPr>
          <w:rFonts w:ascii="Trebuchet MS" w:hAnsi="Trebuchet MS"/>
          <w:color w:val="000000" w:themeColor="text1"/>
          <w:sz w:val="22"/>
          <w:szCs w:val="22"/>
          <w:lang w:val="en-GB"/>
        </w:rPr>
      </w:pPr>
      <w:bookmarkStart w:id="22" w:name="_Toc454801052"/>
      <w:proofErr w:type="spellStart"/>
      <w:r w:rsidRPr="007B68CE">
        <w:rPr>
          <w:rFonts w:ascii="Trebuchet MS" w:hAnsi="Trebuchet MS"/>
          <w:color w:val="000000" w:themeColor="text1"/>
          <w:sz w:val="22"/>
          <w:szCs w:val="22"/>
          <w:lang w:val="en-GB"/>
        </w:rPr>
        <w:t>Daywork</w:t>
      </w:r>
      <w:proofErr w:type="spellEnd"/>
      <w:r w:rsidRPr="007B68CE">
        <w:rPr>
          <w:rFonts w:ascii="Trebuchet MS" w:hAnsi="Trebuchet MS"/>
          <w:color w:val="000000" w:themeColor="text1"/>
          <w:sz w:val="22"/>
          <w:szCs w:val="22"/>
          <w:lang w:val="en-GB"/>
        </w:rPr>
        <w:t xml:space="preserve"> Summary</w:t>
      </w:r>
      <w:bookmarkEnd w:id="22"/>
    </w:p>
    <w:tbl>
      <w:tblPr>
        <w:tblW w:w="8626" w:type="dxa"/>
        <w:tblInd w:w="120" w:type="dxa"/>
        <w:tblLayout w:type="fixed"/>
        <w:tblLook w:val="0000" w:firstRow="0" w:lastRow="0" w:firstColumn="0" w:lastColumn="0" w:noHBand="0" w:noVBand="0"/>
      </w:tblPr>
      <w:tblGrid>
        <w:gridCol w:w="5728"/>
        <w:gridCol w:w="1793"/>
        <w:gridCol w:w="1105"/>
      </w:tblGrid>
      <w:tr w:rsidR="00CA3B93" w:rsidRPr="007B68CE" w14:paraId="691C2C3C" w14:textId="77777777" w:rsidTr="005664A7">
        <w:trPr>
          <w:trHeight w:val="510"/>
        </w:trPr>
        <w:tc>
          <w:tcPr>
            <w:tcW w:w="5728" w:type="dxa"/>
            <w:tcBorders>
              <w:top w:val="double" w:sz="6" w:space="0" w:color="auto"/>
              <w:left w:val="double" w:sz="6" w:space="0" w:color="auto"/>
            </w:tcBorders>
          </w:tcPr>
          <w:p w14:paraId="5C4A57AA" w14:textId="77777777" w:rsidR="00CA3B93" w:rsidRPr="007B68CE" w:rsidRDefault="00CA3B93" w:rsidP="005664A7">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120E85" w14:textId="77777777" w:rsidR="00CA3B93" w:rsidRPr="007B68CE" w:rsidRDefault="00CA3B93" w:rsidP="005664A7">
            <w:pPr>
              <w:jc w:val="center"/>
              <w:rPr>
                <w:rFonts w:ascii="Trebuchet MS" w:hAnsi="Trebuchet MS"/>
                <w:i/>
                <w:color w:val="000000" w:themeColor="text1"/>
                <w:sz w:val="22"/>
                <w:szCs w:val="22"/>
              </w:rPr>
            </w:pPr>
            <w:proofErr w:type="spellStart"/>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roofErr w:type="spellEnd"/>
          </w:p>
          <w:p w14:paraId="6EC3C99F"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1AD9A3"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CA3B93" w:rsidRPr="007B68CE" w14:paraId="30096FB4" w14:textId="77777777" w:rsidTr="005664A7">
        <w:trPr>
          <w:trHeight w:val="255"/>
        </w:trPr>
        <w:tc>
          <w:tcPr>
            <w:tcW w:w="5728" w:type="dxa"/>
            <w:tcBorders>
              <w:top w:val="single" w:sz="6" w:space="0" w:color="auto"/>
              <w:left w:val="double" w:sz="6" w:space="0" w:color="auto"/>
            </w:tcBorders>
          </w:tcPr>
          <w:p w14:paraId="78D9FAD2"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 xml:space="preserve">Total for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Labour</w:t>
            </w:r>
          </w:p>
        </w:tc>
        <w:tc>
          <w:tcPr>
            <w:tcW w:w="1793" w:type="dxa"/>
            <w:tcBorders>
              <w:left w:val="dotted" w:sz="4" w:space="0" w:color="auto"/>
              <w:right w:val="dotted" w:sz="4" w:space="0" w:color="auto"/>
            </w:tcBorders>
          </w:tcPr>
          <w:p w14:paraId="5D78423F" w14:textId="77777777" w:rsidR="00CA3B93" w:rsidRPr="007B68CE" w:rsidRDefault="00CA3B93" w:rsidP="005664A7">
            <w:pPr>
              <w:jc w:val="center"/>
              <w:rPr>
                <w:rFonts w:ascii="Trebuchet MS" w:hAnsi="Trebuchet MS"/>
                <w:color w:val="000000" w:themeColor="text1"/>
                <w:sz w:val="22"/>
                <w:szCs w:val="22"/>
              </w:rPr>
            </w:pPr>
          </w:p>
        </w:tc>
        <w:tc>
          <w:tcPr>
            <w:tcW w:w="1104" w:type="dxa"/>
            <w:tcBorders>
              <w:left w:val="nil"/>
              <w:right w:val="double" w:sz="6" w:space="0" w:color="auto"/>
            </w:tcBorders>
          </w:tcPr>
          <w:p w14:paraId="699263BE"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0A102036" w14:textId="77777777" w:rsidTr="005664A7">
        <w:trPr>
          <w:trHeight w:val="255"/>
        </w:trPr>
        <w:tc>
          <w:tcPr>
            <w:tcW w:w="5728" w:type="dxa"/>
            <w:tcBorders>
              <w:top w:val="dotted" w:sz="4" w:space="0" w:color="auto"/>
              <w:left w:val="double" w:sz="6" w:space="0" w:color="auto"/>
              <w:bottom w:val="dotted" w:sz="4" w:space="0" w:color="auto"/>
              <w:right w:val="dotted" w:sz="4" w:space="0" w:color="auto"/>
            </w:tcBorders>
          </w:tcPr>
          <w:p w14:paraId="750F13A5"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 xml:space="preserve">Total for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Materials</w:t>
            </w:r>
          </w:p>
        </w:tc>
        <w:tc>
          <w:tcPr>
            <w:tcW w:w="1793" w:type="dxa"/>
            <w:tcBorders>
              <w:top w:val="dotted" w:sz="4" w:space="0" w:color="auto"/>
              <w:left w:val="dotted" w:sz="4" w:space="0" w:color="auto"/>
              <w:bottom w:val="dotted" w:sz="4" w:space="0" w:color="auto"/>
              <w:right w:val="dotted" w:sz="4" w:space="0" w:color="auto"/>
            </w:tcBorders>
          </w:tcPr>
          <w:p w14:paraId="5E71972D" w14:textId="77777777" w:rsidR="00CA3B93" w:rsidRPr="007B68CE" w:rsidRDefault="00CA3B93" w:rsidP="005664A7">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46C18B77"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0B178622" w14:textId="77777777" w:rsidTr="005664A7">
        <w:trPr>
          <w:trHeight w:val="240"/>
        </w:trPr>
        <w:tc>
          <w:tcPr>
            <w:tcW w:w="5728" w:type="dxa"/>
            <w:tcBorders>
              <w:left w:val="double" w:sz="6" w:space="0" w:color="auto"/>
            </w:tcBorders>
          </w:tcPr>
          <w:p w14:paraId="27B07223"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contractor’s Equipment</w:t>
            </w:r>
          </w:p>
        </w:tc>
        <w:tc>
          <w:tcPr>
            <w:tcW w:w="1793" w:type="dxa"/>
            <w:tcBorders>
              <w:left w:val="dotted" w:sz="4" w:space="0" w:color="auto"/>
              <w:right w:val="dotted" w:sz="4" w:space="0" w:color="auto"/>
            </w:tcBorders>
          </w:tcPr>
          <w:p w14:paraId="37177D3C" w14:textId="77777777" w:rsidR="00CA3B93" w:rsidRPr="007B68CE" w:rsidRDefault="00CA3B93" w:rsidP="005664A7">
            <w:pPr>
              <w:jc w:val="center"/>
              <w:rPr>
                <w:rFonts w:ascii="Trebuchet MS" w:hAnsi="Trebuchet MS"/>
                <w:color w:val="000000" w:themeColor="text1"/>
                <w:sz w:val="22"/>
                <w:szCs w:val="22"/>
              </w:rPr>
            </w:pPr>
          </w:p>
        </w:tc>
        <w:tc>
          <w:tcPr>
            <w:tcW w:w="1104" w:type="dxa"/>
            <w:tcBorders>
              <w:left w:val="nil"/>
              <w:right w:val="double" w:sz="6" w:space="0" w:color="auto"/>
            </w:tcBorders>
          </w:tcPr>
          <w:p w14:paraId="1B2C3C71"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3CEBF83" w14:textId="77777777" w:rsidTr="005664A7">
        <w:trPr>
          <w:trHeight w:val="525"/>
        </w:trPr>
        <w:tc>
          <w:tcPr>
            <w:tcW w:w="5728" w:type="dxa"/>
            <w:tcBorders>
              <w:top w:val="single" w:sz="6" w:space="0" w:color="auto"/>
              <w:left w:val="double" w:sz="6" w:space="0" w:color="auto"/>
            </w:tcBorders>
          </w:tcPr>
          <w:p w14:paraId="208179FB"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xml:space="preserve"> (Provisional Sum)</w:t>
            </w:r>
          </w:p>
          <w:p w14:paraId="22314B6E" w14:textId="559F536C" w:rsidR="00CA3B93" w:rsidRPr="007B68CE" w:rsidRDefault="00CA3B93" w:rsidP="005664A7">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w:t>
            </w:r>
            <w:proofErr w:type="gramStart"/>
            <w:r w:rsidRPr="007B68CE">
              <w:rPr>
                <w:rFonts w:ascii="Trebuchet MS" w:hAnsi="Trebuchet MS"/>
                <w:color w:val="000000" w:themeColor="text1"/>
                <w:sz w:val="22"/>
                <w:szCs w:val="22"/>
              </w:rPr>
              <w:t>carried</w:t>
            </w:r>
            <w:proofErr w:type="gramEnd"/>
            <w:r w:rsidRPr="007B68CE">
              <w:rPr>
                <w:rFonts w:ascii="Trebuchet MS" w:hAnsi="Trebuchet MS"/>
                <w:color w:val="000000" w:themeColor="text1"/>
                <w:sz w:val="22"/>
                <w:szCs w:val="22"/>
              </w:rPr>
              <w:t xml:space="preserve"> forward to </w:t>
            </w:r>
            <w:r w:rsidR="00C77D42">
              <w:rPr>
                <w:rFonts w:ascii="Trebuchet MS" w:hAnsi="Trebuchet MS"/>
                <w:color w:val="000000" w:themeColor="text1"/>
                <w:sz w:val="22"/>
                <w:szCs w:val="22"/>
              </w:rPr>
              <w:t>Grand</w:t>
            </w:r>
            <w:r w:rsidRPr="007B68CE">
              <w:rPr>
                <w:rFonts w:ascii="Trebuchet MS" w:hAnsi="Trebuchet MS"/>
                <w:color w:val="000000" w:themeColor="text1"/>
                <w:sz w:val="22"/>
                <w:szCs w:val="22"/>
              </w:rPr>
              <w:t xml:space="preserve">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58278C1B"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0036DD27"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CA3B93" w:rsidRPr="007B68CE" w14:paraId="6F6ED8CF" w14:textId="77777777" w:rsidTr="005664A7">
        <w:trPr>
          <w:trHeight w:val="510"/>
        </w:trPr>
        <w:tc>
          <w:tcPr>
            <w:tcW w:w="8626" w:type="dxa"/>
            <w:gridSpan w:val="3"/>
            <w:tcBorders>
              <w:top w:val="double" w:sz="6" w:space="0" w:color="auto"/>
            </w:tcBorders>
          </w:tcPr>
          <w:p w14:paraId="3D95F416" w14:textId="77777777" w:rsidR="00CA3B93" w:rsidRPr="007B68CE" w:rsidRDefault="00CA3B93" w:rsidP="005664A7">
            <w:pPr>
              <w:rPr>
                <w:rFonts w:ascii="Trebuchet MS" w:hAnsi="Trebuchet MS"/>
                <w:color w:val="000000" w:themeColor="text1"/>
                <w:sz w:val="22"/>
                <w:szCs w:val="22"/>
              </w:rPr>
            </w:pPr>
          </w:p>
          <w:p w14:paraId="3CC1BCA5" w14:textId="77777777" w:rsidR="00CA3B93" w:rsidRPr="005C67E2" w:rsidRDefault="00CA3B93" w:rsidP="005664A7">
            <w:pPr>
              <w:rPr>
                <w:rFonts w:ascii="Trebuchet MS" w:hAnsi="Trebuchet MS"/>
                <w:color w:val="000000" w:themeColor="text1"/>
                <w:sz w:val="20"/>
              </w:rPr>
            </w:pPr>
            <w:r w:rsidRPr="005C67E2">
              <w:rPr>
                <w:rFonts w:ascii="Trebuchet MS" w:hAnsi="Trebuchet MS"/>
                <w:color w:val="000000" w:themeColor="text1"/>
                <w:sz w:val="20"/>
              </w:rPr>
              <w:t>a. The procuring entity should insert local currency unit.</w:t>
            </w:r>
          </w:p>
        </w:tc>
      </w:tr>
    </w:tbl>
    <w:p w14:paraId="5EA6CDC8" w14:textId="77777777" w:rsidR="00201736" w:rsidRDefault="00201736" w:rsidP="00CA3B93">
      <w:pPr>
        <w:pStyle w:val="SectionVHeading2"/>
        <w:spacing w:before="240" w:after="240"/>
        <w:rPr>
          <w:rFonts w:ascii="Trebuchet MS" w:hAnsi="Trebuchet MS"/>
          <w:color w:val="000000" w:themeColor="text1"/>
          <w:sz w:val="22"/>
          <w:szCs w:val="22"/>
          <w:lang w:val="en-GB"/>
        </w:rPr>
      </w:pPr>
      <w:bookmarkStart w:id="23" w:name="_Toc454801053"/>
    </w:p>
    <w:p w14:paraId="3F2FAD0A" w14:textId="77777777" w:rsidR="00201736" w:rsidRDefault="00201736" w:rsidP="00CA3B93">
      <w:pPr>
        <w:pStyle w:val="SectionVHeading2"/>
        <w:spacing w:before="240" w:after="240"/>
        <w:rPr>
          <w:rFonts w:ascii="Trebuchet MS" w:hAnsi="Trebuchet MS"/>
          <w:color w:val="000000" w:themeColor="text1"/>
          <w:sz w:val="22"/>
          <w:szCs w:val="22"/>
          <w:lang w:val="en-GB"/>
        </w:rPr>
      </w:pPr>
    </w:p>
    <w:p w14:paraId="73EC6F88" w14:textId="77777777" w:rsidR="00201736" w:rsidRDefault="00201736" w:rsidP="00CA3B93">
      <w:pPr>
        <w:pStyle w:val="SectionVHeading2"/>
        <w:spacing w:before="240" w:after="240"/>
        <w:rPr>
          <w:rFonts w:ascii="Trebuchet MS" w:hAnsi="Trebuchet MS"/>
          <w:color w:val="000000" w:themeColor="text1"/>
          <w:sz w:val="22"/>
          <w:szCs w:val="22"/>
          <w:lang w:val="en-GB"/>
        </w:rPr>
      </w:pPr>
    </w:p>
    <w:p w14:paraId="0A80795C" w14:textId="230E3AA4" w:rsidR="00CA3B93" w:rsidRPr="007B68CE" w:rsidRDefault="00CA3B93" w:rsidP="00CA3B93">
      <w:pPr>
        <w:pStyle w:val="SectionVHeading2"/>
        <w:spacing w:before="240" w:after="240"/>
        <w:rPr>
          <w:rFonts w:ascii="Trebuchet MS" w:hAnsi="Trebuchet MS"/>
          <w:sz w:val="22"/>
          <w:szCs w:val="22"/>
          <w:lang w:val="en-GB"/>
        </w:rPr>
      </w:pPr>
      <w:r w:rsidRPr="007B68CE">
        <w:rPr>
          <w:rFonts w:ascii="Trebuchet MS" w:hAnsi="Trebuchet MS"/>
          <w:color w:val="000000" w:themeColor="text1"/>
          <w:sz w:val="22"/>
          <w:szCs w:val="22"/>
          <w:lang w:val="en-GB"/>
        </w:rPr>
        <w:lastRenderedPageBreak/>
        <w:t>Summary of Specified Provisional Sums</w:t>
      </w:r>
      <w:bookmarkEnd w:id="23"/>
    </w:p>
    <w:tbl>
      <w:tblPr>
        <w:tblW w:w="8685" w:type="dxa"/>
        <w:tblInd w:w="120" w:type="dxa"/>
        <w:tblLayout w:type="fixed"/>
        <w:tblLook w:val="0000" w:firstRow="0" w:lastRow="0" w:firstColumn="0" w:lastColumn="0" w:noHBand="0" w:noVBand="0"/>
      </w:tblPr>
      <w:tblGrid>
        <w:gridCol w:w="1042"/>
        <w:gridCol w:w="1042"/>
        <w:gridCol w:w="5212"/>
        <w:gridCol w:w="1389"/>
      </w:tblGrid>
      <w:tr w:rsidR="00CA3B93" w:rsidRPr="007B68CE" w14:paraId="16786BC9" w14:textId="77777777" w:rsidTr="005664A7">
        <w:trPr>
          <w:trHeight w:val="253"/>
        </w:trPr>
        <w:tc>
          <w:tcPr>
            <w:tcW w:w="1042" w:type="dxa"/>
            <w:tcBorders>
              <w:top w:val="double" w:sz="6" w:space="0" w:color="auto"/>
              <w:left w:val="double" w:sz="6" w:space="0" w:color="auto"/>
            </w:tcBorders>
          </w:tcPr>
          <w:p w14:paraId="7DBC712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414D978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58BAA58D"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0B6E0311"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178E853B" w14:textId="77777777" w:rsidTr="005664A7">
        <w:trPr>
          <w:trHeight w:val="253"/>
        </w:trPr>
        <w:tc>
          <w:tcPr>
            <w:tcW w:w="1042" w:type="dxa"/>
            <w:tcBorders>
              <w:top w:val="single" w:sz="6" w:space="0" w:color="auto"/>
              <w:left w:val="double" w:sz="6" w:space="0" w:color="auto"/>
            </w:tcBorders>
          </w:tcPr>
          <w:p w14:paraId="24CBB1DF"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3573862A" w14:textId="77777777" w:rsidR="00CA3B93" w:rsidRPr="007B68CE" w:rsidRDefault="00CA3B93" w:rsidP="005664A7">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2BEEBE0B"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00FD7C19"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5416483E" w14:textId="77777777" w:rsidTr="005664A7">
        <w:trPr>
          <w:trHeight w:val="253"/>
        </w:trPr>
        <w:tc>
          <w:tcPr>
            <w:tcW w:w="1042" w:type="dxa"/>
            <w:tcBorders>
              <w:top w:val="dotted" w:sz="4" w:space="0" w:color="auto"/>
              <w:left w:val="double" w:sz="6" w:space="0" w:color="auto"/>
              <w:bottom w:val="dotted" w:sz="4" w:space="0" w:color="auto"/>
            </w:tcBorders>
          </w:tcPr>
          <w:p w14:paraId="5199DA1D"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65159ED"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9F38A8D" w14:textId="77777777" w:rsidR="00CA3B93" w:rsidRPr="007B68CE" w:rsidRDefault="00CA3B93" w:rsidP="005664A7">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1F171891"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7D27B57C" w14:textId="77777777" w:rsidTr="005664A7">
        <w:trPr>
          <w:trHeight w:val="239"/>
        </w:trPr>
        <w:tc>
          <w:tcPr>
            <w:tcW w:w="1042" w:type="dxa"/>
            <w:tcBorders>
              <w:left w:val="double" w:sz="6" w:space="0" w:color="auto"/>
            </w:tcBorders>
          </w:tcPr>
          <w:p w14:paraId="75DE5CFE"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6EA280BE"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B31FE9E"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7801EE81"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5009BC26" w14:textId="77777777" w:rsidTr="005664A7">
        <w:trPr>
          <w:trHeight w:val="253"/>
        </w:trPr>
        <w:tc>
          <w:tcPr>
            <w:tcW w:w="1042" w:type="dxa"/>
            <w:tcBorders>
              <w:top w:val="dotted" w:sz="4" w:space="0" w:color="auto"/>
              <w:left w:val="double" w:sz="6" w:space="0" w:color="auto"/>
              <w:bottom w:val="dotted" w:sz="4" w:space="0" w:color="auto"/>
            </w:tcBorders>
          </w:tcPr>
          <w:p w14:paraId="776A422A"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427949A8"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20B8A5F" w14:textId="77777777" w:rsidR="00CA3B93" w:rsidRPr="007B68CE" w:rsidRDefault="00CA3B93" w:rsidP="005664A7">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FC83E45"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1E58B4FB" w14:textId="77777777" w:rsidTr="005664A7">
        <w:trPr>
          <w:trHeight w:val="253"/>
        </w:trPr>
        <w:tc>
          <w:tcPr>
            <w:tcW w:w="1042" w:type="dxa"/>
            <w:tcBorders>
              <w:left w:val="double" w:sz="6" w:space="0" w:color="auto"/>
            </w:tcBorders>
          </w:tcPr>
          <w:p w14:paraId="2083EAE7"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7FD7655F"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0558FC54"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41D4DE15"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09315EBC" w14:textId="77777777" w:rsidTr="005664A7">
        <w:trPr>
          <w:trHeight w:val="253"/>
        </w:trPr>
        <w:tc>
          <w:tcPr>
            <w:tcW w:w="1042" w:type="dxa"/>
            <w:tcBorders>
              <w:top w:val="dotted" w:sz="4" w:space="0" w:color="auto"/>
              <w:left w:val="double" w:sz="6" w:space="0" w:color="auto"/>
              <w:bottom w:val="dotted" w:sz="4" w:space="0" w:color="auto"/>
            </w:tcBorders>
          </w:tcPr>
          <w:p w14:paraId="4C23C37F"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30FAF77"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BCB10EA" w14:textId="77777777" w:rsidR="00CA3B93" w:rsidRPr="007B68CE" w:rsidRDefault="00CA3B93" w:rsidP="005664A7">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1854D30D"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2DD50954" w14:textId="77777777" w:rsidTr="005664A7">
        <w:trPr>
          <w:trHeight w:val="239"/>
        </w:trPr>
        <w:tc>
          <w:tcPr>
            <w:tcW w:w="1042" w:type="dxa"/>
            <w:tcBorders>
              <w:left w:val="double" w:sz="6" w:space="0" w:color="auto"/>
            </w:tcBorders>
          </w:tcPr>
          <w:p w14:paraId="460C10F0"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57F29B55"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13DE50C"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0E88B6AF"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0E5AB932" w14:textId="77777777" w:rsidTr="005664A7">
        <w:trPr>
          <w:trHeight w:val="253"/>
        </w:trPr>
        <w:tc>
          <w:tcPr>
            <w:tcW w:w="1042" w:type="dxa"/>
            <w:tcBorders>
              <w:top w:val="dotted" w:sz="4" w:space="0" w:color="auto"/>
              <w:left w:val="double" w:sz="6" w:space="0" w:color="auto"/>
              <w:bottom w:val="dotted" w:sz="4" w:space="0" w:color="auto"/>
            </w:tcBorders>
          </w:tcPr>
          <w:p w14:paraId="60D3A65E"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2A24F99"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7D46631" w14:textId="77777777" w:rsidR="00CA3B93" w:rsidRPr="007B68CE" w:rsidRDefault="00CA3B93" w:rsidP="005664A7">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A6135D3"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379D2B07" w14:textId="77777777" w:rsidTr="005664A7">
        <w:trPr>
          <w:trHeight w:val="239"/>
        </w:trPr>
        <w:tc>
          <w:tcPr>
            <w:tcW w:w="1042" w:type="dxa"/>
            <w:tcBorders>
              <w:left w:val="double" w:sz="6" w:space="0" w:color="auto"/>
            </w:tcBorders>
          </w:tcPr>
          <w:p w14:paraId="497F68F6"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37EA8F3E"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C860A40"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7D441316"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0330443C" w14:textId="77777777" w:rsidTr="005664A7">
        <w:trPr>
          <w:trHeight w:val="253"/>
        </w:trPr>
        <w:tc>
          <w:tcPr>
            <w:tcW w:w="1042" w:type="dxa"/>
            <w:tcBorders>
              <w:left w:val="double" w:sz="6" w:space="0" w:color="auto"/>
              <w:bottom w:val="single" w:sz="6" w:space="0" w:color="auto"/>
            </w:tcBorders>
          </w:tcPr>
          <w:p w14:paraId="23888516"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476652CA"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3B82F942" w14:textId="77777777" w:rsidR="00CA3B93" w:rsidRPr="007B68CE" w:rsidRDefault="00CA3B93" w:rsidP="005664A7">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2AA125B4"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56823829" w14:textId="77777777" w:rsidTr="005664A7">
        <w:trPr>
          <w:trHeight w:val="507"/>
        </w:trPr>
        <w:tc>
          <w:tcPr>
            <w:tcW w:w="7296" w:type="dxa"/>
            <w:gridSpan w:val="3"/>
            <w:tcBorders>
              <w:top w:val="single" w:sz="6" w:space="0" w:color="auto"/>
              <w:left w:val="double" w:sz="6" w:space="0" w:color="auto"/>
              <w:bottom w:val="double" w:sz="6" w:space="0" w:color="auto"/>
            </w:tcBorders>
          </w:tcPr>
          <w:p w14:paraId="6DB65D1A"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081EAE34" w14:textId="77777777" w:rsidR="00CA3B93" w:rsidRPr="007B68CE" w:rsidRDefault="00CA3B93" w:rsidP="005664A7">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w:t>
            </w:r>
            <w:proofErr w:type="gramStart"/>
            <w:r w:rsidRPr="007B68CE">
              <w:rPr>
                <w:rFonts w:ascii="Trebuchet MS" w:hAnsi="Trebuchet MS"/>
                <w:color w:val="000000" w:themeColor="text1"/>
                <w:sz w:val="22"/>
                <w:szCs w:val="22"/>
              </w:rPr>
              <w:t>carried</w:t>
            </w:r>
            <w:proofErr w:type="gramEnd"/>
            <w:r w:rsidRPr="007B68CE">
              <w:rPr>
                <w:rFonts w:ascii="Trebuchet MS" w:hAnsi="Trebuchet MS"/>
                <w:color w:val="000000" w:themeColor="text1"/>
                <w:sz w:val="22"/>
                <w:szCs w:val="22"/>
              </w:rPr>
              <w:t xml:space="preserve">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1C0DBFC2" w14:textId="77777777" w:rsidR="00CA3B93" w:rsidRPr="007B68CE" w:rsidRDefault="00CA3B93" w:rsidP="005664A7">
            <w:pPr>
              <w:tabs>
                <w:tab w:val="decimal" w:pos="1062"/>
              </w:tabs>
              <w:rPr>
                <w:rFonts w:ascii="Trebuchet MS" w:hAnsi="Trebuchet MS"/>
                <w:color w:val="000000" w:themeColor="text1"/>
                <w:sz w:val="22"/>
                <w:szCs w:val="22"/>
              </w:rPr>
            </w:pPr>
          </w:p>
        </w:tc>
      </w:tr>
    </w:tbl>
    <w:p w14:paraId="5CB1700F" w14:textId="63ADDAD7" w:rsidR="00CA3B93" w:rsidRPr="007B68CE" w:rsidRDefault="00CA3B93" w:rsidP="00CA3B93">
      <w:pPr>
        <w:pStyle w:val="SectionVHeading2"/>
        <w:spacing w:before="240" w:after="120"/>
        <w:rPr>
          <w:rFonts w:ascii="Trebuchet MS" w:hAnsi="Trebuchet MS"/>
          <w:color w:val="000000" w:themeColor="text1"/>
          <w:sz w:val="22"/>
          <w:szCs w:val="22"/>
          <w:lang w:val="en-GB"/>
        </w:rPr>
      </w:pPr>
      <w:bookmarkStart w:id="24" w:name="_Toc454801054"/>
      <w:r w:rsidRPr="007B68CE">
        <w:rPr>
          <w:rFonts w:ascii="Trebuchet MS" w:hAnsi="Trebuchet MS"/>
          <w:color w:val="000000" w:themeColor="text1"/>
          <w:sz w:val="22"/>
          <w:szCs w:val="22"/>
          <w:lang w:val="en-GB"/>
        </w:rPr>
        <w:t>Grand Summary</w:t>
      </w:r>
      <w:bookmarkEnd w:id="24"/>
    </w:p>
    <w:p w14:paraId="1E24D042" w14:textId="22AC2F60" w:rsidR="00CA3B93" w:rsidRPr="007B68CE" w:rsidRDefault="002B6047" w:rsidP="00CA3B93">
      <w:pPr>
        <w:spacing w:before="240" w:after="120"/>
        <w:rPr>
          <w:rFonts w:ascii="Trebuchet MS" w:hAnsi="Trebuchet MS"/>
          <w:color w:val="000000" w:themeColor="text1"/>
          <w:sz w:val="22"/>
          <w:szCs w:val="22"/>
        </w:rPr>
      </w:pPr>
      <w:proofErr w:type="gramStart"/>
      <w:r>
        <w:rPr>
          <w:rFonts w:ascii="Trebuchet MS" w:hAnsi="Trebuchet MS"/>
          <w:color w:val="000000" w:themeColor="text1"/>
          <w:sz w:val="22"/>
          <w:szCs w:val="22"/>
        </w:rPr>
        <w:t>contract</w:t>
      </w:r>
      <w:proofErr w:type="gramEnd"/>
      <w:r w:rsidR="00CA3B93" w:rsidRPr="007B68CE">
        <w:rPr>
          <w:rFonts w:ascii="Trebuchet MS" w:hAnsi="Trebuchet MS"/>
          <w:color w:val="000000" w:themeColor="text1"/>
          <w:sz w:val="22"/>
          <w:szCs w:val="22"/>
        </w:rPr>
        <w:t xml:space="preserve"> Name:</w:t>
      </w:r>
    </w:p>
    <w:p w14:paraId="05564188" w14:textId="663DE3A5" w:rsidR="00CA3B93" w:rsidRPr="007B68CE" w:rsidRDefault="002B6047" w:rsidP="00CA3B93">
      <w:pPr>
        <w:spacing w:before="240" w:after="120"/>
        <w:rPr>
          <w:rFonts w:ascii="Trebuchet MS" w:hAnsi="Trebuchet MS"/>
          <w:color w:val="000000" w:themeColor="text1"/>
          <w:sz w:val="22"/>
          <w:szCs w:val="22"/>
        </w:rPr>
      </w:pPr>
      <w:proofErr w:type="gramStart"/>
      <w:r>
        <w:rPr>
          <w:rFonts w:ascii="Trebuchet MS" w:hAnsi="Trebuchet MS"/>
          <w:color w:val="000000" w:themeColor="text1"/>
          <w:sz w:val="22"/>
          <w:szCs w:val="22"/>
        </w:rPr>
        <w:t>contract</w:t>
      </w:r>
      <w:proofErr w:type="gramEnd"/>
      <w:r w:rsidR="00CA3B93" w:rsidRPr="007B68CE">
        <w:rPr>
          <w:rFonts w:ascii="Trebuchet MS" w:hAnsi="Trebuchet MS"/>
          <w:color w:val="000000" w:themeColor="text1"/>
          <w:sz w:val="22"/>
          <w:szCs w:val="22"/>
        </w:rPr>
        <w:t xml:space="preserve"> No.:</w:t>
      </w:r>
    </w:p>
    <w:tbl>
      <w:tblPr>
        <w:tblW w:w="8686" w:type="dxa"/>
        <w:tblInd w:w="120" w:type="dxa"/>
        <w:tblLayout w:type="fixed"/>
        <w:tblLook w:val="0000" w:firstRow="0" w:lastRow="0" w:firstColumn="0" w:lastColumn="0" w:noHBand="0" w:noVBand="0"/>
      </w:tblPr>
      <w:tblGrid>
        <w:gridCol w:w="6184"/>
        <w:gridCol w:w="1111"/>
        <w:gridCol w:w="1391"/>
      </w:tblGrid>
      <w:tr w:rsidR="00CA3B93" w:rsidRPr="007B68CE" w14:paraId="30AEF4D0" w14:textId="77777777" w:rsidTr="005664A7">
        <w:trPr>
          <w:trHeight w:val="251"/>
        </w:trPr>
        <w:tc>
          <w:tcPr>
            <w:tcW w:w="6184" w:type="dxa"/>
            <w:tcBorders>
              <w:top w:val="double" w:sz="6" w:space="0" w:color="auto"/>
              <w:left w:val="double" w:sz="6" w:space="0" w:color="auto"/>
            </w:tcBorders>
          </w:tcPr>
          <w:p w14:paraId="591CB1C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3CDE1CE7"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3007A76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5C1FD605" w14:textId="77777777" w:rsidTr="005664A7">
        <w:trPr>
          <w:trHeight w:val="251"/>
        </w:trPr>
        <w:tc>
          <w:tcPr>
            <w:tcW w:w="6184" w:type="dxa"/>
            <w:tcBorders>
              <w:top w:val="single" w:sz="6" w:space="0" w:color="auto"/>
              <w:left w:val="double" w:sz="6" w:space="0" w:color="auto"/>
            </w:tcBorders>
          </w:tcPr>
          <w:p w14:paraId="42F29ED6"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0C45852" w14:textId="77777777" w:rsidR="00CA3B93" w:rsidRPr="007B68CE" w:rsidRDefault="00CA3B93" w:rsidP="005664A7">
            <w:pPr>
              <w:jc w:val="center"/>
              <w:rPr>
                <w:rFonts w:ascii="Trebuchet MS" w:hAnsi="Trebuchet MS"/>
                <w:color w:val="000000" w:themeColor="text1"/>
                <w:sz w:val="22"/>
                <w:szCs w:val="22"/>
              </w:rPr>
            </w:pPr>
          </w:p>
        </w:tc>
        <w:tc>
          <w:tcPr>
            <w:tcW w:w="1389" w:type="dxa"/>
            <w:tcBorders>
              <w:left w:val="nil"/>
              <w:right w:val="double" w:sz="6" w:space="0" w:color="auto"/>
            </w:tcBorders>
          </w:tcPr>
          <w:p w14:paraId="377D472A"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14FC9DB3" w14:textId="77777777" w:rsidTr="005664A7">
        <w:trPr>
          <w:trHeight w:val="251"/>
        </w:trPr>
        <w:tc>
          <w:tcPr>
            <w:tcW w:w="6184" w:type="dxa"/>
            <w:tcBorders>
              <w:top w:val="dotted" w:sz="4" w:space="0" w:color="auto"/>
              <w:left w:val="double" w:sz="6" w:space="0" w:color="auto"/>
              <w:bottom w:val="dotted" w:sz="4" w:space="0" w:color="auto"/>
            </w:tcBorders>
          </w:tcPr>
          <w:p w14:paraId="4C626DC2"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7719938D" w14:textId="77777777" w:rsidR="00CA3B93" w:rsidRPr="007B68CE" w:rsidRDefault="00CA3B93" w:rsidP="005664A7">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B3E6D87"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321E7A81" w14:textId="77777777" w:rsidTr="005664A7">
        <w:trPr>
          <w:trHeight w:val="236"/>
        </w:trPr>
        <w:tc>
          <w:tcPr>
            <w:tcW w:w="6184" w:type="dxa"/>
            <w:tcBorders>
              <w:left w:val="double" w:sz="6" w:space="0" w:color="auto"/>
            </w:tcBorders>
          </w:tcPr>
          <w:p w14:paraId="3A3AA4B5"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76CD94EF" w14:textId="77777777" w:rsidR="00CA3B93" w:rsidRPr="007B68CE" w:rsidRDefault="00CA3B93" w:rsidP="005664A7">
            <w:pPr>
              <w:jc w:val="center"/>
              <w:rPr>
                <w:rFonts w:ascii="Trebuchet MS" w:hAnsi="Trebuchet MS"/>
                <w:color w:val="000000" w:themeColor="text1"/>
                <w:sz w:val="22"/>
                <w:szCs w:val="22"/>
              </w:rPr>
            </w:pPr>
          </w:p>
        </w:tc>
        <w:tc>
          <w:tcPr>
            <w:tcW w:w="1389" w:type="dxa"/>
            <w:tcBorders>
              <w:left w:val="nil"/>
              <w:right w:val="double" w:sz="6" w:space="0" w:color="auto"/>
            </w:tcBorders>
          </w:tcPr>
          <w:p w14:paraId="47D78537"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16DAEB3B" w14:textId="77777777" w:rsidTr="005664A7">
        <w:trPr>
          <w:trHeight w:val="251"/>
        </w:trPr>
        <w:tc>
          <w:tcPr>
            <w:tcW w:w="6184" w:type="dxa"/>
            <w:tcBorders>
              <w:top w:val="dotted" w:sz="4" w:space="0" w:color="auto"/>
              <w:left w:val="double" w:sz="6" w:space="0" w:color="auto"/>
            </w:tcBorders>
          </w:tcPr>
          <w:p w14:paraId="564E7370"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1AAF81F5" w14:textId="77777777" w:rsidR="00CA3B93" w:rsidRPr="007B68CE" w:rsidRDefault="00CA3B93" w:rsidP="005664A7">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5A19478E"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7041B8C8" w14:textId="77777777" w:rsidTr="005664A7">
        <w:trPr>
          <w:trHeight w:val="251"/>
        </w:trPr>
        <w:tc>
          <w:tcPr>
            <w:tcW w:w="6184" w:type="dxa"/>
            <w:tcBorders>
              <w:left w:val="double" w:sz="6" w:space="0" w:color="auto"/>
              <w:bottom w:val="single" w:sz="6" w:space="0" w:color="auto"/>
            </w:tcBorders>
          </w:tcPr>
          <w:p w14:paraId="677EE556"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A31093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163AFE7D"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40D8E3FE" w14:textId="77777777" w:rsidTr="005664A7">
        <w:trPr>
          <w:trHeight w:val="251"/>
        </w:trPr>
        <w:tc>
          <w:tcPr>
            <w:tcW w:w="6184" w:type="dxa"/>
            <w:tcBorders>
              <w:top w:val="single" w:sz="6" w:space="0" w:color="auto"/>
              <w:left w:val="double" w:sz="6" w:space="0" w:color="auto"/>
              <w:bottom w:val="single" w:sz="6" w:space="0" w:color="auto"/>
            </w:tcBorders>
          </w:tcPr>
          <w:p w14:paraId="245AB36A"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 xml:space="preserve">Total for </w:t>
            </w:r>
            <w:proofErr w:type="spellStart"/>
            <w:r w:rsidRPr="007B68CE">
              <w:rPr>
                <w:rFonts w:ascii="Trebuchet MS" w:hAnsi="Trebuchet MS"/>
                <w:i/>
                <w:color w:val="000000" w:themeColor="text1"/>
                <w:sz w:val="22"/>
                <w:szCs w:val="22"/>
              </w:rPr>
              <w:t>Daywork</w:t>
            </w:r>
            <w:proofErr w:type="spellEnd"/>
            <w:r w:rsidRPr="007B68CE">
              <w:rPr>
                <w:rFonts w:ascii="Trebuchet MS" w:hAnsi="Trebuchet MS"/>
                <w:i/>
                <w:color w:val="000000" w:themeColor="text1"/>
                <w:sz w:val="22"/>
                <w:szCs w:val="22"/>
              </w:rPr>
              <w:t xml:space="preserve"> (Provisional Sum)*</w:t>
            </w:r>
          </w:p>
        </w:tc>
        <w:tc>
          <w:tcPr>
            <w:tcW w:w="1111" w:type="dxa"/>
            <w:tcBorders>
              <w:top w:val="single" w:sz="6" w:space="0" w:color="auto"/>
              <w:left w:val="dotted" w:sz="4" w:space="0" w:color="auto"/>
              <w:bottom w:val="single" w:sz="6" w:space="0" w:color="auto"/>
              <w:right w:val="dotted" w:sz="4" w:space="0" w:color="auto"/>
            </w:tcBorders>
          </w:tcPr>
          <w:p w14:paraId="46A1AC9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43662652"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40F03D22" w14:textId="77777777" w:rsidTr="005664A7">
        <w:trPr>
          <w:trHeight w:val="251"/>
        </w:trPr>
        <w:tc>
          <w:tcPr>
            <w:tcW w:w="6184" w:type="dxa"/>
            <w:tcBorders>
              <w:top w:val="single" w:sz="6" w:space="0" w:color="auto"/>
              <w:left w:val="double" w:sz="6" w:space="0" w:color="auto"/>
              <w:bottom w:val="single" w:sz="6" w:space="0" w:color="auto"/>
            </w:tcBorders>
          </w:tcPr>
          <w:p w14:paraId="5BAF56B2"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 xml:space="preserve">Specified Provisional Sums not included in subtotal of </w:t>
            </w:r>
            <w:proofErr w:type="spellStart"/>
            <w:r w:rsidRPr="007B68CE">
              <w:rPr>
                <w:rFonts w:ascii="Trebuchet MS" w:hAnsi="Trebuchet MS"/>
                <w:i/>
                <w:color w:val="000000" w:themeColor="text1"/>
                <w:sz w:val="22"/>
                <w:szCs w:val="22"/>
              </w:rPr>
              <w:t>bills</w:t>
            </w:r>
            <w:r w:rsidRPr="007B68CE">
              <w:rPr>
                <w:rFonts w:ascii="Trebuchet MS" w:hAnsi="Trebuchet MS"/>
                <w:i/>
                <w:color w:val="000000" w:themeColor="text1"/>
                <w:sz w:val="22"/>
                <w:szCs w:val="22"/>
                <w:vertAlign w:val="superscript"/>
              </w:rPr>
              <w:t>ii</w:t>
            </w:r>
            <w:proofErr w:type="spellEnd"/>
          </w:p>
        </w:tc>
        <w:tc>
          <w:tcPr>
            <w:tcW w:w="1111" w:type="dxa"/>
            <w:tcBorders>
              <w:top w:val="single" w:sz="6" w:space="0" w:color="auto"/>
              <w:left w:val="dotted" w:sz="4" w:space="0" w:color="auto"/>
              <w:bottom w:val="single" w:sz="6" w:space="0" w:color="auto"/>
              <w:right w:val="dotted" w:sz="4" w:space="0" w:color="auto"/>
            </w:tcBorders>
          </w:tcPr>
          <w:p w14:paraId="709DD92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2A1B6D7" w14:textId="77777777" w:rsidR="00CA3B93" w:rsidRPr="007B68CE" w:rsidRDefault="00CA3B93" w:rsidP="005664A7">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CA3B93" w:rsidRPr="007B68CE" w14:paraId="00D6327E" w14:textId="77777777" w:rsidTr="005664A7">
        <w:trPr>
          <w:trHeight w:val="251"/>
        </w:trPr>
        <w:tc>
          <w:tcPr>
            <w:tcW w:w="6184" w:type="dxa"/>
            <w:tcBorders>
              <w:top w:val="single" w:sz="6" w:space="0" w:color="auto"/>
              <w:left w:val="double" w:sz="6" w:space="0" w:color="auto"/>
              <w:bottom w:val="single" w:sz="6" w:space="0" w:color="auto"/>
            </w:tcBorders>
          </w:tcPr>
          <w:p w14:paraId="5B6611E6"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w:t>
            </w:r>
            <w:proofErr w:type="spellStart"/>
            <w:r w:rsidRPr="007B68CE">
              <w:rPr>
                <w:rFonts w:ascii="Trebuchet MS" w:hAnsi="Trebuchet MS"/>
                <w:i/>
                <w:color w:val="000000" w:themeColor="text1"/>
                <w:sz w:val="22"/>
                <w:szCs w:val="22"/>
                <w:vertAlign w:val="superscript"/>
              </w:rPr>
              <w:t>i</w:t>
            </w:r>
            <w:proofErr w:type="spellEnd"/>
          </w:p>
        </w:tc>
        <w:tc>
          <w:tcPr>
            <w:tcW w:w="1111" w:type="dxa"/>
            <w:tcBorders>
              <w:top w:val="single" w:sz="6" w:space="0" w:color="auto"/>
              <w:left w:val="dotted" w:sz="4" w:space="0" w:color="auto"/>
              <w:bottom w:val="single" w:sz="6" w:space="0" w:color="auto"/>
              <w:right w:val="dotted" w:sz="4" w:space="0" w:color="auto"/>
            </w:tcBorders>
          </w:tcPr>
          <w:p w14:paraId="75C9888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4F86C8E7"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79F6D870" w14:textId="77777777" w:rsidTr="005664A7">
        <w:trPr>
          <w:trHeight w:val="251"/>
        </w:trPr>
        <w:tc>
          <w:tcPr>
            <w:tcW w:w="6184" w:type="dxa"/>
            <w:tcBorders>
              <w:top w:val="single" w:sz="6" w:space="0" w:color="auto"/>
              <w:left w:val="double" w:sz="6" w:space="0" w:color="auto"/>
              <w:bottom w:val="single" w:sz="6" w:space="0" w:color="auto"/>
            </w:tcBorders>
          </w:tcPr>
          <w:p w14:paraId="345BC6D1"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3FE71EDD"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2097C896"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CA3B93" w:rsidRPr="007B68CE" w14:paraId="46F1F33C" w14:textId="77777777" w:rsidTr="005664A7">
        <w:trPr>
          <w:trHeight w:val="251"/>
        </w:trPr>
        <w:tc>
          <w:tcPr>
            <w:tcW w:w="6184" w:type="dxa"/>
            <w:tcBorders>
              <w:top w:val="single" w:sz="6" w:space="0" w:color="auto"/>
              <w:left w:val="double" w:sz="6" w:space="0" w:color="auto"/>
              <w:bottom w:val="single" w:sz="6" w:space="0" w:color="auto"/>
            </w:tcBorders>
          </w:tcPr>
          <w:p w14:paraId="0DDA3880" w14:textId="575D5E6F" w:rsidR="00CA3B93" w:rsidRPr="007B68CE" w:rsidRDefault="00C77D42" w:rsidP="005664A7">
            <w:pPr>
              <w:tabs>
                <w:tab w:val="left" w:pos="330"/>
              </w:tabs>
              <w:rPr>
                <w:rFonts w:ascii="Trebuchet MS" w:hAnsi="Trebuchet MS"/>
                <w:i/>
                <w:color w:val="000000" w:themeColor="text1"/>
                <w:sz w:val="22"/>
                <w:szCs w:val="22"/>
              </w:rPr>
            </w:pPr>
            <w:r>
              <w:rPr>
                <w:rFonts w:ascii="Trebuchet MS" w:hAnsi="Trebuchet MS"/>
                <w:i/>
                <w:color w:val="000000" w:themeColor="text1"/>
                <w:sz w:val="22"/>
                <w:szCs w:val="22"/>
              </w:rPr>
              <w:t>Quotation</w:t>
            </w:r>
            <w:r w:rsidR="00CA3B93" w:rsidRPr="007B68CE">
              <w:rPr>
                <w:rFonts w:ascii="Trebuchet MS" w:hAnsi="Trebuchet MS"/>
                <w:i/>
                <w:color w:val="000000" w:themeColor="text1"/>
                <w:sz w:val="22"/>
                <w:szCs w:val="22"/>
              </w:rPr>
              <w:t xml:space="preserve"> Price (D + E) (Carried forward to Letter of </w:t>
            </w:r>
            <w:r>
              <w:rPr>
                <w:rFonts w:ascii="Trebuchet MS" w:hAnsi="Trebuchet MS"/>
                <w:i/>
                <w:color w:val="000000" w:themeColor="text1"/>
                <w:sz w:val="22"/>
                <w:szCs w:val="22"/>
              </w:rPr>
              <w:t>Quotation</w:t>
            </w:r>
            <w:r w:rsidR="00CA3B93" w:rsidRPr="007B68CE">
              <w:rPr>
                <w:rFonts w:ascii="Trebuchet MS" w:hAnsi="Trebuchet MS"/>
                <w:i/>
                <w:color w:val="000000" w:themeColor="text1"/>
                <w:sz w:val="22"/>
                <w:szCs w:val="22"/>
              </w:rPr>
              <w:t>)</w:t>
            </w:r>
          </w:p>
        </w:tc>
        <w:tc>
          <w:tcPr>
            <w:tcW w:w="1111" w:type="dxa"/>
            <w:tcBorders>
              <w:top w:val="single" w:sz="6" w:space="0" w:color="auto"/>
              <w:left w:val="dotted" w:sz="4" w:space="0" w:color="auto"/>
              <w:bottom w:val="single" w:sz="6" w:space="0" w:color="auto"/>
              <w:right w:val="dotted" w:sz="4" w:space="0" w:color="auto"/>
            </w:tcBorders>
          </w:tcPr>
          <w:p w14:paraId="07B64B10"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776A6001"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74634513" w14:textId="77777777" w:rsidTr="005664A7">
        <w:trPr>
          <w:trHeight w:val="251"/>
        </w:trPr>
        <w:tc>
          <w:tcPr>
            <w:tcW w:w="6184" w:type="dxa"/>
            <w:tcBorders>
              <w:top w:val="single" w:sz="6" w:space="0" w:color="auto"/>
              <w:left w:val="double" w:sz="6" w:space="0" w:color="auto"/>
              <w:bottom w:val="double" w:sz="6" w:space="0" w:color="auto"/>
            </w:tcBorders>
          </w:tcPr>
          <w:p w14:paraId="4B0D1BCA" w14:textId="77777777" w:rsidR="00CA3B93" w:rsidRPr="007B68CE" w:rsidRDefault="00CA3B93" w:rsidP="005664A7">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50EFE9CD" w14:textId="77777777" w:rsidR="00CA3B93" w:rsidRPr="007B68CE" w:rsidRDefault="00CA3B93" w:rsidP="005664A7">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1EE93A03"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44EABC97" w14:textId="77777777" w:rsidTr="005664A7">
        <w:trPr>
          <w:trHeight w:val="1273"/>
        </w:trPr>
        <w:tc>
          <w:tcPr>
            <w:tcW w:w="8686" w:type="dxa"/>
            <w:gridSpan w:val="3"/>
          </w:tcPr>
          <w:p w14:paraId="1F5DEEC1" w14:textId="61D3F52D" w:rsidR="00CA3B93" w:rsidRPr="007B68CE" w:rsidRDefault="00CA3B93" w:rsidP="005664A7">
            <w:pPr>
              <w:rPr>
                <w:rFonts w:ascii="Trebuchet MS" w:hAnsi="Trebuchet MS"/>
                <w:color w:val="000000" w:themeColor="text1"/>
                <w:sz w:val="22"/>
                <w:szCs w:val="22"/>
              </w:rPr>
            </w:pPr>
            <w:proofErr w:type="spellStart"/>
            <w:r w:rsidRPr="007B68CE">
              <w:rPr>
                <w:rFonts w:ascii="Trebuchet MS" w:hAnsi="Trebuchet MS"/>
                <w:color w:val="000000" w:themeColor="text1"/>
                <w:sz w:val="22"/>
                <w:szCs w:val="22"/>
              </w:rPr>
              <w:t>i</w:t>
            </w:r>
            <w:proofErr w:type="spellEnd"/>
            <w:r w:rsidRPr="007B68CE">
              <w:rPr>
                <w:rFonts w:ascii="Trebuchet MS" w:hAnsi="Trebuchet MS"/>
                <w:color w:val="000000" w:themeColor="text1"/>
                <w:sz w:val="22"/>
                <w:szCs w:val="22"/>
              </w:rPr>
              <w:t xml:space="preserve">) All Provisional Sums are to be expended in whole or in part at the direction and discretion of the Engineer in accordance with Clause 13.5 of the Conditions of </w:t>
            </w:r>
            <w:r w:rsidR="002B6047">
              <w:rPr>
                <w:rFonts w:ascii="Trebuchet MS" w:hAnsi="Trebuchet MS"/>
                <w:color w:val="000000" w:themeColor="text1"/>
                <w:sz w:val="22"/>
                <w:szCs w:val="22"/>
              </w:rPr>
              <w:t>contract</w:t>
            </w:r>
            <w:r w:rsidRPr="007B68CE">
              <w:rPr>
                <w:rFonts w:ascii="Trebuchet MS" w:hAnsi="Trebuchet MS"/>
                <w:color w:val="000000" w:themeColor="text1"/>
                <w:sz w:val="22"/>
                <w:szCs w:val="22"/>
              </w:rPr>
              <w:t>.</w:t>
            </w:r>
          </w:p>
          <w:p w14:paraId="719D1789"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329CD02A"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 For evaluation purposes, Provisional Sum, other than </w:t>
            </w:r>
            <w:proofErr w:type="spellStart"/>
            <w:r w:rsidRPr="007B68CE">
              <w:rPr>
                <w:rFonts w:ascii="Trebuchet MS" w:hAnsi="Trebuchet MS"/>
                <w:color w:val="000000" w:themeColor="text1"/>
                <w:sz w:val="22"/>
                <w:szCs w:val="22"/>
              </w:rPr>
              <w:t>Daywork</w:t>
            </w:r>
            <w:proofErr w:type="spellEnd"/>
            <w:r w:rsidRPr="007B68CE">
              <w:rPr>
                <w:rFonts w:ascii="Trebuchet MS" w:hAnsi="Trebuchet MS"/>
                <w:color w:val="000000" w:themeColor="text1"/>
                <w:sz w:val="22"/>
                <w:szCs w:val="22"/>
              </w:rPr>
              <w:t xml:space="preserve"> will be excluded</w:t>
            </w:r>
          </w:p>
        </w:tc>
      </w:tr>
    </w:tbl>
    <w:p w14:paraId="1CB99B6E" w14:textId="77777777" w:rsidR="00CA3B93" w:rsidRDefault="00CA3B93" w:rsidP="00EA2646">
      <w:pPr>
        <w:spacing w:after="120"/>
        <w:rPr>
          <w:rFonts w:ascii="Trebuchet MS" w:hAnsi="Trebuchet MS"/>
          <w:b/>
          <w:sz w:val="22"/>
          <w:szCs w:val="22"/>
          <w:lang w:val="en-GB"/>
        </w:rPr>
      </w:pPr>
    </w:p>
    <w:p w14:paraId="067C021A" w14:textId="77777777" w:rsidR="00CA3B93" w:rsidRDefault="00CA3B93" w:rsidP="00EA2646">
      <w:pPr>
        <w:spacing w:after="120"/>
        <w:rPr>
          <w:rFonts w:ascii="Trebuchet MS" w:hAnsi="Trebuchet MS"/>
          <w:b/>
          <w:sz w:val="22"/>
          <w:szCs w:val="22"/>
          <w:lang w:val="en-GB"/>
        </w:rPr>
      </w:pPr>
    </w:p>
    <w:p w14:paraId="055F1CBD" w14:textId="77777777" w:rsidR="00187150" w:rsidRPr="001D7B77" w:rsidRDefault="00187150" w:rsidP="00187150">
      <w:pPr>
        <w:spacing w:before="120" w:after="120"/>
        <w:rPr>
          <w:rFonts w:ascii="Trebuchet MS" w:hAnsi="Trebuchet MS"/>
          <w:sz w:val="22"/>
          <w:szCs w:val="22"/>
          <w:lang w:val="en-GB"/>
        </w:rPr>
      </w:pPr>
      <w:r w:rsidRPr="001D7B77">
        <w:rPr>
          <w:rFonts w:ascii="Trebuchet MS" w:hAnsi="Trebuchet MS"/>
          <w:sz w:val="22"/>
          <w:szCs w:val="22"/>
          <w:lang w:val="en-GB"/>
        </w:rPr>
        <w:br w:type="page"/>
      </w:r>
    </w:p>
    <w:p w14:paraId="4011793F" w14:textId="77777777" w:rsidR="00263C88" w:rsidRPr="001D7B77" w:rsidRDefault="00263C88" w:rsidP="00263C88">
      <w:pPr>
        <w:spacing w:before="120" w:after="120"/>
        <w:jc w:val="center"/>
        <w:rPr>
          <w:rFonts w:ascii="Trebuchet MS" w:hAnsi="Trebuchet MS"/>
          <w:b/>
          <w:sz w:val="22"/>
          <w:szCs w:val="22"/>
          <w:lang w:val="en-GB"/>
        </w:rPr>
      </w:pPr>
      <w:r w:rsidRPr="001D7B77">
        <w:rPr>
          <w:rFonts w:ascii="Trebuchet MS" w:hAnsi="Trebuchet MS"/>
          <w:b/>
          <w:sz w:val="22"/>
          <w:szCs w:val="22"/>
          <w:lang w:val="en-GB"/>
        </w:rPr>
        <w:lastRenderedPageBreak/>
        <w:t>Section 3</w:t>
      </w:r>
      <w:r w:rsidRPr="001D7B77">
        <w:rPr>
          <w:rFonts w:ascii="Trebuchet MS" w:hAnsi="Trebuchet MS"/>
          <w:b/>
          <w:sz w:val="22"/>
          <w:szCs w:val="22"/>
          <w:lang w:val="en-GB"/>
        </w:rPr>
        <w:tab/>
        <w:t>Letter of Quotation</w:t>
      </w:r>
    </w:p>
    <w:p w14:paraId="796544E5" w14:textId="66EC5634"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00977703">
        <w:rPr>
          <w:rFonts w:ascii="Trebuchet MS" w:hAnsi="Trebuchet MS"/>
          <w:sz w:val="22"/>
          <w:szCs w:val="22"/>
          <w:u w:val="single"/>
          <w:lang w:val="en-GB"/>
        </w:rPr>
        <w:t>July 15, 2019</w:t>
      </w:r>
    </w:p>
    <w:p w14:paraId="6CF194E5" w14:textId="77777777" w:rsidR="00977703" w:rsidRPr="00C86BF7" w:rsidRDefault="00263C88" w:rsidP="00977703">
      <w:pPr>
        <w:outlineLvl w:val="0"/>
        <w:rPr>
          <w:rFonts w:ascii="Trebuchet MS" w:hAnsi="Trebuchet MS" w:cs="Arial"/>
          <w:b/>
          <w:sz w:val="22"/>
          <w:szCs w:val="22"/>
          <w:u w:val="single"/>
          <w:lang w:val="en-GB"/>
        </w:rPr>
      </w:pPr>
      <w:r w:rsidRPr="001D7B77">
        <w:rPr>
          <w:rFonts w:ascii="Trebuchet MS" w:hAnsi="Trebuchet MS"/>
          <w:sz w:val="22"/>
          <w:szCs w:val="22"/>
          <w:lang w:val="en-GB"/>
        </w:rPr>
        <w:t>R</w:t>
      </w:r>
      <w:r w:rsidR="00461529">
        <w:rPr>
          <w:rFonts w:ascii="Trebuchet MS" w:hAnsi="Trebuchet MS"/>
          <w:sz w:val="22"/>
          <w:szCs w:val="22"/>
          <w:lang w:val="en-GB"/>
        </w:rPr>
        <w:t>ef</w:t>
      </w:r>
      <w:r w:rsidRPr="001D7B77">
        <w:rPr>
          <w:rFonts w:ascii="Trebuchet MS" w:hAnsi="Trebuchet MS"/>
          <w:sz w:val="22"/>
          <w:szCs w:val="22"/>
          <w:lang w:val="en-GB"/>
        </w:rPr>
        <w:t xml:space="preserve"> No.: </w:t>
      </w:r>
      <w:r w:rsidR="00977703" w:rsidRPr="00C86BF7">
        <w:rPr>
          <w:rFonts w:ascii="Trebuchet MS" w:hAnsi="Trebuchet MS" w:cs="Arial"/>
          <w:b/>
          <w:sz w:val="22"/>
          <w:szCs w:val="22"/>
          <w:u w:val="single"/>
          <w:lang w:val="en-GB"/>
        </w:rPr>
        <w:t>Ref No: 2019-0</w:t>
      </w:r>
      <w:r w:rsidR="00977703">
        <w:rPr>
          <w:rFonts w:ascii="Trebuchet MS" w:hAnsi="Trebuchet MS" w:cs="Arial"/>
          <w:b/>
          <w:sz w:val="22"/>
          <w:szCs w:val="22"/>
          <w:u w:val="single"/>
          <w:lang w:val="en-GB"/>
        </w:rPr>
        <w:t>7</w:t>
      </w:r>
      <w:r w:rsidR="00977703" w:rsidRPr="00C86BF7">
        <w:rPr>
          <w:rFonts w:ascii="Trebuchet MS" w:hAnsi="Trebuchet MS" w:cs="Arial"/>
          <w:b/>
          <w:sz w:val="22"/>
          <w:szCs w:val="22"/>
          <w:u w:val="single"/>
          <w:lang w:val="en-GB"/>
        </w:rPr>
        <w:t>-11-OS1</w:t>
      </w:r>
    </w:p>
    <w:p w14:paraId="3D10EB52" w14:textId="2F8A6FD9" w:rsidR="00263C88" w:rsidRPr="001D7B77" w:rsidRDefault="00263C88" w:rsidP="00EA2646">
      <w:pPr>
        <w:spacing w:after="120"/>
        <w:jc w:val="both"/>
        <w:rPr>
          <w:rFonts w:ascii="Trebuchet MS" w:hAnsi="Trebuchet MS"/>
          <w:sz w:val="22"/>
          <w:szCs w:val="22"/>
          <w:lang w:val="en-GB"/>
        </w:rPr>
      </w:pPr>
    </w:p>
    <w:p w14:paraId="4D207271" w14:textId="2880FF30"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00593F2A">
        <w:rPr>
          <w:rFonts w:ascii="Trebuchet MS" w:hAnsi="Trebuchet MS"/>
          <w:color w:val="4472C4" w:themeColor="accent5"/>
          <w:sz w:val="22"/>
          <w:szCs w:val="22"/>
          <w:lang w:val="en-GB"/>
        </w:rPr>
        <w:t xml:space="preserve"> </w:t>
      </w:r>
      <w:r w:rsidRPr="001D7B77">
        <w:rPr>
          <w:rFonts w:ascii="Trebuchet MS" w:hAnsi="Trebuchet MS"/>
          <w:sz w:val="22"/>
          <w:szCs w:val="22"/>
          <w:lang w:val="en-GB"/>
        </w:rPr>
        <w:t xml:space="preserve"> </w:t>
      </w:r>
    </w:p>
    <w:p w14:paraId="70D3481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We, the undersigned, declare that: </w:t>
      </w:r>
    </w:p>
    <w:p w14:paraId="7481A1E6" w14:textId="38649584" w:rsidR="00263C88" w:rsidRPr="001D7B77" w:rsidRDefault="00263C88" w:rsidP="00F07FA3">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We have examined and have no reservations to the Invitation, including Addenda issued in accordance with Instructions to </w:t>
      </w:r>
      <w:r w:rsidR="005C67E2">
        <w:rPr>
          <w:rFonts w:ascii="Trebuchet MS" w:hAnsi="Trebuchet MS"/>
          <w:sz w:val="22"/>
          <w:szCs w:val="22"/>
          <w:lang w:val="en-GB"/>
        </w:rPr>
        <w:t>Contractors</w:t>
      </w:r>
      <w:r w:rsidRPr="001D7B77">
        <w:rPr>
          <w:rFonts w:ascii="Trebuchet MS" w:hAnsi="Trebuchet MS"/>
          <w:sz w:val="22"/>
          <w:szCs w:val="22"/>
          <w:lang w:val="en-GB"/>
        </w:rPr>
        <w:t xml:space="preserve"> (</w:t>
      </w:r>
      <w:r w:rsidRPr="001D7B77">
        <w:rPr>
          <w:rFonts w:ascii="Trebuchet MS" w:hAnsi="Trebuchet MS"/>
          <w:b/>
          <w:sz w:val="22"/>
          <w:szCs w:val="22"/>
          <w:lang w:val="en-GB"/>
        </w:rPr>
        <w:t>IT</w:t>
      </w:r>
      <w:r w:rsidR="005C67E2">
        <w:rPr>
          <w:rFonts w:ascii="Trebuchet MS" w:hAnsi="Trebuchet MS"/>
          <w:b/>
          <w:sz w:val="22"/>
          <w:szCs w:val="22"/>
          <w:lang w:val="en-GB"/>
        </w:rPr>
        <w:t>C</w:t>
      </w:r>
      <w:r w:rsidRPr="001D7B77">
        <w:rPr>
          <w:rFonts w:ascii="Trebuchet MS" w:hAnsi="Trebuchet MS"/>
          <w:sz w:val="22"/>
          <w:szCs w:val="22"/>
          <w:lang w:val="en-GB"/>
        </w:rPr>
        <w:t>);</w:t>
      </w:r>
    </w:p>
    <w:p w14:paraId="3489A12D" w14:textId="77777777" w:rsidR="00CB6C58" w:rsidRDefault="00263C88" w:rsidP="00F07FA3">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We offer to supply, in conformity with the Invitation for Quotations, the following </w:t>
      </w:r>
      <w:r w:rsidR="00741AB8">
        <w:rPr>
          <w:rFonts w:ascii="Trebuchet MS" w:hAnsi="Trebuchet MS"/>
          <w:sz w:val="22"/>
          <w:szCs w:val="22"/>
          <w:lang w:val="en-GB"/>
        </w:rPr>
        <w:t>works</w:t>
      </w:r>
      <w:r w:rsidRPr="001D7B77">
        <w:rPr>
          <w:rFonts w:ascii="Trebuchet MS" w:hAnsi="Trebuchet MS"/>
          <w:sz w:val="22"/>
          <w:szCs w:val="22"/>
          <w:lang w:val="en-GB"/>
        </w:rPr>
        <w:t xml:space="preserve">: </w:t>
      </w:r>
    </w:p>
    <w:p w14:paraId="5177E365" w14:textId="245D1BD0" w:rsidR="00CB6C58" w:rsidRPr="00CB6C58" w:rsidRDefault="00CB6C58" w:rsidP="00CB6C58">
      <w:pPr>
        <w:pStyle w:val="ListParagraph"/>
        <w:numPr>
          <w:ilvl w:val="0"/>
          <w:numId w:val="40"/>
        </w:numPr>
        <w:spacing w:after="120"/>
        <w:jc w:val="both"/>
        <w:rPr>
          <w:rFonts w:ascii="Trebuchet MS" w:hAnsi="Trebuchet MS"/>
          <w:sz w:val="22"/>
          <w:szCs w:val="22"/>
          <w:lang w:val="en-GB"/>
        </w:rPr>
      </w:pPr>
      <w:r w:rsidRPr="00CB6C58">
        <w:rPr>
          <w:rFonts w:ascii="Trebuchet MS" w:hAnsi="Trebuchet MS"/>
          <w:sz w:val="22"/>
          <w:szCs w:val="22"/>
          <w:lang w:val="en-GB"/>
        </w:rPr>
        <w:t>Construction of roadway with asphaltic concrete as wearing surface</w:t>
      </w:r>
    </w:p>
    <w:p w14:paraId="7F5B8236" w14:textId="3F76F181" w:rsidR="00CB6C58" w:rsidRPr="00CB6C58" w:rsidRDefault="00CB6C58" w:rsidP="00CB6C58">
      <w:pPr>
        <w:pStyle w:val="ListParagraph"/>
        <w:numPr>
          <w:ilvl w:val="0"/>
          <w:numId w:val="40"/>
        </w:numPr>
        <w:spacing w:after="120"/>
        <w:jc w:val="both"/>
        <w:rPr>
          <w:rFonts w:ascii="Trebuchet MS" w:hAnsi="Trebuchet MS"/>
          <w:sz w:val="22"/>
          <w:szCs w:val="22"/>
          <w:lang w:val="en-GB"/>
        </w:rPr>
      </w:pPr>
      <w:r w:rsidRPr="00CB6C58">
        <w:rPr>
          <w:rFonts w:ascii="Trebuchet MS" w:hAnsi="Trebuchet MS"/>
          <w:sz w:val="22"/>
          <w:szCs w:val="22"/>
          <w:lang w:val="en-GB"/>
        </w:rPr>
        <w:t>Construction of kerb and channel</w:t>
      </w:r>
    </w:p>
    <w:p w14:paraId="749F60BA" w14:textId="275F8795" w:rsidR="00CB6C58" w:rsidRDefault="00CB6C58" w:rsidP="00CB6C58">
      <w:pPr>
        <w:pStyle w:val="ListParagraph"/>
        <w:numPr>
          <w:ilvl w:val="0"/>
          <w:numId w:val="40"/>
        </w:numPr>
        <w:spacing w:after="120"/>
        <w:jc w:val="both"/>
        <w:rPr>
          <w:rFonts w:ascii="Trebuchet MS" w:hAnsi="Trebuchet MS"/>
          <w:sz w:val="22"/>
          <w:szCs w:val="22"/>
          <w:lang w:val="en-GB"/>
        </w:rPr>
      </w:pPr>
      <w:r w:rsidRPr="00CB6C58">
        <w:rPr>
          <w:rFonts w:ascii="Trebuchet MS" w:hAnsi="Trebuchet MS"/>
          <w:sz w:val="22"/>
          <w:szCs w:val="22"/>
          <w:lang w:val="en-GB"/>
        </w:rPr>
        <w:t>Installation of water supply system to lots</w:t>
      </w:r>
    </w:p>
    <w:p w14:paraId="72A71CCF" w14:textId="77777777" w:rsidR="00CB6C58" w:rsidRPr="00CB6C58" w:rsidRDefault="00CB6C58" w:rsidP="00CB6C58">
      <w:pPr>
        <w:pStyle w:val="ListParagraph"/>
        <w:spacing w:after="120"/>
        <w:ind w:left="1140"/>
        <w:jc w:val="both"/>
        <w:rPr>
          <w:rFonts w:ascii="Trebuchet MS" w:hAnsi="Trebuchet MS"/>
          <w:sz w:val="22"/>
          <w:szCs w:val="22"/>
          <w:lang w:val="en-GB"/>
        </w:rPr>
      </w:pPr>
    </w:p>
    <w:p w14:paraId="515AE362" w14:textId="4BDB3F5E" w:rsidR="00263C88" w:rsidRPr="001D7B77" w:rsidRDefault="00263C88" w:rsidP="00CB6C58">
      <w:pPr>
        <w:numPr>
          <w:ilvl w:val="0"/>
          <w:numId w:val="6"/>
        </w:numPr>
        <w:spacing w:after="120" w:line="360" w:lineRule="auto"/>
        <w:jc w:val="both"/>
        <w:rPr>
          <w:rFonts w:ascii="Trebuchet MS" w:hAnsi="Trebuchet MS"/>
          <w:sz w:val="22"/>
          <w:szCs w:val="22"/>
          <w:lang w:val="en-GB"/>
        </w:rPr>
      </w:pPr>
      <w:r w:rsidRPr="001D7B77">
        <w:rPr>
          <w:rFonts w:ascii="Trebuchet MS" w:hAnsi="Trebuchet MS"/>
          <w:sz w:val="22"/>
          <w:szCs w:val="22"/>
          <w:lang w:val="en-GB"/>
        </w:rPr>
        <w:t>The total price of our quotation, excluding any discounts offered in item (d) below</w:t>
      </w:r>
      <w:r w:rsidR="00461529">
        <w:rPr>
          <w:rFonts w:ascii="Trebuchet MS" w:hAnsi="Trebuchet MS"/>
          <w:sz w:val="22"/>
          <w:szCs w:val="22"/>
          <w:lang w:val="en-GB"/>
        </w:rPr>
        <w:t>, but including all applicable taxes</w:t>
      </w:r>
      <w:r w:rsidRPr="001D7B77">
        <w:rPr>
          <w:rFonts w:ascii="Trebuchet MS" w:hAnsi="Trebuchet MS"/>
          <w:sz w:val="22"/>
          <w:szCs w:val="22"/>
          <w:lang w:val="en-GB"/>
        </w:rPr>
        <w:t xml:space="preserve"> is: </w:t>
      </w:r>
      <w:r w:rsidR="00CB6C58">
        <w:rPr>
          <w:rFonts w:ascii="Trebuchet MS" w:hAnsi="Trebuchet MS"/>
          <w:sz w:val="22"/>
          <w:szCs w:val="22"/>
          <w:lang w:val="en-GB"/>
        </w:rPr>
        <w:t>_______________________________________________</w:t>
      </w:r>
      <w:r w:rsidRPr="00CB6C58">
        <w:rPr>
          <w:rFonts w:ascii="Trebuchet MS" w:hAnsi="Trebuchet MS"/>
          <w:b/>
          <w:sz w:val="22"/>
          <w:szCs w:val="22"/>
          <w:u w:val="single"/>
          <w:lang w:val="en-GB"/>
        </w:rPr>
        <w:tab/>
      </w:r>
      <w:r w:rsidR="00CB6C58">
        <w:rPr>
          <w:rFonts w:ascii="Trebuchet MS" w:hAnsi="Trebuchet MS"/>
          <w:sz w:val="22"/>
          <w:szCs w:val="22"/>
          <w:u w:val="single"/>
          <w:lang w:val="en-GB"/>
        </w:rPr>
        <w:t>________________________________________________________________________</w:t>
      </w:r>
      <w:r w:rsidRPr="001D7B77">
        <w:rPr>
          <w:rFonts w:ascii="Trebuchet MS" w:hAnsi="Trebuchet MS"/>
          <w:sz w:val="22"/>
          <w:szCs w:val="22"/>
          <w:lang w:val="en-GB"/>
        </w:rPr>
        <w:t xml:space="preserve"> </w:t>
      </w:r>
    </w:p>
    <w:p w14:paraId="5FD832B3" w14:textId="60012D0E" w:rsidR="00263C88" w:rsidRPr="001D7B77" w:rsidRDefault="00263C88" w:rsidP="00F07FA3">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The discounts offered and the methodology for their application are:</w:t>
      </w:r>
      <w:r w:rsidR="00CB6C58">
        <w:rPr>
          <w:rFonts w:ascii="Trebuchet MS" w:hAnsi="Trebuchet MS"/>
          <w:sz w:val="22"/>
          <w:szCs w:val="22"/>
          <w:lang w:val="en-GB"/>
        </w:rPr>
        <w:t>__________________________________________________________________________________________________________________________________________</w:t>
      </w:r>
      <w:r w:rsidRPr="001D7B77">
        <w:rPr>
          <w:rFonts w:ascii="Trebuchet MS" w:hAnsi="Trebuchet MS"/>
          <w:sz w:val="22"/>
          <w:szCs w:val="22"/>
          <w:lang w:val="en-GB"/>
        </w:rPr>
        <w:t>;</w:t>
      </w:r>
    </w:p>
    <w:p w14:paraId="041DD3CC" w14:textId="1F26F824" w:rsidR="00263C88" w:rsidRPr="001D7B77" w:rsidRDefault="00263C88" w:rsidP="00F07FA3">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Our quotation shal</w:t>
      </w:r>
      <w:r w:rsidR="00CB6C58">
        <w:rPr>
          <w:rFonts w:ascii="Trebuchet MS" w:hAnsi="Trebuchet MS"/>
          <w:sz w:val="22"/>
          <w:szCs w:val="22"/>
          <w:lang w:val="en-GB"/>
        </w:rPr>
        <w:t xml:space="preserve">l be valid for a period of </w:t>
      </w:r>
      <w:r w:rsidR="00CB6C58" w:rsidRPr="00CB6C58">
        <w:rPr>
          <w:rFonts w:ascii="Trebuchet MS" w:hAnsi="Trebuchet MS"/>
          <w:b/>
          <w:sz w:val="22"/>
          <w:szCs w:val="22"/>
          <w:u w:val="single"/>
          <w:lang w:val="en-GB"/>
        </w:rPr>
        <w:t xml:space="preserve">90 </w:t>
      </w:r>
      <w:r w:rsidRPr="00CB6C58">
        <w:rPr>
          <w:rFonts w:ascii="Trebuchet MS" w:hAnsi="Trebuchet MS"/>
          <w:b/>
          <w:sz w:val="22"/>
          <w:szCs w:val="22"/>
          <w:u w:val="single"/>
          <w:lang w:val="en-GB"/>
        </w:rPr>
        <w:t>days</w:t>
      </w:r>
      <w:r w:rsidRPr="001D7B77">
        <w:rPr>
          <w:rFonts w:ascii="Trebuchet MS" w:hAnsi="Trebuchet MS"/>
          <w:sz w:val="22"/>
          <w:szCs w:val="22"/>
          <w:lang w:val="en-GB"/>
        </w:rPr>
        <w:t xml:space="preserve"> from the date fixed for the quotation submission deadline in accordance with the Invitation for Quotations and it shall remain binding upon us and may be accepted at any time before the expiration of that period;</w:t>
      </w:r>
    </w:p>
    <w:p w14:paraId="0752F9A0" w14:textId="1B86AF7B" w:rsidR="00263C88" w:rsidRPr="001D7B77" w:rsidRDefault="005C7755" w:rsidP="00F07FA3">
      <w:pPr>
        <w:numPr>
          <w:ilvl w:val="0"/>
          <w:numId w:val="6"/>
        </w:numPr>
        <w:spacing w:after="120"/>
        <w:jc w:val="both"/>
        <w:rPr>
          <w:rFonts w:ascii="Trebuchet MS" w:hAnsi="Trebuchet MS"/>
          <w:sz w:val="22"/>
          <w:szCs w:val="22"/>
          <w:lang w:val="en-GB"/>
        </w:rPr>
      </w:pPr>
      <w:r>
        <w:rPr>
          <w:rFonts w:ascii="Trebuchet MS" w:hAnsi="Trebuchet MS"/>
          <w:sz w:val="22"/>
          <w:szCs w:val="22"/>
          <w:lang w:val="en-GB"/>
        </w:rPr>
        <w:t>We</w:t>
      </w:r>
      <w:r w:rsidR="00263C88" w:rsidRPr="001D7B77">
        <w:rPr>
          <w:rFonts w:ascii="Trebuchet MS" w:hAnsi="Trebuchet MS"/>
          <w:sz w:val="22"/>
          <w:szCs w:val="22"/>
          <w:lang w:val="en-GB"/>
        </w:rPr>
        <w:t xml:space="preserve"> do not have any conflict of interest in accordance with </w:t>
      </w:r>
      <w:r w:rsidR="00263C88" w:rsidRPr="001D7B77">
        <w:rPr>
          <w:rFonts w:ascii="Trebuchet MS" w:hAnsi="Trebuchet MS"/>
          <w:b/>
          <w:sz w:val="22"/>
          <w:szCs w:val="22"/>
          <w:lang w:val="en-GB"/>
        </w:rPr>
        <w:t>IT</w:t>
      </w:r>
      <w:r w:rsidR="005C67E2">
        <w:rPr>
          <w:rFonts w:ascii="Trebuchet MS" w:hAnsi="Trebuchet MS"/>
          <w:b/>
          <w:sz w:val="22"/>
          <w:szCs w:val="22"/>
          <w:lang w:val="en-GB"/>
        </w:rPr>
        <w:t>C</w:t>
      </w:r>
      <w:r w:rsidR="00263C88" w:rsidRPr="001D7B77">
        <w:rPr>
          <w:rFonts w:ascii="Trebuchet MS" w:hAnsi="Trebuchet MS"/>
          <w:sz w:val="22"/>
          <w:szCs w:val="22"/>
          <w:lang w:val="en-GB"/>
        </w:rPr>
        <w:t xml:space="preserve"> </w:t>
      </w:r>
      <w:r>
        <w:rPr>
          <w:rFonts w:ascii="Trebuchet MS" w:hAnsi="Trebuchet MS"/>
          <w:sz w:val="22"/>
          <w:szCs w:val="22"/>
          <w:lang w:val="en-GB"/>
        </w:rPr>
        <w:t>1</w:t>
      </w:r>
      <w:r w:rsidR="00263C88" w:rsidRPr="001D7B77">
        <w:rPr>
          <w:rFonts w:ascii="Trebuchet MS" w:hAnsi="Trebuchet MS"/>
          <w:sz w:val="22"/>
          <w:szCs w:val="22"/>
          <w:lang w:val="en-GB"/>
        </w:rPr>
        <w:t>;</w:t>
      </w:r>
    </w:p>
    <w:p w14:paraId="153F31AA" w14:textId="349F7231" w:rsidR="00263C88" w:rsidRPr="001D7B77" w:rsidRDefault="00263C88" w:rsidP="00F07FA3">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Our firm, its affiliates or subsidiaries (including any subcontractors or </w:t>
      </w:r>
      <w:r w:rsidR="00741AB8">
        <w:rPr>
          <w:rFonts w:ascii="Trebuchet MS" w:hAnsi="Trebuchet MS"/>
          <w:sz w:val="22"/>
          <w:szCs w:val="22"/>
          <w:lang w:val="en-GB"/>
        </w:rPr>
        <w:t>contractors</w:t>
      </w:r>
      <w:r w:rsidRPr="001D7B77">
        <w:rPr>
          <w:rFonts w:ascii="Trebuchet MS" w:hAnsi="Trebuchet MS"/>
          <w:sz w:val="22"/>
          <w:szCs w:val="22"/>
          <w:lang w:val="en-GB"/>
        </w:rPr>
        <w:t xml:space="preserve"> for any part of the contract), </w:t>
      </w:r>
      <w:r w:rsidR="005C67E2">
        <w:rPr>
          <w:rFonts w:ascii="Trebuchet MS" w:hAnsi="Trebuchet MS"/>
          <w:sz w:val="22"/>
          <w:szCs w:val="22"/>
          <w:lang w:val="en-GB"/>
        </w:rPr>
        <w:t>have</w:t>
      </w:r>
      <w:r w:rsidRPr="001D7B77">
        <w:rPr>
          <w:rFonts w:ascii="Trebuchet MS" w:hAnsi="Trebuchet MS"/>
          <w:sz w:val="22"/>
          <w:szCs w:val="22"/>
          <w:lang w:val="en-GB"/>
        </w:rPr>
        <w:t xml:space="preserve"> not been declared ineligible </w:t>
      </w:r>
      <w:r w:rsidR="005C6AA6" w:rsidRPr="001D7B77">
        <w:rPr>
          <w:rFonts w:ascii="Trebuchet MS" w:hAnsi="Trebuchet MS"/>
          <w:sz w:val="22"/>
          <w:szCs w:val="22"/>
          <w:lang w:val="en-GB"/>
        </w:rPr>
        <w:t>procuring entity</w:t>
      </w:r>
      <w:r w:rsidRPr="001D7B77">
        <w:rPr>
          <w:rFonts w:ascii="Trebuchet MS" w:hAnsi="Trebuchet MS"/>
          <w:i/>
          <w:sz w:val="22"/>
          <w:szCs w:val="22"/>
          <w:lang w:val="en-GB"/>
        </w:rPr>
        <w:t xml:space="preserve"> </w:t>
      </w:r>
      <w:r w:rsidRPr="001D7B77">
        <w:rPr>
          <w:rFonts w:ascii="Trebuchet MS" w:hAnsi="Trebuchet MS"/>
          <w:sz w:val="22"/>
          <w:szCs w:val="22"/>
          <w:lang w:val="en-GB"/>
        </w:rPr>
        <w:t xml:space="preserve">in accordance with </w:t>
      </w:r>
      <w:r w:rsidR="005C67E2">
        <w:rPr>
          <w:rFonts w:ascii="Trebuchet MS" w:hAnsi="Trebuchet MS"/>
          <w:sz w:val="22"/>
          <w:szCs w:val="22"/>
          <w:lang w:val="en-GB"/>
        </w:rPr>
        <w:t>ITC</w:t>
      </w:r>
      <w:r w:rsidRPr="001D7B77">
        <w:rPr>
          <w:rFonts w:ascii="Trebuchet MS" w:hAnsi="Trebuchet MS"/>
          <w:sz w:val="22"/>
          <w:szCs w:val="22"/>
          <w:lang w:val="en-GB"/>
        </w:rPr>
        <w:t xml:space="preserve"> </w:t>
      </w:r>
      <w:r w:rsidR="005C7755">
        <w:rPr>
          <w:rFonts w:ascii="Trebuchet MS" w:hAnsi="Trebuchet MS"/>
          <w:sz w:val="22"/>
          <w:szCs w:val="22"/>
          <w:lang w:val="en-GB"/>
        </w:rPr>
        <w:t>2</w:t>
      </w:r>
      <w:r w:rsidRPr="001D7B77">
        <w:rPr>
          <w:rFonts w:ascii="Trebuchet MS" w:hAnsi="Trebuchet MS"/>
          <w:sz w:val="22"/>
          <w:szCs w:val="22"/>
          <w:lang w:val="en-GB"/>
        </w:rPr>
        <w:t xml:space="preserve"> ;</w:t>
      </w:r>
    </w:p>
    <w:p w14:paraId="3DCA91B2" w14:textId="62D136A6" w:rsidR="00263C88" w:rsidRPr="001D7B77" w:rsidRDefault="00E74AE3" w:rsidP="00F07FA3">
      <w:pPr>
        <w:numPr>
          <w:ilvl w:val="0"/>
          <w:numId w:val="6"/>
        </w:numPr>
        <w:spacing w:after="120"/>
        <w:jc w:val="both"/>
        <w:rPr>
          <w:rFonts w:ascii="Trebuchet MS" w:hAnsi="Trebuchet MS"/>
          <w:sz w:val="22"/>
          <w:szCs w:val="22"/>
          <w:lang w:val="en-GB"/>
        </w:rPr>
      </w:pPr>
      <w:r w:rsidRPr="001D7B77">
        <w:rPr>
          <w:rFonts w:ascii="Trebuchet MS" w:hAnsi="Trebuchet MS"/>
          <w:iCs/>
          <w:sz w:val="22"/>
          <w:szCs w:val="22"/>
          <w:lang w:val="en-GB"/>
        </w:rPr>
        <w:t xml:space="preserve">We hereby agree that in competing for (and, if the award is made to us, in executing) the </w:t>
      </w:r>
      <w:r w:rsidR="002B6047">
        <w:rPr>
          <w:rFonts w:ascii="Trebuchet MS" w:hAnsi="Trebuchet MS"/>
          <w:iCs/>
          <w:sz w:val="22"/>
          <w:szCs w:val="22"/>
          <w:lang w:val="en-GB"/>
        </w:rPr>
        <w:t>contract</w:t>
      </w:r>
      <w:r w:rsidRPr="001D7B77">
        <w:rPr>
          <w:rFonts w:ascii="Trebuchet MS" w:hAnsi="Trebuchet MS"/>
          <w:iCs/>
          <w:sz w:val="22"/>
          <w:szCs w:val="22"/>
          <w:lang w:val="en-GB"/>
        </w:rPr>
        <w:t>, we undertake to observe the laws against fraud and corruption, including bribery, in force in Jamaica;</w:t>
      </w:r>
    </w:p>
    <w:p w14:paraId="09218DD1" w14:textId="282A6122" w:rsidR="00263C88" w:rsidRPr="001D7B77" w:rsidRDefault="00263C88" w:rsidP="00F07FA3">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have been paid or are to be paid with respect to the quotation process or execution of the </w:t>
      </w:r>
      <w:r w:rsidR="002B6047">
        <w:rPr>
          <w:rFonts w:ascii="Trebuchet MS" w:hAnsi="Trebuchet MS"/>
          <w:sz w:val="22"/>
          <w:szCs w:val="22"/>
          <w:lang w:val="en-GB"/>
        </w:rPr>
        <w:t>contract</w:t>
      </w:r>
      <w:r w:rsidRPr="001D7B77">
        <w:rPr>
          <w:rFonts w:ascii="Trebuchet MS" w:hAnsi="Trebuchet MS"/>
          <w:sz w:val="22"/>
          <w:szCs w:val="22"/>
          <w:lang w:val="en-GB"/>
        </w:rPr>
        <w:t>:</w:t>
      </w:r>
      <w:r w:rsidR="00CB6C58">
        <w:rPr>
          <w:rFonts w:ascii="Trebuchet MS" w:hAnsi="Trebuchet MS"/>
          <w:sz w:val="22"/>
          <w:szCs w:val="22"/>
          <w:lang w:val="en-GB"/>
        </w:rPr>
        <w:t xml:space="preserve"> </w:t>
      </w:r>
      <w:r w:rsidR="00CB6C58" w:rsidRPr="00CB6C58">
        <w:rPr>
          <w:rFonts w:ascii="Trebuchet MS" w:hAnsi="Trebuchet MS"/>
          <w:b/>
          <w:sz w:val="22"/>
          <w:szCs w:val="22"/>
          <w:lang w:val="en-GB"/>
        </w:rPr>
        <w:t>NONE</w:t>
      </w:r>
    </w:p>
    <w:p w14:paraId="0277F1B9" w14:textId="77777777" w:rsidR="00263C88" w:rsidRPr="001D7B77" w:rsidRDefault="00263C88" w:rsidP="00F07FA3">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We understand that this quotation, together with your written acceptance thereof included in your notification of award, shall constitute a binding contract between us, until a formal contract is prepared and executed.</w:t>
      </w:r>
    </w:p>
    <w:p w14:paraId="30D76B29" w14:textId="7F27957A" w:rsidR="00E74AE3" w:rsidRPr="001D7B77" w:rsidRDefault="00E74AE3" w:rsidP="00F07FA3">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We understand that you are not bound to accept the lowest responsive </w:t>
      </w:r>
      <w:r w:rsidR="00201736">
        <w:rPr>
          <w:rFonts w:ascii="Trebuchet MS" w:hAnsi="Trebuchet MS"/>
          <w:sz w:val="22"/>
          <w:szCs w:val="22"/>
          <w:lang w:val="en-GB"/>
        </w:rPr>
        <w:t>quotation</w:t>
      </w:r>
      <w:r w:rsidRPr="001D7B77">
        <w:rPr>
          <w:rFonts w:ascii="Trebuchet MS" w:hAnsi="Trebuchet MS"/>
          <w:sz w:val="22"/>
          <w:szCs w:val="22"/>
          <w:lang w:val="en-GB"/>
        </w:rPr>
        <w:t xml:space="preserve"> or any other </w:t>
      </w:r>
      <w:r w:rsidR="00201736">
        <w:rPr>
          <w:rFonts w:ascii="Trebuchet MS" w:hAnsi="Trebuchet MS"/>
          <w:sz w:val="22"/>
          <w:szCs w:val="22"/>
          <w:lang w:val="en-GB"/>
        </w:rPr>
        <w:t>quotation</w:t>
      </w:r>
      <w:r w:rsidRPr="001D7B77">
        <w:rPr>
          <w:rFonts w:ascii="Trebuchet MS" w:hAnsi="Trebuchet MS"/>
          <w:sz w:val="22"/>
          <w:szCs w:val="22"/>
          <w:lang w:val="en-GB"/>
        </w:rPr>
        <w:t xml:space="preserve"> that you may receive.  We understand that the procuring entity may cancel a procurement at any time prior to the acceptance of the successful </w:t>
      </w:r>
      <w:r w:rsidR="00201736">
        <w:rPr>
          <w:rFonts w:ascii="Trebuchet MS" w:hAnsi="Trebuchet MS"/>
          <w:sz w:val="22"/>
          <w:szCs w:val="22"/>
          <w:lang w:val="en-GB"/>
        </w:rPr>
        <w:t>quotation</w:t>
      </w:r>
      <w:r w:rsidRPr="001D7B77">
        <w:rPr>
          <w:rFonts w:ascii="Trebuchet MS" w:hAnsi="Trebuchet MS"/>
          <w:sz w:val="22"/>
          <w:szCs w:val="22"/>
          <w:lang w:val="en-GB"/>
        </w:rPr>
        <w:t xml:space="preserve"> or after the successful </w:t>
      </w:r>
      <w:r w:rsidR="00201736">
        <w:rPr>
          <w:rFonts w:ascii="Trebuchet MS" w:hAnsi="Trebuchet MS"/>
          <w:sz w:val="22"/>
          <w:szCs w:val="22"/>
          <w:lang w:val="en-GB"/>
        </w:rPr>
        <w:t>quotation</w:t>
      </w:r>
      <w:r w:rsidRPr="001D7B77">
        <w:rPr>
          <w:rFonts w:ascii="Trebuchet MS" w:hAnsi="Trebuchet MS"/>
          <w:sz w:val="22"/>
          <w:szCs w:val="22"/>
          <w:lang w:val="en-GB"/>
        </w:rPr>
        <w:t xml:space="preserve"> is accepted if</w:t>
      </w:r>
      <w:r w:rsidRPr="001D7B77">
        <w:rPr>
          <w:rFonts w:ascii="Trebuchet MS" w:hAnsi="Trebuchet MS"/>
          <w:sz w:val="22"/>
          <w:szCs w:val="22"/>
          <w:lang w:val="en-GB"/>
        </w:rPr>
        <w:tab/>
      </w:r>
    </w:p>
    <w:p w14:paraId="5336D75D" w14:textId="4713D369"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w:t>
      </w:r>
      <w:proofErr w:type="spellStart"/>
      <w:r w:rsidRPr="001D7B77">
        <w:rPr>
          <w:rFonts w:ascii="Trebuchet MS" w:hAnsi="Trebuchet MS"/>
          <w:sz w:val="22"/>
          <w:szCs w:val="22"/>
          <w:lang w:val="en-GB"/>
        </w:rPr>
        <w:t>i</w:t>
      </w:r>
      <w:proofErr w:type="spellEnd"/>
      <w:r w:rsidRPr="001D7B77">
        <w:rPr>
          <w:rFonts w:ascii="Trebuchet MS" w:hAnsi="Trebuchet MS"/>
          <w:sz w:val="22"/>
          <w:szCs w:val="22"/>
          <w:lang w:val="en-GB"/>
        </w:rPr>
        <w:t xml:space="preserve">) </w:t>
      </w:r>
      <w:proofErr w:type="gramStart"/>
      <w:r w:rsidRPr="001D7B77">
        <w:rPr>
          <w:rFonts w:ascii="Trebuchet MS" w:hAnsi="Trebuchet MS"/>
          <w:sz w:val="22"/>
          <w:szCs w:val="22"/>
          <w:lang w:val="en-GB"/>
        </w:rPr>
        <w:t>the</w:t>
      </w:r>
      <w:proofErr w:type="gramEnd"/>
      <w:r w:rsidRPr="001D7B77">
        <w:rPr>
          <w:rFonts w:ascii="Trebuchet MS" w:hAnsi="Trebuchet MS"/>
          <w:sz w:val="22"/>
          <w:szCs w:val="22"/>
          <w:lang w:val="en-GB"/>
        </w:rPr>
        <w:t xml:space="preserve"> </w:t>
      </w:r>
      <w:r w:rsidR="00E55535">
        <w:rPr>
          <w:rFonts w:ascii="Trebuchet MS" w:hAnsi="Trebuchet MS"/>
          <w:sz w:val="22"/>
          <w:szCs w:val="22"/>
          <w:lang w:val="en-GB"/>
        </w:rPr>
        <w:t>contractor</w:t>
      </w:r>
      <w:r w:rsidRPr="001D7B77">
        <w:rPr>
          <w:rFonts w:ascii="Trebuchet MS" w:hAnsi="Trebuchet MS"/>
          <w:sz w:val="22"/>
          <w:szCs w:val="22"/>
          <w:lang w:val="en-GB"/>
        </w:rPr>
        <w:t xml:space="preserve"> presenting the </w:t>
      </w:r>
      <w:r w:rsidR="00C77D42">
        <w:rPr>
          <w:rFonts w:ascii="Trebuchet MS" w:hAnsi="Trebuchet MS"/>
          <w:sz w:val="22"/>
          <w:szCs w:val="22"/>
          <w:lang w:val="en-GB"/>
        </w:rPr>
        <w:t>quotation</w:t>
      </w:r>
      <w:r w:rsidRPr="001D7B77">
        <w:rPr>
          <w:rFonts w:ascii="Trebuchet MS" w:hAnsi="Trebuchet MS"/>
          <w:sz w:val="22"/>
          <w:szCs w:val="22"/>
          <w:lang w:val="en-GB"/>
        </w:rPr>
        <w:t xml:space="preserve"> </w:t>
      </w:r>
      <w:r w:rsidR="008C7ACD">
        <w:rPr>
          <w:rFonts w:ascii="Trebuchet MS" w:hAnsi="Trebuchet MS"/>
          <w:sz w:val="22"/>
          <w:szCs w:val="22"/>
          <w:lang w:val="en-GB"/>
        </w:rPr>
        <w:t xml:space="preserve">is </w:t>
      </w:r>
      <w:r w:rsidRPr="001D7B77">
        <w:rPr>
          <w:rFonts w:ascii="Trebuchet MS" w:hAnsi="Trebuchet MS"/>
          <w:sz w:val="22"/>
          <w:szCs w:val="22"/>
          <w:lang w:val="en-GB"/>
        </w:rPr>
        <w:t>disqualified under the Act or the regulations of the Public Procurement Act, 2015;</w:t>
      </w:r>
    </w:p>
    <w:p w14:paraId="79F0F1F5" w14:textId="77777777"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(ii) </w:t>
      </w:r>
      <w:proofErr w:type="gramStart"/>
      <w:r w:rsidRPr="001D7B77">
        <w:rPr>
          <w:rFonts w:ascii="Trebuchet MS" w:hAnsi="Trebuchet MS"/>
          <w:sz w:val="22"/>
          <w:szCs w:val="22"/>
          <w:lang w:val="en-GB"/>
        </w:rPr>
        <w:t>the</w:t>
      </w:r>
      <w:proofErr w:type="gramEnd"/>
      <w:r w:rsidRPr="001D7B77">
        <w:rPr>
          <w:rFonts w:ascii="Trebuchet MS" w:hAnsi="Trebuchet MS"/>
          <w:sz w:val="22"/>
          <w:szCs w:val="22"/>
          <w:lang w:val="en-GB"/>
        </w:rPr>
        <w:t xml:space="preserve"> procurement is cancelled;</w:t>
      </w:r>
    </w:p>
    <w:p w14:paraId="2B7F48C7" w14:textId="55BE7A5B"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lastRenderedPageBreak/>
        <w:t xml:space="preserve">(iii) </w:t>
      </w:r>
      <w:proofErr w:type="gramStart"/>
      <w:r w:rsidRPr="001D7B77">
        <w:rPr>
          <w:rFonts w:ascii="Trebuchet MS" w:hAnsi="Trebuchet MS"/>
          <w:sz w:val="22"/>
          <w:szCs w:val="22"/>
          <w:lang w:val="en-GB"/>
        </w:rPr>
        <w:t>the</w:t>
      </w:r>
      <w:proofErr w:type="gramEnd"/>
      <w:r w:rsidRPr="001D7B77">
        <w:rPr>
          <w:rFonts w:ascii="Trebuchet MS" w:hAnsi="Trebuchet MS"/>
          <w:sz w:val="22"/>
          <w:szCs w:val="22"/>
          <w:lang w:val="en-GB"/>
        </w:rPr>
        <w:t xml:space="preserve"> </w:t>
      </w:r>
      <w:r w:rsidR="00E55535">
        <w:rPr>
          <w:rFonts w:ascii="Trebuchet MS" w:hAnsi="Trebuchet MS"/>
          <w:sz w:val="22"/>
          <w:szCs w:val="22"/>
          <w:lang w:val="en-GB"/>
        </w:rPr>
        <w:t>contractor</w:t>
      </w:r>
      <w:r w:rsidRPr="001D7B77">
        <w:rPr>
          <w:rFonts w:ascii="Trebuchet MS" w:hAnsi="Trebuchet MS"/>
          <w:sz w:val="22"/>
          <w:szCs w:val="22"/>
          <w:lang w:val="en-GB"/>
        </w:rPr>
        <w:t xml:space="preserve"> presenting the successful </w:t>
      </w:r>
      <w:r w:rsidR="00201736">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14:paraId="4D17CF09" w14:textId="0768CE87" w:rsidR="00E74AE3"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(iv) </w:t>
      </w:r>
      <w:proofErr w:type="gramStart"/>
      <w:r w:rsidRPr="001D7B77">
        <w:rPr>
          <w:rFonts w:ascii="Trebuchet MS" w:hAnsi="Trebuchet MS"/>
          <w:sz w:val="22"/>
          <w:szCs w:val="22"/>
          <w:lang w:val="en-GB"/>
        </w:rPr>
        <w:t>the</w:t>
      </w:r>
      <w:proofErr w:type="gramEnd"/>
      <w:r w:rsidRPr="001D7B77">
        <w:rPr>
          <w:rFonts w:ascii="Trebuchet MS" w:hAnsi="Trebuchet MS"/>
          <w:sz w:val="22"/>
          <w:szCs w:val="22"/>
          <w:lang w:val="en-GB"/>
        </w:rPr>
        <w:t xml:space="preserve"> procurement, the </w:t>
      </w:r>
      <w:r w:rsidR="00201736">
        <w:rPr>
          <w:rFonts w:ascii="Trebuchet MS" w:hAnsi="Trebuchet MS"/>
          <w:sz w:val="22"/>
          <w:szCs w:val="22"/>
          <w:lang w:val="en-GB"/>
        </w:rPr>
        <w:t>quotation</w:t>
      </w:r>
      <w:r w:rsidRPr="001D7B77">
        <w:rPr>
          <w:rFonts w:ascii="Trebuchet MS" w:hAnsi="Trebuchet MS"/>
          <w:sz w:val="22"/>
          <w:szCs w:val="22"/>
          <w:lang w:val="en-GB"/>
        </w:rPr>
        <w:t xml:space="preserve"> or the </w:t>
      </w:r>
      <w:r w:rsidR="00E55535">
        <w:rPr>
          <w:rFonts w:ascii="Trebuchet MS" w:hAnsi="Trebuchet MS"/>
          <w:sz w:val="22"/>
          <w:szCs w:val="22"/>
          <w:lang w:val="en-GB"/>
        </w:rPr>
        <w:t>contractor</w:t>
      </w:r>
      <w:r w:rsidRPr="001D7B77">
        <w:rPr>
          <w:rFonts w:ascii="Trebuchet MS" w:hAnsi="Trebuchet MS"/>
          <w:sz w:val="22"/>
          <w:szCs w:val="22"/>
          <w:lang w:val="en-GB"/>
        </w:rPr>
        <w:t xml:space="preserve"> contravenes or is otherwise not compliant with the provisions of the Public Procurement Act, 2015.</w:t>
      </w:r>
    </w:p>
    <w:p w14:paraId="06C85801" w14:textId="77777777" w:rsidR="005C7755" w:rsidRPr="001D7B77" w:rsidRDefault="005C7755" w:rsidP="00EA2646">
      <w:pPr>
        <w:tabs>
          <w:tab w:val="left" w:pos="540"/>
        </w:tabs>
        <w:spacing w:after="120"/>
        <w:ind w:left="1418"/>
        <w:jc w:val="both"/>
        <w:rPr>
          <w:rFonts w:ascii="Trebuchet MS" w:hAnsi="Trebuchet MS"/>
          <w:sz w:val="22"/>
          <w:szCs w:val="22"/>
          <w:lang w:val="en-GB"/>
        </w:rPr>
      </w:pPr>
    </w:p>
    <w:p w14:paraId="46421160" w14:textId="0EDC68D3" w:rsidR="00263C88" w:rsidRPr="001D7B77" w:rsidRDefault="00263C88" w:rsidP="00C218C7">
      <w:pPr>
        <w:spacing w:after="120" w:line="360" w:lineRule="auto"/>
        <w:jc w:val="both"/>
        <w:rPr>
          <w:rFonts w:ascii="Trebuchet MS" w:hAnsi="Trebuchet MS"/>
          <w:sz w:val="22"/>
          <w:szCs w:val="22"/>
          <w:lang w:val="en-GB"/>
        </w:rPr>
      </w:pPr>
      <w:r w:rsidRPr="001D7B77">
        <w:rPr>
          <w:rFonts w:ascii="Trebuchet MS" w:hAnsi="Trebuchet MS"/>
          <w:sz w:val="22"/>
          <w:szCs w:val="22"/>
          <w:lang w:val="en-GB"/>
        </w:rPr>
        <w:t xml:space="preserve">Name </w:t>
      </w:r>
      <w:r w:rsidR="00CB6C58">
        <w:rPr>
          <w:rFonts w:ascii="Trebuchet MS" w:hAnsi="Trebuchet MS"/>
          <w:sz w:val="22"/>
          <w:szCs w:val="22"/>
          <w:u w:val="single"/>
          <w:lang w:val="en-GB"/>
        </w:rPr>
        <w:t>________________________________</w:t>
      </w:r>
      <w:r w:rsidR="00CB6C58">
        <w:rPr>
          <w:rFonts w:ascii="Trebuchet MS" w:hAnsi="Trebuchet MS"/>
          <w:sz w:val="22"/>
          <w:szCs w:val="22"/>
          <w:lang w:val="en-GB"/>
        </w:rPr>
        <w:tab/>
        <w:t xml:space="preserve"> </w:t>
      </w:r>
      <w:proofErr w:type="gramStart"/>
      <w:r w:rsidRPr="001D7B77">
        <w:rPr>
          <w:rFonts w:ascii="Trebuchet MS" w:hAnsi="Trebuchet MS"/>
          <w:sz w:val="22"/>
          <w:szCs w:val="22"/>
          <w:lang w:val="en-GB"/>
        </w:rPr>
        <w:t>In</w:t>
      </w:r>
      <w:proofErr w:type="gramEnd"/>
      <w:r w:rsidRPr="001D7B77">
        <w:rPr>
          <w:rFonts w:ascii="Trebuchet MS" w:hAnsi="Trebuchet MS"/>
          <w:sz w:val="22"/>
          <w:szCs w:val="22"/>
          <w:lang w:val="en-GB"/>
        </w:rPr>
        <w:t xml:space="preserve"> the capacity of ___________________ </w:t>
      </w:r>
    </w:p>
    <w:p w14:paraId="6FA172B4" w14:textId="4D249106" w:rsidR="00263C88" w:rsidRPr="001D7B77" w:rsidRDefault="00263C88" w:rsidP="00C218C7">
      <w:pPr>
        <w:spacing w:after="120" w:line="360" w:lineRule="auto"/>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r w:rsidR="00CB6C58">
        <w:rPr>
          <w:rFonts w:ascii="Trebuchet MS" w:hAnsi="Trebuchet MS"/>
          <w:sz w:val="22"/>
          <w:szCs w:val="22"/>
          <w:u w:val="single"/>
          <w:lang w:val="en-GB"/>
        </w:rPr>
        <w:t>_____________________________________</w:t>
      </w:r>
    </w:p>
    <w:p w14:paraId="1FBA53A3" w14:textId="77777777" w:rsidR="00263C88" w:rsidRPr="001D7B77" w:rsidRDefault="00263C88" w:rsidP="00C218C7">
      <w:pPr>
        <w:spacing w:after="120" w:line="360" w:lineRule="auto"/>
        <w:jc w:val="both"/>
        <w:rPr>
          <w:rFonts w:ascii="Trebuchet MS" w:hAnsi="Trebuchet MS"/>
          <w:sz w:val="22"/>
          <w:szCs w:val="22"/>
          <w:lang w:val="en-GB"/>
        </w:rPr>
      </w:pPr>
      <w:r w:rsidRPr="001D7B77">
        <w:rPr>
          <w:rFonts w:ascii="Trebuchet MS" w:hAnsi="Trebuchet MS"/>
          <w:sz w:val="22"/>
          <w:szCs w:val="22"/>
          <w:lang w:val="en-GB"/>
        </w:rPr>
        <w:t>Duly authorized to sign the quotation for and on behalf of ______________________________</w:t>
      </w:r>
    </w:p>
    <w:p w14:paraId="18B0EAE8" w14:textId="77777777" w:rsidR="00CB6C58" w:rsidRDefault="00CB6C58" w:rsidP="00EA2646">
      <w:pPr>
        <w:spacing w:after="120"/>
        <w:jc w:val="both"/>
        <w:rPr>
          <w:rFonts w:ascii="Trebuchet MS" w:hAnsi="Trebuchet MS"/>
          <w:sz w:val="22"/>
          <w:szCs w:val="22"/>
          <w:lang w:val="en-GB"/>
        </w:rPr>
      </w:pPr>
    </w:p>
    <w:p w14:paraId="7448F504" w14:textId="77777777" w:rsidR="00EA2646"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Dated on ________________________________ day of _________________________</w:t>
      </w:r>
      <w:r w:rsidR="00EA2646" w:rsidRPr="001D7B77">
        <w:rPr>
          <w:rFonts w:ascii="Trebuchet MS" w:hAnsi="Trebuchet MS"/>
          <w:sz w:val="22"/>
          <w:szCs w:val="22"/>
          <w:lang w:val="en-GB"/>
        </w:rPr>
        <w:br w:type="page"/>
      </w:r>
    </w:p>
    <w:p w14:paraId="66F60629" w14:textId="11346C3C" w:rsidR="00263C88" w:rsidRPr="001D7B77" w:rsidRDefault="00263C88" w:rsidP="00EA2646">
      <w:pPr>
        <w:spacing w:after="120"/>
        <w:jc w:val="both"/>
        <w:rPr>
          <w:rFonts w:ascii="Trebuchet MS" w:hAnsi="Trebuchet MS"/>
          <w:b/>
          <w:sz w:val="22"/>
          <w:szCs w:val="22"/>
          <w:lang w:val="en-GB"/>
        </w:rPr>
      </w:pPr>
      <w:r w:rsidRPr="001D7B77">
        <w:rPr>
          <w:rFonts w:ascii="Trebuchet MS" w:hAnsi="Trebuchet MS"/>
          <w:b/>
          <w:sz w:val="22"/>
          <w:szCs w:val="22"/>
          <w:lang w:val="en-GB"/>
        </w:rPr>
        <w:lastRenderedPageBreak/>
        <w:t>Section 4</w:t>
      </w:r>
      <w:r w:rsidRPr="001D7B77">
        <w:rPr>
          <w:rFonts w:ascii="Trebuchet MS" w:hAnsi="Trebuchet MS"/>
          <w:b/>
          <w:sz w:val="22"/>
          <w:szCs w:val="22"/>
          <w:lang w:val="en-GB"/>
        </w:rPr>
        <w:tab/>
        <w:t>Form of Contract Agreement</w:t>
      </w:r>
    </w:p>
    <w:p w14:paraId="47FB1782" w14:textId="03948CB5" w:rsidR="00B75105" w:rsidRPr="007B68CE" w:rsidRDefault="00B75105" w:rsidP="00B75105">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CONTRACT AGREEMENT made the </w:t>
      </w:r>
      <w:r w:rsidR="00C218C7">
        <w:rPr>
          <w:rFonts w:ascii="Trebuchet MS" w:hAnsi="Trebuchet MS" w:cs="Arial"/>
          <w:i/>
          <w:sz w:val="22"/>
          <w:szCs w:val="22"/>
        </w:rPr>
        <w:t>_____________</w:t>
      </w:r>
      <w:r w:rsidRPr="007B68CE">
        <w:rPr>
          <w:rFonts w:ascii="Trebuchet MS" w:hAnsi="Trebuchet MS" w:cs="Arial"/>
          <w:sz w:val="22"/>
          <w:szCs w:val="22"/>
        </w:rPr>
        <w:t xml:space="preserve"> day of </w:t>
      </w:r>
      <w:r w:rsidR="00C218C7">
        <w:rPr>
          <w:rFonts w:ascii="Trebuchet MS" w:hAnsi="Trebuchet MS" w:cs="Arial"/>
          <w:i/>
          <w:color w:val="4472C4" w:themeColor="accent5"/>
          <w:sz w:val="22"/>
          <w:szCs w:val="22"/>
        </w:rPr>
        <w:t>____________________</w:t>
      </w:r>
      <w:r w:rsidRPr="007B68CE">
        <w:rPr>
          <w:rFonts w:ascii="Trebuchet MS" w:hAnsi="Trebuchet MS" w:cs="Arial"/>
          <w:color w:val="4472C4" w:themeColor="accent5"/>
          <w:sz w:val="22"/>
          <w:szCs w:val="22"/>
        </w:rPr>
        <w:t xml:space="preserve">, </w:t>
      </w:r>
      <w:r w:rsidR="00C218C7">
        <w:rPr>
          <w:rFonts w:ascii="Trebuchet MS" w:hAnsi="Trebuchet MS" w:cs="Arial"/>
          <w:i/>
          <w:color w:val="4472C4" w:themeColor="accent5"/>
          <w:sz w:val="22"/>
          <w:szCs w:val="22"/>
        </w:rPr>
        <w:t>2019</w:t>
      </w:r>
    </w:p>
    <w:p w14:paraId="06C1B5B0" w14:textId="77777777" w:rsidR="00B75105" w:rsidRPr="007B68CE" w:rsidRDefault="00B75105" w:rsidP="00B75105">
      <w:pPr>
        <w:spacing w:after="160"/>
        <w:rPr>
          <w:rFonts w:ascii="Trebuchet MS" w:hAnsi="Trebuchet MS" w:cs="Arial"/>
          <w:sz w:val="22"/>
          <w:szCs w:val="22"/>
        </w:rPr>
      </w:pPr>
      <w:r w:rsidRPr="007B68CE">
        <w:rPr>
          <w:rFonts w:ascii="Trebuchet MS" w:hAnsi="Trebuchet MS" w:cs="Arial"/>
          <w:sz w:val="22"/>
          <w:szCs w:val="22"/>
        </w:rPr>
        <w:t>BETWEEN</w:t>
      </w:r>
    </w:p>
    <w:p w14:paraId="5063E426" w14:textId="77777777" w:rsidR="00B75105" w:rsidRPr="007B68CE" w:rsidRDefault="00B75105" w:rsidP="00B75105">
      <w:pPr>
        <w:spacing w:after="160"/>
        <w:jc w:val="both"/>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Pr>
          <w:rFonts w:ascii="Trebuchet MS" w:hAnsi="Trebuchet MS"/>
          <w:sz w:val="22"/>
          <w:szCs w:val="22"/>
        </w:rPr>
        <w:t>procuring entity</w:t>
      </w:r>
      <w:r w:rsidRPr="007B68CE">
        <w:rPr>
          <w:rFonts w:ascii="Trebuchet MS" w:hAnsi="Trebuchet MS"/>
          <w:sz w:val="22"/>
          <w:szCs w:val="22"/>
        </w:rPr>
        <w:t>”)</w:t>
      </w:r>
      <w:r w:rsidRPr="007B68CE">
        <w:rPr>
          <w:rFonts w:ascii="Trebuchet MS" w:hAnsi="Trebuchet MS" w:cs="Arial"/>
          <w:sz w:val="22"/>
          <w:szCs w:val="22"/>
        </w:rPr>
        <w:t xml:space="preserve">, of the one part, </w:t>
      </w:r>
    </w:p>
    <w:p w14:paraId="23345D06" w14:textId="77777777" w:rsidR="00B75105" w:rsidRPr="007B68CE" w:rsidRDefault="00B75105" w:rsidP="00B75105">
      <w:pPr>
        <w:spacing w:after="160"/>
        <w:jc w:val="both"/>
        <w:rPr>
          <w:rFonts w:ascii="Trebuchet MS" w:hAnsi="Trebuchet MS" w:cs="Arial"/>
          <w:sz w:val="22"/>
          <w:szCs w:val="22"/>
        </w:rPr>
      </w:pPr>
      <w:proofErr w:type="gramStart"/>
      <w:r w:rsidRPr="007B68CE">
        <w:rPr>
          <w:rFonts w:ascii="Trebuchet MS" w:hAnsi="Trebuchet MS" w:cs="Arial"/>
          <w:sz w:val="22"/>
          <w:szCs w:val="22"/>
        </w:rPr>
        <w:t>and</w:t>
      </w:r>
      <w:proofErr w:type="gramEnd"/>
      <w:r w:rsidRPr="007B68CE">
        <w:rPr>
          <w:rFonts w:ascii="Trebuchet MS" w:hAnsi="Trebuchet MS" w:cs="Arial"/>
          <w:sz w:val="22"/>
          <w:szCs w:val="22"/>
        </w:rPr>
        <w:t xml:space="preserve"> </w:t>
      </w:r>
    </w:p>
    <w:p w14:paraId="2AE17324" w14:textId="77777777" w:rsidR="00B75105" w:rsidRPr="007B68CE" w:rsidRDefault="00B75105" w:rsidP="00B75105">
      <w:pPr>
        <w:spacing w:after="200"/>
        <w:jc w:val="both"/>
        <w:rPr>
          <w:rFonts w:ascii="Trebuchet MS" w:hAnsi="Trebuchet MS" w:cs="Arial"/>
          <w:sz w:val="22"/>
          <w:szCs w:val="22"/>
        </w:rPr>
      </w:pPr>
      <w:proofErr w:type="gramStart"/>
      <w:r w:rsidRPr="007B68CE">
        <w:rPr>
          <w:rFonts w:ascii="Trebuchet MS" w:hAnsi="Trebuchet MS"/>
          <w:i/>
          <w:color w:val="4472C4" w:themeColor="accent5"/>
          <w:sz w:val="22"/>
          <w:szCs w:val="22"/>
        </w:rPr>
        <w:t>[ insert</w:t>
      </w:r>
      <w:proofErr w:type="gramEnd"/>
      <w:r w:rsidRPr="007B68CE">
        <w:rPr>
          <w:rFonts w:ascii="Trebuchet MS" w:hAnsi="Trebuchet MS"/>
          <w:i/>
          <w:color w:val="4472C4" w:themeColor="accent5"/>
          <w:sz w:val="22"/>
          <w:szCs w:val="22"/>
        </w:rPr>
        <w:t xml:space="preserve"> name of contractor]</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insert:  country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insert:  address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contractor”)</w:t>
      </w:r>
      <w:r w:rsidRPr="007B68CE">
        <w:rPr>
          <w:rFonts w:ascii="Trebuchet MS" w:hAnsi="Trebuchet MS" w:cs="Arial"/>
          <w:sz w:val="22"/>
          <w:szCs w:val="22"/>
        </w:rPr>
        <w:t>, of the other part:</w:t>
      </w:r>
    </w:p>
    <w:p w14:paraId="260AFC41" w14:textId="5AC7BFDF"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 xml:space="preserve">WHEREAS the </w:t>
      </w:r>
      <w:r>
        <w:rPr>
          <w:rFonts w:ascii="Trebuchet MS" w:hAnsi="Trebuchet MS" w:cs="Arial"/>
          <w:sz w:val="22"/>
          <w:szCs w:val="22"/>
        </w:rPr>
        <w:t>procuring entity</w:t>
      </w:r>
      <w:r w:rsidRPr="007B68CE">
        <w:rPr>
          <w:rFonts w:ascii="Trebuchet MS" w:hAnsi="Trebuchet MS" w:cs="Arial"/>
          <w:sz w:val="22"/>
          <w:szCs w:val="22"/>
        </w:rPr>
        <w:t xml:space="preserve"> desires that the works known as </w:t>
      </w:r>
      <w:r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contractor, and has accepted a </w:t>
      </w:r>
      <w:r w:rsidR="00C77D42">
        <w:rPr>
          <w:rFonts w:ascii="Trebuchet MS" w:hAnsi="Trebuchet MS" w:cs="Arial"/>
          <w:sz w:val="22"/>
          <w:szCs w:val="22"/>
        </w:rPr>
        <w:t>quotation</w:t>
      </w:r>
      <w:r w:rsidRPr="007B68CE">
        <w:rPr>
          <w:rFonts w:ascii="Trebuchet MS" w:hAnsi="Trebuchet MS" w:cs="Arial"/>
          <w:sz w:val="22"/>
          <w:szCs w:val="22"/>
        </w:rPr>
        <w:t xml:space="preserve"> by the contractor for the execution and completion of these works and the remedying of any defects therein, </w:t>
      </w:r>
    </w:p>
    <w:p w14:paraId="0E7C0ABB" w14:textId="77777777"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and the contractor agree as follows:</w:t>
      </w:r>
    </w:p>
    <w:p w14:paraId="47B4557D" w14:textId="77777777"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In this Agreement words and expressions shall have the same meanings as are respectively assigned to them in the contract documents referred to.</w:t>
      </w:r>
    </w:p>
    <w:p w14:paraId="6C408708" w14:textId="77777777"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contract documents. </w:t>
      </w:r>
    </w:p>
    <w:p w14:paraId="631B4CC8" w14:textId="309CF2C7" w:rsidR="00B75105" w:rsidRPr="007B68CE" w:rsidRDefault="00B75105" w:rsidP="00F07FA3">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w:t>
      </w:r>
      <w:r>
        <w:rPr>
          <w:rFonts w:ascii="Trebuchet MS" w:hAnsi="Trebuchet MS" w:cs="Arial"/>
          <w:sz w:val="22"/>
          <w:szCs w:val="22"/>
          <w:lang w:val="en-GB"/>
        </w:rPr>
        <w:t>Quotation</w:t>
      </w:r>
    </w:p>
    <w:p w14:paraId="295D7804" w14:textId="77777777" w:rsidR="00B75105" w:rsidRPr="007B68CE" w:rsidRDefault="00B75105" w:rsidP="00F07FA3">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14:paraId="6EE611FF" w14:textId="1F16D1A1" w:rsidR="00B75105" w:rsidRPr="007B68CE" w:rsidRDefault="00B75105" w:rsidP="00F07FA3">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Conditions</w:t>
      </w:r>
      <w:r w:rsidR="009B52AC">
        <w:rPr>
          <w:rFonts w:ascii="Trebuchet MS" w:hAnsi="Trebuchet MS" w:cs="Arial"/>
          <w:sz w:val="22"/>
          <w:szCs w:val="22"/>
          <w:lang w:val="en-GB"/>
        </w:rPr>
        <w:t xml:space="preserve"> of </w:t>
      </w:r>
      <w:r w:rsidR="00E55535">
        <w:rPr>
          <w:rFonts w:ascii="Trebuchet MS" w:hAnsi="Trebuchet MS" w:cs="Arial"/>
          <w:sz w:val="22"/>
          <w:szCs w:val="22"/>
          <w:lang w:val="en-GB"/>
        </w:rPr>
        <w:t>C</w:t>
      </w:r>
      <w:r w:rsidR="002B6047">
        <w:rPr>
          <w:rFonts w:ascii="Trebuchet MS" w:hAnsi="Trebuchet MS" w:cs="Arial"/>
          <w:sz w:val="22"/>
          <w:szCs w:val="22"/>
          <w:lang w:val="en-GB"/>
        </w:rPr>
        <w:t>ontract</w:t>
      </w:r>
      <w:r w:rsidRPr="007B68CE">
        <w:rPr>
          <w:rFonts w:ascii="Trebuchet MS" w:hAnsi="Trebuchet MS" w:cs="Arial"/>
          <w:sz w:val="22"/>
          <w:szCs w:val="22"/>
          <w:lang w:val="en-GB"/>
        </w:rPr>
        <w:t>;</w:t>
      </w:r>
    </w:p>
    <w:p w14:paraId="0B4D6245" w14:textId="77777777" w:rsidR="00B75105" w:rsidRPr="007B68CE" w:rsidRDefault="00B75105" w:rsidP="00F07FA3">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32BFBA92" w14:textId="77777777" w:rsidR="00B75105" w:rsidRPr="007B68CE" w:rsidRDefault="00B75105" w:rsidP="00F07FA3">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00655426" w14:textId="3C18BC02" w:rsidR="00B75105" w:rsidRPr="007B68CE" w:rsidRDefault="00B75105" w:rsidP="00F07FA3">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proofErr w:type="gramStart"/>
      <w:r w:rsidRPr="007B68CE">
        <w:rPr>
          <w:rFonts w:ascii="Trebuchet MS" w:hAnsi="Trebuchet MS" w:cs="Arial"/>
          <w:sz w:val="22"/>
          <w:szCs w:val="22"/>
          <w:lang w:val="en-GB"/>
        </w:rPr>
        <w:t>the</w:t>
      </w:r>
      <w:proofErr w:type="gramEnd"/>
      <w:r w:rsidRPr="007B68CE">
        <w:rPr>
          <w:rFonts w:ascii="Trebuchet MS" w:hAnsi="Trebuchet MS" w:cs="Arial"/>
          <w:sz w:val="22"/>
          <w:szCs w:val="22"/>
          <w:lang w:val="en-GB"/>
        </w:rPr>
        <w:t xml:space="preserve"> completed </w:t>
      </w:r>
      <w:r w:rsidR="009B52AC">
        <w:rPr>
          <w:rFonts w:ascii="Trebuchet MS" w:hAnsi="Trebuchet MS" w:cs="Arial"/>
          <w:sz w:val="22"/>
          <w:szCs w:val="22"/>
          <w:lang w:val="en-GB"/>
        </w:rPr>
        <w:t>Bill of Quantities</w:t>
      </w:r>
      <w:r w:rsidR="00201736">
        <w:rPr>
          <w:rFonts w:ascii="Trebuchet MS" w:hAnsi="Trebuchet MS" w:cs="Arial"/>
          <w:sz w:val="22"/>
          <w:szCs w:val="22"/>
          <w:lang w:val="en-GB"/>
        </w:rPr>
        <w:t>.</w:t>
      </w:r>
      <w:r w:rsidRPr="007B68CE">
        <w:rPr>
          <w:rFonts w:ascii="Trebuchet MS" w:hAnsi="Trebuchet MS" w:cs="Arial"/>
          <w:sz w:val="22"/>
          <w:szCs w:val="22"/>
          <w:lang w:val="en-GB"/>
        </w:rPr>
        <w:t xml:space="preserve"> </w:t>
      </w:r>
    </w:p>
    <w:p w14:paraId="4A59F8DD" w14:textId="77777777"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Pr>
          <w:rFonts w:ascii="Trebuchet MS" w:hAnsi="Trebuchet MS" w:cs="Arial"/>
          <w:sz w:val="22"/>
          <w:szCs w:val="22"/>
        </w:rPr>
        <w:t>procuring entity</w:t>
      </w:r>
      <w:r w:rsidRPr="007B68CE">
        <w:rPr>
          <w:rFonts w:ascii="Trebuchet MS" w:hAnsi="Trebuchet MS" w:cs="Arial"/>
          <w:sz w:val="22"/>
          <w:szCs w:val="22"/>
        </w:rPr>
        <w:t xml:space="preserve"> to the contractor as indicated in this Agreement, the contractor hereby covenants with the </w:t>
      </w:r>
      <w:r>
        <w:rPr>
          <w:rFonts w:ascii="Trebuchet MS" w:hAnsi="Trebuchet MS" w:cs="Arial"/>
          <w:sz w:val="22"/>
          <w:szCs w:val="22"/>
        </w:rPr>
        <w:t>procuring entity</w:t>
      </w:r>
      <w:r w:rsidRPr="007B68CE">
        <w:rPr>
          <w:rFonts w:ascii="Trebuchet MS" w:hAnsi="Trebuchet MS" w:cs="Arial"/>
          <w:sz w:val="22"/>
          <w:szCs w:val="22"/>
        </w:rPr>
        <w:t xml:space="preserve"> to execute the works and to remedy defects therein in conformity in all respects with the provisions of the contract.</w:t>
      </w:r>
    </w:p>
    <w:p w14:paraId="78AD25ED" w14:textId="4D65F5E3"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Pr>
          <w:rFonts w:ascii="Trebuchet MS" w:hAnsi="Trebuchet MS" w:cs="Arial"/>
          <w:sz w:val="22"/>
          <w:szCs w:val="22"/>
        </w:rPr>
        <w:t>procuring entity</w:t>
      </w:r>
      <w:r w:rsidRPr="007B68CE">
        <w:rPr>
          <w:rFonts w:ascii="Trebuchet MS" w:hAnsi="Trebuchet MS" w:cs="Arial"/>
          <w:sz w:val="22"/>
          <w:szCs w:val="22"/>
        </w:rPr>
        <w:t xml:space="preserve"> hereby covenants to pay the contractor in consideration of the execution and completion of the works and the remedying of defects therein, the </w:t>
      </w:r>
      <w:r w:rsidR="005C7755">
        <w:rPr>
          <w:rFonts w:ascii="Trebuchet MS" w:hAnsi="Trebuchet MS" w:cs="Arial"/>
          <w:sz w:val="22"/>
          <w:szCs w:val="22"/>
        </w:rPr>
        <w:t>C</w:t>
      </w:r>
      <w:r w:rsidR="002B6047">
        <w:rPr>
          <w:rFonts w:ascii="Trebuchet MS" w:hAnsi="Trebuchet MS" w:cs="Arial"/>
          <w:sz w:val="22"/>
          <w:szCs w:val="22"/>
        </w:rPr>
        <w:t>ontract</w:t>
      </w:r>
      <w:r w:rsidRPr="007B68CE">
        <w:rPr>
          <w:rFonts w:ascii="Trebuchet MS" w:hAnsi="Trebuchet MS" w:cs="Arial"/>
          <w:sz w:val="22"/>
          <w:szCs w:val="22"/>
        </w:rPr>
        <w:t xml:space="preserve"> Price or such other sum as may become payable under the provisions of the contract at the times and in the manner prescribed by the contract.</w:t>
      </w:r>
    </w:p>
    <w:p w14:paraId="2594F60D" w14:textId="77777777"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IN WITNESS whereof the parties hereto have caused this Agreement to be executed in accordance with the laws of Jamaica on the day, month and year indicated above.</w:t>
      </w:r>
    </w:p>
    <w:p w14:paraId="5EB01B6D" w14:textId="77777777" w:rsidR="00B75105" w:rsidRPr="007B68CE" w:rsidRDefault="00B75105" w:rsidP="00B75105">
      <w:pPr>
        <w:spacing w:after="160"/>
        <w:rPr>
          <w:rFonts w:ascii="Trebuchet MS" w:hAnsi="Trebuchet MS" w:cs="Arial"/>
          <w:sz w:val="22"/>
          <w:szCs w:val="22"/>
        </w:rPr>
      </w:pPr>
      <w:r w:rsidRPr="007B68CE">
        <w:rPr>
          <w:rFonts w:ascii="Trebuchet MS" w:hAnsi="Trebuchet MS" w:cs="Arial"/>
          <w:sz w:val="22"/>
          <w:szCs w:val="22"/>
        </w:rPr>
        <w:t>Signed by ________________</w:t>
      </w:r>
      <w:r>
        <w:rPr>
          <w:rFonts w:ascii="Trebuchet MS" w:hAnsi="Trebuchet MS" w:cs="Arial"/>
          <w:sz w:val="22"/>
          <w:szCs w:val="22"/>
        </w:rPr>
        <w:t>____________________________</w:t>
      </w:r>
      <w:proofErr w:type="gramStart"/>
      <w:r>
        <w:rPr>
          <w:rFonts w:ascii="Trebuchet MS" w:hAnsi="Trebuchet MS" w:cs="Arial"/>
          <w:sz w:val="22"/>
          <w:szCs w:val="22"/>
        </w:rPr>
        <w:t>_(</w:t>
      </w:r>
      <w:proofErr w:type="gramEnd"/>
      <w:r w:rsidRPr="007B68CE">
        <w:rPr>
          <w:rFonts w:ascii="Trebuchet MS" w:hAnsi="Trebuchet MS" w:cs="Arial"/>
          <w:sz w:val="22"/>
          <w:szCs w:val="22"/>
        </w:rPr>
        <w:t xml:space="preserve">for the </w:t>
      </w:r>
      <w:r>
        <w:rPr>
          <w:rFonts w:ascii="Trebuchet MS" w:hAnsi="Trebuchet MS" w:cs="Arial"/>
          <w:sz w:val="22"/>
          <w:szCs w:val="22"/>
        </w:rPr>
        <w:t>procuring entity</w:t>
      </w:r>
      <w:r w:rsidRPr="007B68CE">
        <w:rPr>
          <w:rFonts w:ascii="Trebuchet MS" w:hAnsi="Trebuchet MS" w:cs="Arial"/>
          <w:sz w:val="22"/>
          <w:szCs w:val="22"/>
        </w:rPr>
        <w:t>)</w:t>
      </w:r>
    </w:p>
    <w:p w14:paraId="789A0D8C" w14:textId="1A02F23F" w:rsidR="00263C88" w:rsidRPr="001D7B77" w:rsidRDefault="00B75105" w:rsidP="00B75105">
      <w:pPr>
        <w:tabs>
          <w:tab w:val="left" w:pos="5400"/>
          <w:tab w:val="left" w:pos="8280"/>
        </w:tabs>
        <w:spacing w:before="60" w:after="60"/>
        <w:rPr>
          <w:rFonts w:ascii="Trebuchet MS" w:hAnsi="Trebuchet MS"/>
          <w:sz w:val="22"/>
          <w:szCs w:val="22"/>
          <w:lang w:val="en-GB"/>
        </w:rPr>
      </w:pPr>
      <w:r w:rsidRPr="007B68CE">
        <w:rPr>
          <w:rFonts w:ascii="Trebuchet MS" w:hAnsi="Trebuchet MS" w:cs="Arial"/>
          <w:sz w:val="22"/>
          <w:szCs w:val="22"/>
        </w:rPr>
        <w:t>Signed by ___________________________________________ (for the contractor)</w:t>
      </w:r>
      <w:r w:rsidR="00E74AE3" w:rsidRPr="001D7B77">
        <w:rPr>
          <w:rFonts w:ascii="Trebuchet MS" w:hAnsi="Trebuchet MS"/>
          <w:sz w:val="22"/>
          <w:szCs w:val="22"/>
          <w:lang w:val="en-GB"/>
        </w:rPr>
        <w:t xml:space="preserve"> </w:t>
      </w:r>
    </w:p>
    <w:p w14:paraId="79B775C2" w14:textId="77777777" w:rsidR="009B52AC" w:rsidRDefault="009B52AC" w:rsidP="00263C88">
      <w:pPr>
        <w:spacing w:before="120" w:after="120"/>
        <w:rPr>
          <w:rFonts w:ascii="Trebuchet MS" w:hAnsi="Trebuchet MS"/>
          <w:b/>
          <w:sz w:val="22"/>
          <w:szCs w:val="22"/>
          <w:lang w:val="en-GB"/>
        </w:rPr>
      </w:pPr>
      <w:r>
        <w:rPr>
          <w:rFonts w:ascii="Trebuchet MS" w:hAnsi="Trebuchet MS"/>
          <w:b/>
          <w:sz w:val="22"/>
          <w:szCs w:val="22"/>
          <w:lang w:val="en-GB"/>
        </w:rPr>
        <w:br w:type="page"/>
      </w:r>
    </w:p>
    <w:p w14:paraId="0AEC3070" w14:textId="2D393F59" w:rsidR="009B52AC" w:rsidRDefault="009B52AC" w:rsidP="009E51C3">
      <w:pPr>
        <w:spacing w:before="120" w:after="120"/>
        <w:jc w:val="both"/>
        <w:rPr>
          <w:rFonts w:ascii="Trebuchet MS" w:hAnsi="Trebuchet MS"/>
          <w:b/>
          <w:sz w:val="22"/>
          <w:szCs w:val="22"/>
          <w:lang w:val="en-GB"/>
        </w:rPr>
      </w:pPr>
      <w:r>
        <w:rPr>
          <w:rFonts w:ascii="Trebuchet MS" w:hAnsi="Trebuchet MS"/>
          <w:b/>
          <w:sz w:val="22"/>
          <w:szCs w:val="22"/>
          <w:lang w:val="en-GB"/>
        </w:rPr>
        <w:lastRenderedPageBreak/>
        <w:t xml:space="preserve">Conditions of </w:t>
      </w:r>
      <w:r w:rsidR="00E55535">
        <w:rPr>
          <w:rFonts w:ascii="Trebuchet MS" w:hAnsi="Trebuchet MS"/>
          <w:b/>
          <w:sz w:val="22"/>
          <w:szCs w:val="22"/>
          <w:lang w:val="en-GB"/>
        </w:rPr>
        <w:t>C</w:t>
      </w:r>
      <w:r w:rsidR="002B6047">
        <w:rPr>
          <w:rFonts w:ascii="Trebuchet MS" w:hAnsi="Trebuchet MS"/>
          <w:b/>
          <w:sz w:val="22"/>
          <w:szCs w:val="22"/>
          <w:lang w:val="en-GB"/>
        </w:rPr>
        <w:t>ontract</w:t>
      </w:r>
    </w:p>
    <w:p w14:paraId="204AA8D5" w14:textId="5B96E78B"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Definitions:</w:t>
      </w:r>
      <w:r w:rsidRPr="009B52AC">
        <w:rPr>
          <w:rFonts w:ascii="Trebuchet MS" w:hAnsi="Trebuchet MS"/>
          <w:sz w:val="22"/>
          <w:szCs w:val="22"/>
        </w:rPr>
        <w:tab/>
      </w:r>
    </w:p>
    <w:p w14:paraId="6B3BC1C0" w14:textId="16DAEB03"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Bill of Quantities specifies </w:t>
      </w:r>
      <w:r>
        <w:rPr>
          <w:rFonts w:ascii="Trebuchet MS" w:hAnsi="Trebuchet MS"/>
          <w:sz w:val="22"/>
          <w:szCs w:val="22"/>
        </w:rPr>
        <w:t>procuring entity</w:t>
      </w:r>
      <w:r w:rsidRPr="009B52AC">
        <w:rPr>
          <w:rFonts w:ascii="Trebuchet MS" w:hAnsi="Trebuchet MS"/>
          <w:sz w:val="22"/>
          <w:szCs w:val="22"/>
        </w:rPr>
        <w:t>’s estimate of quantity for each item of work</w:t>
      </w:r>
      <w:r>
        <w:rPr>
          <w:rFonts w:ascii="Trebuchet MS" w:hAnsi="Trebuchet MS"/>
          <w:sz w:val="22"/>
          <w:szCs w:val="22"/>
        </w:rPr>
        <w:t xml:space="preserve"> and priced accordingly by the contractor</w:t>
      </w:r>
      <w:r w:rsidRPr="009B52AC">
        <w:rPr>
          <w:rFonts w:ascii="Trebuchet MS" w:hAnsi="Trebuchet MS"/>
          <w:sz w:val="22"/>
          <w:szCs w:val="22"/>
        </w:rPr>
        <w:t>;</w:t>
      </w:r>
    </w:p>
    <w:p w14:paraId="36E0F3CC" w14:textId="2AF4EBC0" w:rsid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The Completion Date </w:t>
      </w:r>
      <w:r w:rsidR="00287E54" w:rsidRPr="009B52AC">
        <w:rPr>
          <w:rFonts w:ascii="Trebuchet MS" w:hAnsi="Trebuchet MS"/>
          <w:sz w:val="22"/>
          <w:szCs w:val="22"/>
        </w:rPr>
        <w:t>is</w:t>
      </w:r>
      <w:r w:rsidRPr="009B52AC">
        <w:rPr>
          <w:rFonts w:ascii="Trebuchet MS" w:hAnsi="Trebuchet MS"/>
          <w:sz w:val="22"/>
          <w:szCs w:val="22"/>
        </w:rPr>
        <w:t xml:space="preserve"> </w:t>
      </w:r>
      <w:r w:rsidR="009E51C3">
        <w:rPr>
          <w:rFonts w:ascii="Trebuchet MS" w:hAnsi="Trebuchet MS"/>
          <w:color w:val="4472C4" w:themeColor="accent5"/>
          <w:sz w:val="22"/>
          <w:szCs w:val="22"/>
        </w:rPr>
        <w:t xml:space="preserve">[insert date] </w:t>
      </w:r>
      <w:r w:rsidR="009E51C3">
        <w:rPr>
          <w:rFonts w:ascii="Trebuchet MS" w:hAnsi="Trebuchet MS"/>
          <w:sz w:val="22"/>
          <w:szCs w:val="22"/>
        </w:rPr>
        <w:t xml:space="preserve">and is </w:t>
      </w:r>
      <w:r w:rsidRPr="009B52AC">
        <w:rPr>
          <w:rFonts w:ascii="Trebuchet MS" w:hAnsi="Trebuchet MS"/>
          <w:sz w:val="22"/>
          <w:szCs w:val="22"/>
        </w:rPr>
        <w:t xml:space="preserve">the date of completion of the </w:t>
      </w:r>
      <w:r w:rsidR="009E51C3">
        <w:rPr>
          <w:rFonts w:ascii="Trebuchet MS" w:hAnsi="Trebuchet MS"/>
          <w:sz w:val="22"/>
          <w:szCs w:val="22"/>
        </w:rPr>
        <w:t>works</w:t>
      </w:r>
      <w:r w:rsidRPr="009B52AC">
        <w:rPr>
          <w:rFonts w:ascii="Trebuchet MS" w:hAnsi="Trebuchet MS"/>
          <w:sz w:val="22"/>
          <w:szCs w:val="22"/>
        </w:rPr>
        <w:t xml:space="preserve"> as certified by the </w:t>
      </w:r>
      <w:r>
        <w:rPr>
          <w:rFonts w:ascii="Trebuchet MS" w:hAnsi="Trebuchet MS"/>
          <w:sz w:val="22"/>
          <w:szCs w:val="22"/>
        </w:rPr>
        <w:t>procuring entity</w:t>
      </w:r>
      <w:r w:rsidRPr="009B52AC">
        <w:rPr>
          <w:rFonts w:ascii="Trebuchet MS" w:hAnsi="Trebuchet MS"/>
          <w:sz w:val="22"/>
          <w:szCs w:val="22"/>
        </w:rPr>
        <w:t>.</w:t>
      </w:r>
      <w:r w:rsidR="009E51C3">
        <w:rPr>
          <w:rFonts w:ascii="Trebuchet MS" w:hAnsi="Trebuchet MS"/>
          <w:sz w:val="22"/>
          <w:szCs w:val="22"/>
        </w:rPr>
        <w:t xml:space="preserve"> This may only be revised by the procuring entity in writing.</w:t>
      </w:r>
    </w:p>
    <w:p w14:paraId="026BDE85" w14:textId="33E61E7A" w:rsidR="00E451D4" w:rsidRPr="009B52AC" w:rsidRDefault="00E451D4" w:rsidP="00F07FA3">
      <w:pPr>
        <w:numPr>
          <w:ilvl w:val="1"/>
          <w:numId w:val="10"/>
        </w:numPr>
        <w:tabs>
          <w:tab w:val="clear" w:pos="1440"/>
          <w:tab w:val="num" w:pos="-360"/>
        </w:tabs>
        <w:spacing w:after="120"/>
        <w:ind w:left="360"/>
        <w:jc w:val="both"/>
        <w:rPr>
          <w:rFonts w:ascii="Trebuchet MS" w:hAnsi="Trebuchet MS"/>
          <w:sz w:val="22"/>
          <w:szCs w:val="22"/>
        </w:rPr>
      </w:pPr>
      <w:r>
        <w:rPr>
          <w:rFonts w:ascii="Trebuchet MS" w:hAnsi="Trebuchet MS"/>
          <w:sz w:val="22"/>
          <w:szCs w:val="22"/>
        </w:rPr>
        <w:t xml:space="preserve">The procuring entity (one party) is </w:t>
      </w:r>
      <w:r w:rsidR="00593F2A">
        <w:rPr>
          <w:rFonts w:ascii="Trebuchet MS" w:hAnsi="Trebuchet MS"/>
          <w:color w:val="4472C4" w:themeColor="accent5"/>
          <w:sz w:val="22"/>
          <w:szCs w:val="22"/>
        </w:rPr>
        <w:t xml:space="preserve"> </w:t>
      </w:r>
    </w:p>
    <w:p w14:paraId="624F2C6A" w14:textId="6972B44C"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The </w:t>
      </w:r>
      <w:r w:rsidR="002B6047">
        <w:rPr>
          <w:rFonts w:ascii="Trebuchet MS" w:hAnsi="Trebuchet MS"/>
          <w:sz w:val="22"/>
          <w:szCs w:val="22"/>
        </w:rPr>
        <w:t>contract</w:t>
      </w:r>
      <w:r w:rsidRPr="009B52AC">
        <w:rPr>
          <w:rFonts w:ascii="Trebuchet MS" w:hAnsi="Trebuchet MS"/>
          <w:sz w:val="22"/>
          <w:szCs w:val="22"/>
        </w:rPr>
        <w:t xml:space="preserve"> is the </w:t>
      </w:r>
      <w:r w:rsidR="002B6047">
        <w:rPr>
          <w:rFonts w:ascii="Trebuchet MS" w:hAnsi="Trebuchet MS"/>
          <w:sz w:val="22"/>
          <w:szCs w:val="22"/>
        </w:rPr>
        <w:t>contract</w:t>
      </w:r>
      <w:r w:rsidRPr="009B52AC">
        <w:rPr>
          <w:rFonts w:ascii="Trebuchet MS" w:hAnsi="Trebuchet MS"/>
          <w:sz w:val="22"/>
          <w:szCs w:val="22"/>
        </w:rPr>
        <w:t xml:space="preserve"> between the </w:t>
      </w:r>
      <w:r>
        <w:rPr>
          <w:rFonts w:ascii="Trebuchet MS" w:hAnsi="Trebuchet MS"/>
          <w:sz w:val="22"/>
          <w:szCs w:val="22"/>
        </w:rPr>
        <w:t>procuring entity</w:t>
      </w:r>
      <w:r w:rsidRPr="009B52AC">
        <w:rPr>
          <w:rFonts w:ascii="Trebuchet MS" w:hAnsi="Trebuchet MS"/>
          <w:sz w:val="22"/>
          <w:szCs w:val="22"/>
        </w:rPr>
        <w:t xml:space="preserve"> and the </w:t>
      </w:r>
      <w:r w:rsidR="009E51C3">
        <w:rPr>
          <w:rFonts w:ascii="Trebuchet MS" w:hAnsi="Trebuchet MS"/>
          <w:sz w:val="22"/>
          <w:szCs w:val="22"/>
        </w:rPr>
        <w:t>contractor</w:t>
      </w:r>
      <w:r w:rsidRPr="009B52AC">
        <w:rPr>
          <w:rFonts w:ascii="Trebuchet MS" w:hAnsi="Trebuchet MS"/>
          <w:sz w:val="22"/>
          <w:szCs w:val="22"/>
        </w:rPr>
        <w:t xml:space="preserve"> to execute, complete, and maintain the </w:t>
      </w:r>
      <w:r w:rsidR="009E51C3">
        <w:rPr>
          <w:rFonts w:ascii="Trebuchet MS" w:hAnsi="Trebuchet MS"/>
          <w:sz w:val="22"/>
          <w:szCs w:val="22"/>
        </w:rPr>
        <w:t>w</w:t>
      </w:r>
      <w:r w:rsidRPr="009B52AC">
        <w:rPr>
          <w:rFonts w:ascii="Trebuchet MS" w:hAnsi="Trebuchet MS"/>
          <w:sz w:val="22"/>
          <w:szCs w:val="22"/>
        </w:rPr>
        <w:t xml:space="preserve">orks as specified in the specifications or in other sections of the </w:t>
      </w:r>
      <w:r w:rsidR="002B6047">
        <w:rPr>
          <w:rFonts w:ascii="Trebuchet MS" w:hAnsi="Trebuchet MS"/>
          <w:sz w:val="22"/>
          <w:szCs w:val="22"/>
        </w:rPr>
        <w:t>contract</w:t>
      </w:r>
      <w:r w:rsidRPr="009B52AC">
        <w:rPr>
          <w:rFonts w:ascii="Trebuchet MS" w:hAnsi="Trebuchet MS"/>
          <w:sz w:val="22"/>
          <w:szCs w:val="22"/>
        </w:rPr>
        <w:t xml:space="preserve">.  The name and identification number of the </w:t>
      </w:r>
      <w:r w:rsidR="002B6047">
        <w:rPr>
          <w:rFonts w:ascii="Trebuchet MS" w:hAnsi="Trebuchet MS"/>
          <w:sz w:val="22"/>
          <w:szCs w:val="22"/>
        </w:rPr>
        <w:t>contract</w:t>
      </w:r>
      <w:r w:rsidRPr="009B52AC">
        <w:rPr>
          <w:rFonts w:ascii="Trebuchet MS" w:hAnsi="Trebuchet MS"/>
          <w:sz w:val="22"/>
          <w:szCs w:val="22"/>
        </w:rPr>
        <w:t xml:space="preserve"> is given in the Invitation to Quote.</w:t>
      </w:r>
    </w:p>
    <w:p w14:paraId="3228E836" w14:textId="473DB6C8"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The </w:t>
      </w:r>
      <w:r w:rsidR="009E51C3">
        <w:rPr>
          <w:rFonts w:ascii="Trebuchet MS" w:hAnsi="Trebuchet MS"/>
          <w:sz w:val="22"/>
          <w:szCs w:val="22"/>
        </w:rPr>
        <w:t>c</w:t>
      </w:r>
      <w:r w:rsidRPr="009B52AC">
        <w:rPr>
          <w:rFonts w:ascii="Trebuchet MS" w:hAnsi="Trebuchet MS"/>
          <w:sz w:val="22"/>
          <w:szCs w:val="22"/>
        </w:rPr>
        <w:t>ontractor</w:t>
      </w:r>
      <w:r w:rsidR="00E451D4">
        <w:rPr>
          <w:rFonts w:ascii="Trebuchet MS" w:hAnsi="Trebuchet MS"/>
          <w:sz w:val="22"/>
          <w:szCs w:val="22"/>
        </w:rPr>
        <w:t xml:space="preserve"> (the other party)</w:t>
      </w:r>
      <w:r w:rsidR="005C7755">
        <w:rPr>
          <w:rFonts w:ascii="Trebuchet MS" w:hAnsi="Trebuchet MS"/>
          <w:sz w:val="22"/>
          <w:szCs w:val="22"/>
        </w:rPr>
        <w:t xml:space="preserve"> </w:t>
      </w:r>
      <w:r w:rsidRPr="009B52AC">
        <w:rPr>
          <w:rFonts w:ascii="Trebuchet MS" w:hAnsi="Trebuchet MS"/>
          <w:sz w:val="22"/>
          <w:szCs w:val="22"/>
        </w:rPr>
        <w:t xml:space="preserve">is a person or corporate body whose </w:t>
      </w:r>
      <w:r w:rsidR="009E51C3">
        <w:rPr>
          <w:rFonts w:ascii="Trebuchet MS" w:hAnsi="Trebuchet MS"/>
          <w:sz w:val="22"/>
          <w:szCs w:val="22"/>
        </w:rPr>
        <w:t xml:space="preserve">quotation </w:t>
      </w:r>
      <w:r w:rsidRPr="009B52AC">
        <w:rPr>
          <w:rFonts w:ascii="Trebuchet MS" w:hAnsi="Trebuchet MS"/>
          <w:sz w:val="22"/>
          <w:szCs w:val="22"/>
        </w:rPr>
        <w:t xml:space="preserve">to carry out the </w:t>
      </w:r>
      <w:r w:rsidR="009E51C3">
        <w:rPr>
          <w:rFonts w:ascii="Trebuchet MS" w:hAnsi="Trebuchet MS"/>
          <w:sz w:val="22"/>
          <w:szCs w:val="22"/>
        </w:rPr>
        <w:t>w</w:t>
      </w:r>
      <w:r w:rsidRPr="009B52AC">
        <w:rPr>
          <w:rFonts w:ascii="Trebuchet MS" w:hAnsi="Trebuchet MS"/>
          <w:sz w:val="22"/>
          <w:szCs w:val="22"/>
        </w:rPr>
        <w:t xml:space="preserve">orks has been accepted by the </w:t>
      </w:r>
      <w:r>
        <w:rPr>
          <w:rFonts w:ascii="Trebuchet MS" w:hAnsi="Trebuchet MS"/>
          <w:sz w:val="22"/>
          <w:szCs w:val="22"/>
        </w:rPr>
        <w:t>procuring entity</w:t>
      </w:r>
      <w:r w:rsidRPr="009B52AC">
        <w:rPr>
          <w:rFonts w:ascii="Trebuchet MS" w:hAnsi="Trebuchet MS"/>
          <w:sz w:val="22"/>
          <w:szCs w:val="22"/>
        </w:rPr>
        <w:t>.</w:t>
      </w:r>
    </w:p>
    <w:p w14:paraId="366E02A6" w14:textId="1C92744E"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The </w:t>
      </w:r>
      <w:r w:rsidR="009E51C3">
        <w:rPr>
          <w:rFonts w:ascii="Trebuchet MS" w:hAnsi="Trebuchet MS"/>
          <w:sz w:val="22"/>
          <w:szCs w:val="22"/>
        </w:rPr>
        <w:t>c</w:t>
      </w:r>
      <w:r w:rsidRPr="009B52AC">
        <w:rPr>
          <w:rFonts w:ascii="Trebuchet MS" w:hAnsi="Trebuchet MS"/>
          <w:sz w:val="22"/>
          <w:szCs w:val="22"/>
        </w:rPr>
        <w:t xml:space="preserve">ontractor’s </w:t>
      </w:r>
      <w:r w:rsidR="009E51C3">
        <w:rPr>
          <w:rFonts w:ascii="Trebuchet MS" w:hAnsi="Trebuchet MS"/>
          <w:sz w:val="22"/>
          <w:szCs w:val="22"/>
        </w:rPr>
        <w:t>q</w:t>
      </w:r>
      <w:r w:rsidRPr="009B52AC">
        <w:rPr>
          <w:rFonts w:ascii="Trebuchet MS" w:hAnsi="Trebuchet MS"/>
          <w:sz w:val="22"/>
          <w:szCs w:val="22"/>
        </w:rPr>
        <w:t xml:space="preserve">uotation is the completed document (Invitation to Quote together with attachments) submitted by the </w:t>
      </w:r>
      <w:r w:rsidR="009E51C3">
        <w:rPr>
          <w:rFonts w:ascii="Trebuchet MS" w:hAnsi="Trebuchet MS"/>
          <w:sz w:val="22"/>
          <w:szCs w:val="22"/>
        </w:rPr>
        <w:t>c</w:t>
      </w:r>
      <w:r w:rsidRPr="009B52AC">
        <w:rPr>
          <w:rFonts w:ascii="Trebuchet MS" w:hAnsi="Trebuchet MS"/>
          <w:sz w:val="22"/>
          <w:szCs w:val="22"/>
        </w:rPr>
        <w:t xml:space="preserve">ontractor to the </w:t>
      </w:r>
      <w:r>
        <w:rPr>
          <w:rFonts w:ascii="Trebuchet MS" w:hAnsi="Trebuchet MS"/>
          <w:sz w:val="22"/>
          <w:szCs w:val="22"/>
        </w:rPr>
        <w:t>procuring entity</w:t>
      </w:r>
      <w:r w:rsidRPr="009B52AC">
        <w:rPr>
          <w:rFonts w:ascii="Trebuchet MS" w:hAnsi="Trebuchet MS"/>
          <w:sz w:val="22"/>
          <w:szCs w:val="22"/>
        </w:rPr>
        <w:t>.</w:t>
      </w:r>
    </w:p>
    <w:p w14:paraId="66E3755B" w14:textId="54D8E8D3" w:rsidR="009B52AC" w:rsidRPr="009E51C3"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E51C3">
        <w:rPr>
          <w:rFonts w:ascii="Trebuchet MS" w:hAnsi="Trebuchet MS"/>
          <w:sz w:val="22"/>
          <w:szCs w:val="22"/>
        </w:rPr>
        <w:t xml:space="preserve">The </w:t>
      </w:r>
      <w:r w:rsidR="002B6047">
        <w:rPr>
          <w:rFonts w:ascii="Trebuchet MS" w:hAnsi="Trebuchet MS"/>
          <w:sz w:val="22"/>
          <w:szCs w:val="22"/>
        </w:rPr>
        <w:t>contract</w:t>
      </w:r>
      <w:r w:rsidRPr="009E51C3">
        <w:rPr>
          <w:rFonts w:ascii="Trebuchet MS" w:hAnsi="Trebuchet MS"/>
          <w:sz w:val="22"/>
          <w:szCs w:val="22"/>
        </w:rPr>
        <w:t xml:space="preserve"> Price is </w:t>
      </w:r>
      <w:r w:rsidR="009E51C3" w:rsidRPr="009E51C3">
        <w:rPr>
          <w:rFonts w:ascii="Trebuchet MS" w:hAnsi="Trebuchet MS"/>
          <w:color w:val="4472C4" w:themeColor="accent5"/>
          <w:sz w:val="22"/>
          <w:szCs w:val="22"/>
        </w:rPr>
        <w:t>[insert contract price].</w:t>
      </w:r>
    </w:p>
    <w:p w14:paraId="3F1A0D8F" w14:textId="77777777"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Days are calendar days; months are calendar months.</w:t>
      </w:r>
    </w:p>
    <w:p w14:paraId="09389FE9" w14:textId="6E096F4E"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A Defect is any part of the </w:t>
      </w:r>
      <w:r w:rsidR="009E51C3">
        <w:rPr>
          <w:rFonts w:ascii="Trebuchet MS" w:hAnsi="Trebuchet MS"/>
          <w:sz w:val="22"/>
          <w:szCs w:val="22"/>
        </w:rPr>
        <w:t>works</w:t>
      </w:r>
      <w:r w:rsidRPr="009B52AC">
        <w:rPr>
          <w:rFonts w:ascii="Trebuchet MS" w:hAnsi="Trebuchet MS"/>
          <w:sz w:val="22"/>
          <w:szCs w:val="22"/>
        </w:rPr>
        <w:t xml:space="preserve"> not completed in accordance with the </w:t>
      </w:r>
      <w:r w:rsidR="002B6047">
        <w:rPr>
          <w:rFonts w:ascii="Trebuchet MS" w:hAnsi="Trebuchet MS"/>
          <w:sz w:val="22"/>
          <w:szCs w:val="22"/>
        </w:rPr>
        <w:t>contract</w:t>
      </w:r>
      <w:r w:rsidRPr="009B52AC">
        <w:rPr>
          <w:rFonts w:ascii="Trebuchet MS" w:hAnsi="Trebuchet MS"/>
          <w:sz w:val="22"/>
          <w:szCs w:val="22"/>
        </w:rPr>
        <w:t>.</w:t>
      </w:r>
    </w:p>
    <w:p w14:paraId="374823D7" w14:textId="77777777"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The Defects Liability Period is one year counted from the Completion Date.</w:t>
      </w:r>
    </w:p>
    <w:p w14:paraId="72B8D043" w14:textId="69C15F1C"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Equipment is the </w:t>
      </w:r>
      <w:r w:rsidR="009E51C3">
        <w:rPr>
          <w:rFonts w:ascii="Trebuchet MS" w:hAnsi="Trebuchet MS"/>
          <w:sz w:val="22"/>
          <w:szCs w:val="22"/>
        </w:rPr>
        <w:t>c</w:t>
      </w:r>
      <w:r w:rsidRPr="009B52AC">
        <w:rPr>
          <w:rFonts w:ascii="Trebuchet MS" w:hAnsi="Trebuchet MS"/>
          <w:sz w:val="22"/>
          <w:szCs w:val="22"/>
        </w:rPr>
        <w:t xml:space="preserve">ontractor’s machinery and vehicles brought temporarily to the Site to construct the </w:t>
      </w:r>
      <w:r w:rsidR="009E51C3">
        <w:rPr>
          <w:rFonts w:ascii="Trebuchet MS" w:hAnsi="Trebuchet MS"/>
          <w:sz w:val="22"/>
          <w:szCs w:val="22"/>
        </w:rPr>
        <w:t>w</w:t>
      </w:r>
      <w:r w:rsidRPr="009B52AC">
        <w:rPr>
          <w:rFonts w:ascii="Trebuchet MS" w:hAnsi="Trebuchet MS"/>
          <w:sz w:val="22"/>
          <w:szCs w:val="22"/>
        </w:rPr>
        <w:t>orks.</w:t>
      </w:r>
    </w:p>
    <w:p w14:paraId="12377D37" w14:textId="42D26426"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Materials are all supplies, including consumables, used by the </w:t>
      </w:r>
      <w:r w:rsidR="009E51C3">
        <w:rPr>
          <w:rFonts w:ascii="Trebuchet MS" w:hAnsi="Trebuchet MS"/>
          <w:sz w:val="22"/>
          <w:szCs w:val="22"/>
        </w:rPr>
        <w:t>contractor</w:t>
      </w:r>
      <w:r w:rsidRPr="009B52AC">
        <w:rPr>
          <w:rFonts w:ascii="Trebuchet MS" w:hAnsi="Trebuchet MS"/>
          <w:sz w:val="22"/>
          <w:szCs w:val="22"/>
        </w:rPr>
        <w:t xml:space="preserve"> for incorporation in the </w:t>
      </w:r>
      <w:r w:rsidR="009E51C3">
        <w:rPr>
          <w:rFonts w:ascii="Trebuchet MS" w:hAnsi="Trebuchet MS"/>
          <w:sz w:val="22"/>
          <w:szCs w:val="22"/>
        </w:rPr>
        <w:t>w</w:t>
      </w:r>
      <w:r w:rsidRPr="009B52AC">
        <w:rPr>
          <w:rFonts w:ascii="Trebuchet MS" w:hAnsi="Trebuchet MS"/>
          <w:sz w:val="22"/>
          <w:szCs w:val="22"/>
        </w:rPr>
        <w:t>orks.</w:t>
      </w:r>
    </w:p>
    <w:p w14:paraId="165FA069" w14:textId="605FC23D" w:rsidR="009B52AC" w:rsidRPr="009B52AC" w:rsidRDefault="005C7755" w:rsidP="00F07FA3">
      <w:pPr>
        <w:numPr>
          <w:ilvl w:val="1"/>
          <w:numId w:val="10"/>
        </w:numPr>
        <w:tabs>
          <w:tab w:val="clear" w:pos="1440"/>
          <w:tab w:val="num" w:pos="-360"/>
        </w:tabs>
        <w:spacing w:after="120"/>
        <w:ind w:left="360"/>
        <w:jc w:val="both"/>
        <w:rPr>
          <w:rFonts w:ascii="Trebuchet MS" w:hAnsi="Trebuchet MS"/>
          <w:sz w:val="22"/>
          <w:szCs w:val="22"/>
        </w:rPr>
      </w:pPr>
      <w:r>
        <w:rPr>
          <w:rFonts w:ascii="Trebuchet MS" w:hAnsi="Trebuchet MS"/>
          <w:sz w:val="22"/>
          <w:szCs w:val="22"/>
        </w:rPr>
        <w:t>The</w:t>
      </w:r>
      <w:r w:rsidR="009B52AC" w:rsidRPr="009B52AC">
        <w:rPr>
          <w:rFonts w:ascii="Trebuchet MS" w:hAnsi="Trebuchet MS"/>
          <w:sz w:val="22"/>
          <w:szCs w:val="22"/>
        </w:rPr>
        <w:t xml:space="preserve"> Project Supervisor is the person appointed by the </w:t>
      </w:r>
      <w:r w:rsidR="009B52AC">
        <w:rPr>
          <w:rFonts w:ascii="Trebuchet MS" w:hAnsi="Trebuchet MS"/>
          <w:sz w:val="22"/>
          <w:szCs w:val="22"/>
        </w:rPr>
        <w:t>procuring entity</w:t>
      </w:r>
      <w:r w:rsidR="009B52AC" w:rsidRPr="009B52AC">
        <w:rPr>
          <w:rFonts w:ascii="Trebuchet MS" w:hAnsi="Trebuchet MS"/>
          <w:sz w:val="22"/>
          <w:szCs w:val="22"/>
        </w:rPr>
        <w:t xml:space="preserve"> and who is responsible for su</w:t>
      </w:r>
      <w:r w:rsidR="009E51C3">
        <w:rPr>
          <w:rFonts w:ascii="Trebuchet MS" w:hAnsi="Trebuchet MS"/>
          <w:sz w:val="22"/>
          <w:szCs w:val="22"/>
        </w:rPr>
        <w:t>pervising the execution of the w</w:t>
      </w:r>
      <w:r w:rsidR="009B52AC" w:rsidRPr="009B52AC">
        <w:rPr>
          <w:rFonts w:ascii="Trebuchet MS" w:hAnsi="Trebuchet MS"/>
          <w:sz w:val="22"/>
          <w:szCs w:val="22"/>
        </w:rPr>
        <w:t>orks and administer</w:t>
      </w:r>
      <w:r w:rsidR="009E51C3">
        <w:rPr>
          <w:rFonts w:ascii="Trebuchet MS" w:hAnsi="Trebuchet MS"/>
          <w:sz w:val="22"/>
          <w:szCs w:val="22"/>
        </w:rPr>
        <w:t>ing the c</w:t>
      </w:r>
      <w:r w:rsidR="009B52AC" w:rsidRPr="009B52AC">
        <w:rPr>
          <w:rFonts w:ascii="Trebuchet MS" w:hAnsi="Trebuchet MS"/>
          <w:sz w:val="22"/>
          <w:szCs w:val="22"/>
        </w:rPr>
        <w:t>ontract.</w:t>
      </w:r>
    </w:p>
    <w:p w14:paraId="67F81318" w14:textId="40577486" w:rsidR="009B52AC" w:rsidRPr="009B52AC" w:rsidRDefault="005C7755" w:rsidP="00F07FA3">
      <w:pPr>
        <w:numPr>
          <w:ilvl w:val="1"/>
          <w:numId w:val="10"/>
        </w:numPr>
        <w:tabs>
          <w:tab w:val="clear" w:pos="1440"/>
          <w:tab w:val="num" w:pos="-360"/>
        </w:tabs>
        <w:spacing w:after="120"/>
        <w:ind w:left="360"/>
        <w:jc w:val="both"/>
        <w:rPr>
          <w:rFonts w:ascii="Trebuchet MS" w:hAnsi="Trebuchet MS"/>
          <w:sz w:val="22"/>
          <w:szCs w:val="22"/>
        </w:rPr>
      </w:pPr>
      <w:r>
        <w:rPr>
          <w:rFonts w:ascii="Trebuchet MS" w:hAnsi="Trebuchet MS"/>
          <w:sz w:val="22"/>
          <w:szCs w:val="22"/>
        </w:rPr>
        <w:t>W</w:t>
      </w:r>
      <w:r w:rsidR="009E51C3">
        <w:rPr>
          <w:rFonts w:ascii="Trebuchet MS" w:hAnsi="Trebuchet MS"/>
          <w:sz w:val="22"/>
          <w:szCs w:val="22"/>
        </w:rPr>
        <w:t>orks means the scope, s</w:t>
      </w:r>
      <w:r w:rsidR="009B52AC" w:rsidRPr="009B52AC">
        <w:rPr>
          <w:rFonts w:ascii="Trebuchet MS" w:hAnsi="Trebuchet MS"/>
          <w:sz w:val="22"/>
          <w:szCs w:val="22"/>
        </w:rPr>
        <w:t xml:space="preserve">pecification </w:t>
      </w:r>
      <w:r w:rsidR="009E51C3">
        <w:rPr>
          <w:rFonts w:ascii="Trebuchet MS" w:hAnsi="Trebuchet MS"/>
          <w:sz w:val="22"/>
          <w:szCs w:val="22"/>
        </w:rPr>
        <w:t xml:space="preserve">and drawings </w:t>
      </w:r>
      <w:r w:rsidR="009B52AC" w:rsidRPr="009B52AC">
        <w:rPr>
          <w:rFonts w:ascii="Trebuchet MS" w:hAnsi="Trebuchet MS"/>
          <w:sz w:val="22"/>
          <w:szCs w:val="22"/>
        </w:rPr>
        <w:t xml:space="preserve">of the </w:t>
      </w:r>
      <w:r w:rsidR="009E51C3">
        <w:rPr>
          <w:rFonts w:ascii="Trebuchet MS" w:hAnsi="Trebuchet MS"/>
          <w:sz w:val="22"/>
          <w:szCs w:val="22"/>
        </w:rPr>
        <w:t>works included in the c</w:t>
      </w:r>
      <w:r w:rsidR="009B52AC" w:rsidRPr="009B52AC">
        <w:rPr>
          <w:rFonts w:ascii="Trebuchet MS" w:hAnsi="Trebuchet MS"/>
          <w:sz w:val="22"/>
          <w:szCs w:val="22"/>
        </w:rPr>
        <w:t xml:space="preserve">ontract and any modification or addition made or approved by the </w:t>
      </w:r>
      <w:r w:rsidR="009B52AC">
        <w:rPr>
          <w:rFonts w:ascii="Trebuchet MS" w:hAnsi="Trebuchet MS"/>
          <w:sz w:val="22"/>
          <w:szCs w:val="22"/>
        </w:rPr>
        <w:t>procuring entity</w:t>
      </w:r>
      <w:r w:rsidR="009B52AC" w:rsidRPr="009B52AC">
        <w:rPr>
          <w:rFonts w:ascii="Trebuchet MS" w:hAnsi="Trebuchet MS"/>
          <w:sz w:val="22"/>
          <w:szCs w:val="22"/>
        </w:rPr>
        <w:t>.</w:t>
      </w:r>
    </w:p>
    <w:p w14:paraId="5908CFC3" w14:textId="18FFED0E" w:rsidR="009B52AC" w:rsidRP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The Site is</w:t>
      </w:r>
      <w:r w:rsidR="009E51C3">
        <w:rPr>
          <w:rFonts w:ascii="Trebuchet MS" w:hAnsi="Trebuchet MS"/>
          <w:sz w:val="22"/>
          <w:szCs w:val="22"/>
        </w:rPr>
        <w:t xml:space="preserve"> </w:t>
      </w:r>
      <w:r w:rsidR="00593F2A">
        <w:rPr>
          <w:rFonts w:ascii="Trebuchet MS" w:hAnsi="Trebuchet MS"/>
          <w:color w:val="4472C4" w:themeColor="accent5"/>
          <w:sz w:val="22"/>
          <w:szCs w:val="22"/>
        </w:rPr>
        <w:t xml:space="preserve"> </w:t>
      </w:r>
      <w:r w:rsidR="009E51C3">
        <w:rPr>
          <w:rFonts w:ascii="Trebuchet MS" w:hAnsi="Trebuchet MS"/>
          <w:sz w:val="22"/>
          <w:szCs w:val="22"/>
        </w:rPr>
        <w:t>.</w:t>
      </w:r>
    </w:p>
    <w:p w14:paraId="13FDFD2F" w14:textId="17D93681" w:rsidR="009B52AC" w:rsidRPr="009B52AC" w:rsidRDefault="009E51C3" w:rsidP="00F07FA3">
      <w:pPr>
        <w:numPr>
          <w:ilvl w:val="1"/>
          <w:numId w:val="10"/>
        </w:numPr>
        <w:tabs>
          <w:tab w:val="clear" w:pos="1440"/>
          <w:tab w:val="num" w:pos="-360"/>
        </w:tabs>
        <w:spacing w:after="120"/>
        <w:ind w:left="360"/>
        <w:jc w:val="both"/>
        <w:rPr>
          <w:rFonts w:ascii="Trebuchet MS" w:hAnsi="Trebuchet MS"/>
          <w:sz w:val="22"/>
          <w:szCs w:val="22"/>
        </w:rPr>
      </w:pPr>
      <w:r>
        <w:rPr>
          <w:rFonts w:ascii="Trebuchet MS" w:hAnsi="Trebuchet MS"/>
          <w:sz w:val="22"/>
          <w:szCs w:val="22"/>
        </w:rPr>
        <w:t xml:space="preserve">The Start Date is </w:t>
      </w:r>
      <w:r>
        <w:rPr>
          <w:rFonts w:ascii="Trebuchet MS" w:hAnsi="Trebuchet MS"/>
          <w:color w:val="4472C4" w:themeColor="accent5"/>
          <w:sz w:val="22"/>
          <w:szCs w:val="22"/>
        </w:rPr>
        <w:t>[insert date]</w:t>
      </w:r>
      <w:r w:rsidR="009B52AC" w:rsidRPr="009B52AC">
        <w:rPr>
          <w:rFonts w:ascii="Trebuchet MS" w:hAnsi="Trebuchet MS"/>
          <w:sz w:val="22"/>
          <w:szCs w:val="22"/>
        </w:rPr>
        <w:t xml:space="preserve">.  It is the latest date when the </w:t>
      </w:r>
      <w:r>
        <w:rPr>
          <w:rFonts w:ascii="Trebuchet MS" w:hAnsi="Trebuchet MS"/>
          <w:sz w:val="22"/>
          <w:szCs w:val="22"/>
        </w:rPr>
        <w:t>contractor</w:t>
      </w:r>
      <w:r w:rsidR="009B52AC" w:rsidRPr="009B52AC">
        <w:rPr>
          <w:rFonts w:ascii="Trebuchet MS" w:hAnsi="Trebuchet MS"/>
          <w:sz w:val="22"/>
          <w:szCs w:val="22"/>
        </w:rPr>
        <w:t xml:space="preserve"> shall commence the execution of the </w:t>
      </w:r>
      <w:r>
        <w:rPr>
          <w:rFonts w:ascii="Trebuchet MS" w:hAnsi="Trebuchet MS"/>
          <w:sz w:val="22"/>
          <w:szCs w:val="22"/>
        </w:rPr>
        <w:t>works</w:t>
      </w:r>
      <w:r w:rsidR="009B52AC" w:rsidRPr="009B52AC">
        <w:rPr>
          <w:rFonts w:ascii="Trebuchet MS" w:hAnsi="Trebuchet MS"/>
          <w:sz w:val="22"/>
          <w:szCs w:val="22"/>
        </w:rPr>
        <w:t>.</w:t>
      </w:r>
    </w:p>
    <w:p w14:paraId="5B6B5EBA" w14:textId="0731D126" w:rsidR="009B52AC" w:rsidRDefault="009B52AC" w:rsidP="00F07FA3">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The Variation is an instruction given by the </w:t>
      </w:r>
      <w:r>
        <w:rPr>
          <w:rFonts w:ascii="Trebuchet MS" w:hAnsi="Trebuchet MS"/>
          <w:sz w:val="22"/>
          <w:szCs w:val="22"/>
        </w:rPr>
        <w:t>procuring entity</w:t>
      </w:r>
      <w:r w:rsidRPr="009B52AC">
        <w:rPr>
          <w:rFonts w:ascii="Trebuchet MS" w:hAnsi="Trebuchet MS"/>
          <w:sz w:val="22"/>
          <w:szCs w:val="22"/>
        </w:rPr>
        <w:t xml:space="preserve"> </w:t>
      </w:r>
      <w:r w:rsidR="009E51C3">
        <w:rPr>
          <w:rFonts w:ascii="Trebuchet MS" w:hAnsi="Trebuchet MS"/>
          <w:sz w:val="22"/>
          <w:szCs w:val="22"/>
        </w:rPr>
        <w:t xml:space="preserve">in writing </w:t>
      </w:r>
      <w:r w:rsidRPr="009B52AC">
        <w:rPr>
          <w:rFonts w:ascii="Trebuchet MS" w:hAnsi="Trebuchet MS"/>
          <w:sz w:val="22"/>
          <w:szCs w:val="22"/>
        </w:rPr>
        <w:t>which varies the scope of the original Work requirements.</w:t>
      </w:r>
    </w:p>
    <w:p w14:paraId="35074C9D" w14:textId="1BF16515" w:rsidR="0024295B" w:rsidRPr="007B68CE" w:rsidRDefault="005C7755" w:rsidP="00F07FA3">
      <w:pPr>
        <w:pStyle w:val="Sub-ClauseText"/>
        <w:numPr>
          <w:ilvl w:val="0"/>
          <w:numId w:val="10"/>
        </w:numPr>
        <w:spacing w:before="0"/>
        <w:rPr>
          <w:rFonts w:ascii="Trebuchet MS" w:hAnsi="Trebuchet MS"/>
          <w:sz w:val="22"/>
          <w:szCs w:val="22"/>
        </w:rPr>
      </w:pPr>
      <w:r>
        <w:rPr>
          <w:rFonts w:ascii="Trebuchet MS" w:hAnsi="Trebuchet MS"/>
          <w:sz w:val="22"/>
          <w:szCs w:val="22"/>
        </w:rPr>
        <w:t xml:space="preserve">Fraud and Corruption. </w:t>
      </w:r>
      <w:proofErr w:type="spellStart"/>
      <w:r w:rsidR="009E3407">
        <w:rPr>
          <w:rFonts w:ascii="Trebuchet MS" w:hAnsi="Trebuchet MS"/>
          <w:sz w:val="22"/>
          <w:szCs w:val="22"/>
        </w:rPr>
        <w:t>GoJ</w:t>
      </w:r>
      <w:proofErr w:type="spellEnd"/>
      <w:r w:rsidR="0024295B" w:rsidRPr="007B68CE">
        <w:rPr>
          <w:rFonts w:ascii="Trebuchet MS" w:hAnsi="Trebuchet MS"/>
          <w:sz w:val="22"/>
          <w:szCs w:val="22"/>
        </w:rPr>
        <w:t xml:space="preserve"> requires that all parties involved in the procurement proceedings and execution of such contracts observe the highest standard of ethics. </w:t>
      </w:r>
    </w:p>
    <w:p w14:paraId="7412FED2" w14:textId="77777777" w:rsidR="0024295B" w:rsidRPr="007B68CE" w:rsidRDefault="0024295B" w:rsidP="00E55535">
      <w:pPr>
        <w:pStyle w:val="Sub-ClauseText"/>
        <w:spacing w:before="0"/>
        <w:ind w:left="360"/>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17C6ABB0" w14:textId="77777777" w:rsidR="0024295B" w:rsidRPr="007B68CE" w:rsidRDefault="0024295B" w:rsidP="00E55535">
      <w:pPr>
        <w:pStyle w:val="Sub-ClauseText"/>
        <w:spacing w:before="0"/>
        <w:ind w:left="360"/>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3BB539E8" w14:textId="77777777" w:rsidR="0024295B" w:rsidRPr="007B68CE" w:rsidRDefault="0024295B" w:rsidP="00E55535">
      <w:pPr>
        <w:pStyle w:val="Sub-ClauseText"/>
        <w:spacing w:before="0"/>
        <w:ind w:left="360"/>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r>
      <w:proofErr w:type="gramStart"/>
      <w:r w:rsidRPr="007B68CE">
        <w:rPr>
          <w:rFonts w:ascii="Trebuchet MS" w:hAnsi="Trebuchet MS"/>
          <w:sz w:val="22"/>
          <w:szCs w:val="22"/>
        </w:rPr>
        <w:t>be</w:t>
      </w:r>
      <w:proofErr w:type="gramEnd"/>
      <w:r w:rsidRPr="007B68CE">
        <w:rPr>
          <w:rFonts w:ascii="Trebuchet MS" w:hAnsi="Trebuchet MS"/>
          <w:sz w:val="22"/>
          <w:szCs w:val="22"/>
        </w:rPr>
        <w:t xml:space="preserve"> liable for conviction under the provisions of the Act or any other Act relating to corrupt activities in Jamaica;</w:t>
      </w:r>
    </w:p>
    <w:p w14:paraId="327B5140" w14:textId="4DA91967" w:rsidR="0024295B" w:rsidRPr="007B68CE" w:rsidRDefault="0024295B" w:rsidP="00E55535">
      <w:pPr>
        <w:pStyle w:val="Sub-ClauseText"/>
        <w:spacing w:before="0"/>
        <w:ind w:left="360"/>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w:t>
      </w:r>
      <w:r w:rsidR="00A576DA">
        <w:rPr>
          <w:rFonts w:ascii="Trebuchet MS" w:hAnsi="Trebuchet MS"/>
          <w:sz w:val="22"/>
          <w:szCs w:val="22"/>
        </w:rPr>
        <w:t>quotation</w:t>
      </w:r>
      <w:r w:rsidRPr="007B68CE">
        <w:rPr>
          <w:rFonts w:ascii="Trebuchet MS" w:hAnsi="Trebuchet MS"/>
          <w:sz w:val="22"/>
          <w:szCs w:val="22"/>
        </w:rPr>
        <w:t xml:space="preserve"> rejected if it is determined that the </w:t>
      </w:r>
      <w:r w:rsidR="00A576DA">
        <w:rPr>
          <w:rFonts w:ascii="Trebuchet MS" w:hAnsi="Trebuchet MS"/>
          <w:sz w:val="22"/>
          <w:szCs w:val="22"/>
        </w:rPr>
        <w:t>quotation</w:t>
      </w:r>
      <w:r w:rsidRPr="007B68CE">
        <w:rPr>
          <w:rFonts w:ascii="Trebuchet MS" w:hAnsi="Trebuchet MS"/>
          <w:sz w:val="22"/>
          <w:szCs w:val="22"/>
        </w:rPr>
        <w:t xml:space="preserve"> or </w:t>
      </w:r>
      <w:r w:rsidR="00E55535">
        <w:rPr>
          <w:rFonts w:ascii="Trebuchet MS" w:hAnsi="Trebuchet MS"/>
          <w:sz w:val="22"/>
          <w:szCs w:val="22"/>
        </w:rPr>
        <w:t>contractor</w:t>
      </w:r>
      <w:r w:rsidRPr="007B68CE">
        <w:rPr>
          <w:rFonts w:ascii="Trebuchet MS" w:hAnsi="Trebuchet MS"/>
          <w:sz w:val="22"/>
          <w:szCs w:val="22"/>
        </w:rPr>
        <w:t xml:space="preserve"> is not in compliance with the provisions of the Act, the regulations or any other Act relating to corrupt activities in Jamaica </w:t>
      </w:r>
    </w:p>
    <w:p w14:paraId="3FE8C12B" w14:textId="77777777" w:rsidR="0024295B" w:rsidRPr="007B68CE" w:rsidRDefault="0024295B" w:rsidP="00E55535">
      <w:pPr>
        <w:pStyle w:val="Sub-ClauseText"/>
        <w:spacing w:before="0"/>
        <w:ind w:left="360"/>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r>
      <w:proofErr w:type="gramStart"/>
      <w:r w:rsidRPr="007B68CE">
        <w:rPr>
          <w:rFonts w:ascii="Trebuchet MS" w:hAnsi="Trebuchet MS"/>
          <w:sz w:val="22"/>
          <w:szCs w:val="22"/>
        </w:rPr>
        <w:t>risk</w:t>
      </w:r>
      <w:proofErr w:type="gramEnd"/>
      <w:r w:rsidRPr="007B68CE">
        <w:rPr>
          <w:rFonts w:ascii="Trebuchet MS" w:hAnsi="Trebuchet MS"/>
          <w:sz w:val="22"/>
          <w:szCs w:val="22"/>
        </w:rPr>
        <w:t xml:space="preserve"> other sanctions provided for in the Act or the regulations. </w:t>
      </w:r>
    </w:p>
    <w:p w14:paraId="32A32A39" w14:textId="6DA63304"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lastRenderedPageBreak/>
        <w:t xml:space="preserve">Language and Law. The </w:t>
      </w:r>
      <w:r w:rsidR="002B6047">
        <w:rPr>
          <w:rFonts w:ascii="Trebuchet MS" w:hAnsi="Trebuchet MS"/>
          <w:sz w:val="22"/>
          <w:szCs w:val="22"/>
        </w:rPr>
        <w:t>contract</w:t>
      </w:r>
      <w:r w:rsidRPr="009B52AC">
        <w:rPr>
          <w:rFonts w:ascii="Trebuchet MS" w:hAnsi="Trebuchet MS"/>
          <w:sz w:val="22"/>
          <w:szCs w:val="22"/>
        </w:rPr>
        <w:t xml:space="preserve"> shall be in English.  The law governing the </w:t>
      </w:r>
      <w:r w:rsidR="002B6047">
        <w:rPr>
          <w:rFonts w:ascii="Trebuchet MS" w:hAnsi="Trebuchet MS"/>
          <w:sz w:val="22"/>
          <w:szCs w:val="22"/>
        </w:rPr>
        <w:t>contract</w:t>
      </w:r>
      <w:r w:rsidRPr="009B52AC">
        <w:rPr>
          <w:rFonts w:ascii="Trebuchet MS" w:hAnsi="Trebuchet MS"/>
          <w:sz w:val="22"/>
          <w:szCs w:val="22"/>
        </w:rPr>
        <w:t xml:space="preserve"> shall be the applicable law(s) of Jamaica.</w:t>
      </w:r>
      <w:r w:rsidR="00E451D4">
        <w:rPr>
          <w:rFonts w:ascii="Trebuchet MS" w:hAnsi="Trebuchet MS"/>
          <w:sz w:val="22"/>
          <w:szCs w:val="22"/>
        </w:rPr>
        <w:t xml:space="preserve"> The contractor shall comply with all applicable Laws in the performance of the contract.</w:t>
      </w:r>
    </w:p>
    <w:p w14:paraId="2A0B9AFE" w14:textId="1266E79B" w:rsid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Communications. Communications between parties that are referred to in these Conditions shall be effective only when made in writing.  A notice shall be effective only when it is delivered.</w:t>
      </w:r>
    </w:p>
    <w:p w14:paraId="0FD993C3" w14:textId="77777777" w:rsidR="009E51C3" w:rsidRPr="009E51C3" w:rsidRDefault="009E51C3" w:rsidP="00F07FA3">
      <w:pPr>
        <w:pStyle w:val="Heading3"/>
        <w:keepNext w:val="0"/>
        <w:keepLines w:val="0"/>
        <w:numPr>
          <w:ilvl w:val="2"/>
          <w:numId w:val="12"/>
        </w:numPr>
        <w:spacing w:before="0" w:after="120"/>
        <w:jc w:val="both"/>
        <w:rPr>
          <w:rFonts w:ascii="Trebuchet MS" w:hAnsi="Trebuchet MS"/>
          <w:b w:val="0"/>
          <w:sz w:val="22"/>
          <w:szCs w:val="22"/>
        </w:rPr>
      </w:pPr>
      <w:proofErr w:type="gramStart"/>
      <w:r w:rsidRPr="009E51C3">
        <w:rPr>
          <w:rFonts w:ascii="Trebuchet MS" w:hAnsi="Trebuchet MS"/>
          <w:b w:val="0"/>
          <w:sz w:val="22"/>
          <w:szCs w:val="22"/>
        </w:rPr>
        <w:t>the</w:t>
      </w:r>
      <w:proofErr w:type="gramEnd"/>
      <w:r w:rsidRPr="009E51C3">
        <w:rPr>
          <w:rFonts w:ascii="Trebuchet MS" w:hAnsi="Trebuchet MS"/>
          <w:b w:val="0"/>
          <w:sz w:val="22"/>
          <w:szCs w:val="22"/>
        </w:rPr>
        <w:t xml:space="preserve"> term “in writing” means a communication in hand or machine written type and includes messages by facsimile, e-mail and other electronic forms of communications with proof of receipt.  </w:t>
      </w:r>
    </w:p>
    <w:p w14:paraId="290650B2" w14:textId="77777777" w:rsidR="009E51C3" w:rsidRPr="009E51C3" w:rsidRDefault="009E51C3" w:rsidP="00F07FA3">
      <w:pPr>
        <w:pStyle w:val="Heading3"/>
        <w:keepNext w:val="0"/>
        <w:keepLines w:val="0"/>
        <w:numPr>
          <w:ilvl w:val="2"/>
          <w:numId w:val="12"/>
        </w:numPr>
        <w:spacing w:before="0" w:after="120"/>
        <w:jc w:val="both"/>
        <w:rPr>
          <w:rFonts w:ascii="Trebuchet MS" w:hAnsi="Trebuchet MS"/>
          <w:b w:val="0"/>
          <w:sz w:val="22"/>
          <w:szCs w:val="22"/>
        </w:rPr>
      </w:pPr>
      <w:r w:rsidRPr="009E51C3">
        <w:rPr>
          <w:rFonts w:ascii="Trebuchet MS" w:hAnsi="Trebuchet MS"/>
          <w:b w:val="0"/>
          <w:sz w:val="22"/>
          <w:szCs w:val="22"/>
        </w:rPr>
        <w:t>“Electronic communications” means the transfer of information using electronic or similar media and the recording of information using electronic media.</w:t>
      </w:r>
    </w:p>
    <w:p w14:paraId="6CD5D71F" w14:textId="46A06259" w:rsidR="00E451D4" w:rsidRDefault="00E451D4" w:rsidP="00F07FA3">
      <w:pPr>
        <w:numPr>
          <w:ilvl w:val="0"/>
          <w:numId w:val="10"/>
        </w:numPr>
        <w:spacing w:after="120"/>
        <w:jc w:val="both"/>
        <w:rPr>
          <w:rFonts w:ascii="Trebuchet MS" w:hAnsi="Trebuchet MS"/>
          <w:sz w:val="22"/>
          <w:szCs w:val="22"/>
        </w:rPr>
      </w:pPr>
      <w:r>
        <w:rPr>
          <w:rFonts w:ascii="Trebuchet MS" w:hAnsi="Trebuchet MS"/>
          <w:sz w:val="22"/>
          <w:szCs w:val="22"/>
        </w:rPr>
        <w:t>Assignment. Neither party may assign the whole or part of the contract.</w:t>
      </w:r>
    </w:p>
    <w:p w14:paraId="04D23972" w14:textId="350DC89C" w:rsidR="009B52AC" w:rsidRPr="009B52AC" w:rsidRDefault="00E451D4" w:rsidP="00F07FA3">
      <w:pPr>
        <w:numPr>
          <w:ilvl w:val="0"/>
          <w:numId w:val="10"/>
        </w:numPr>
        <w:spacing w:after="120"/>
        <w:jc w:val="both"/>
        <w:rPr>
          <w:rFonts w:ascii="Trebuchet MS" w:hAnsi="Trebuchet MS"/>
          <w:sz w:val="22"/>
          <w:szCs w:val="22"/>
        </w:rPr>
      </w:pPr>
      <w:r>
        <w:rPr>
          <w:rFonts w:ascii="Trebuchet MS" w:hAnsi="Trebuchet MS"/>
          <w:sz w:val="22"/>
          <w:szCs w:val="22"/>
        </w:rPr>
        <w:t>C</w:t>
      </w:r>
      <w:r w:rsidR="009E51C3">
        <w:rPr>
          <w:rFonts w:ascii="Trebuchet MS" w:hAnsi="Trebuchet MS"/>
          <w:sz w:val="22"/>
          <w:szCs w:val="22"/>
        </w:rPr>
        <w:t>ontractor</w:t>
      </w:r>
      <w:r w:rsidR="009B52AC" w:rsidRPr="009B52AC">
        <w:rPr>
          <w:rFonts w:ascii="Trebuchet MS" w:hAnsi="Trebuchet MS"/>
          <w:sz w:val="22"/>
          <w:szCs w:val="22"/>
        </w:rPr>
        <w:t>’s Risks. From the Starting Date until the Project Supervisor has issued a certificate for the correction of any Defects, the risks of perso</w:t>
      </w:r>
      <w:r w:rsidR="009E51C3">
        <w:rPr>
          <w:rFonts w:ascii="Trebuchet MS" w:hAnsi="Trebuchet MS"/>
          <w:sz w:val="22"/>
          <w:szCs w:val="22"/>
        </w:rPr>
        <w:t xml:space="preserve">nal injury, death, and loss or </w:t>
      </w:r>
      <w:r w:rsidR="009B52AC" w:rsidRPr="009B52AC">
        <w:rPr>
          <w:rFonts w:ascii="Trebuchet MS" w:hAnsi="Trebuchet MS"/>
          <w:sz w:val="22"/>
          <w:szCs w:val="22"/>
        </w:rPr>
        <w:t xml:space="preserve">damage to property and adjacent property (including, without limitation, the </w:t>
      </w:r>
      <w:r w:rsidR="009E51C3">
        <w:rPr>
          <w:rFonts w:ascii="Trebuchet MS" w:hAnsi="Trebuchet MS"/>
          <w:sz w:val="22"/>
          <w:szCs w:val="22"/>
        </w:rPr>
        <w:t>w</w:t>
      </w:r>
      <w:r w:rsidR="009B52AC" w:rsidRPr="009B52AC">
        <w:rPr>
          <w:rFonts w:ascii="Trebuchet MS" w:hAnsi="Trebuchet MS"/>
          <w:sz w:val="22"/>
          <w:szCs w:val="22"/>
        </w:rPr>
        <w:t>orks, materials</w:t>
      </w:r>
      <w:r w:rsidR="009E51C3">
        <w:rPr>
          <w:rFonts w:ascii="Trebuchet MS" w:hAnsi="Trebuchet MS"/>
          <w:sz w:val="22"/>
          <w:szCs w:val="22"/>
        </w:rPr>
        <w:t xml:space="preserve"> and equipment) are the c</w:t>
      </w:r>
      <w:r w:rsidR="009B52AC" w:rsidRPr="009B52AC">
        <w:rPr>
          <w:rFonts w:ascii="Trebuchet MS" w:hAnsi="Trebuchet MS"/>
          <w:sz w:val="22"/>
          <w:szCs w:val="22"/>
        </w:rPr>
        <w:t>ontractor’s risks.</w:t>
      </w:r>
    </w:p>
    <w:p w14:paraId="62F45B18" w14:textId="6425CC08" w:rsidR="009B52AC" w:rsidRPr="009B52AC" w:rsidRDefault="00E451D4" w:rsidP="00F07FA3">
      <w:pPr>
        <w:numPr>
          <w:ilvl w:val="0"/>
          <w:numId w:val="10"/>
        </w:numPr>
        <w:spacing w:after="120"/>
        <w:jc w:val="both"/>
        <w:rPr>
          <w:rFonts w:ascii="Trebuchet MS" w:hAnsi="Trebuchet MS"/>
          <w:sz w:val="22"/>
          <w:szCs w:val="22"/>
        </w:rPr>
      </w:pPr>
      <w:r>
        <w:rPr>
          <w:rFonts w:ascii="Trebuchet MS" w:hAnsi="Trebuchet MS"/>
          <w:sz w:val="22"/>
          <w:szCs w:val="22"/>
        </w:rPr>
        <w:t>W</w:t>
      </w:r>
      <w:r w:rsidR="009E51C3">
        <w:rPr>
          <w:rFonts w:ascii="Trebuchet MS" w:hAnsi="Trebuchet MS"/>
          <w:sz w:val="22"/>
          <w:szCs w:val="22"/>
        </w:rPr>
        <w:t>orks</w:t>
      </w:r>
      <w:r w:rsidR="009B52AC" w:rsidRPr="009B52AC">
        <w:rPr>
          <w:rFonts w:ascii="Trebuchet MS" w:hAnsi="Trebuchet MS"/>
          <w:sz w:val="22"/>
          <w:szCs w:val="22"/>
        </w:rPr>
        <w:t xml:space="preserve"> to be </w:t>
      </w:r>
      <w:proofErr w:type="gramStart"/>
      <w:r w:rsidR="009B52AC" w:rsidRPr="009B52AC">
        <w:rPr>
          <w:rFonts w:ascii="Trebuchet MS" w:hAnsi="Trebuchet MS"/>
          <w:sz w:val="22"/>
          <w:szCs w:val="22"/>
        </w:rPr>
        <w:t>Completed</w:t>
      </w:r>
      <w:proofErr w:type="gramEnd"/>
      <w:r w:rsidR="009B52AC" w:rsidRPr="009B52AC">
        <w:rPr>
          <w:rFonts w:ascii="Trebuchet MS" w:hAnsi="Trebuchet MS"/>
          <w:sz w:val="22"/>
          <w:szCs w:val="22"/>
        </w:rPr>
        <w:t xml:space="preserve"> by the Completion Date. The </w:t>
      </w:r>
      <w:r w:rsidR="009E51C3">
        <w:rPr>
          <w:rFonts w:ascii="Trebuchet MS" w:hAnsi="Trebuchet MS"/>
          <w:sz w:val="22"/>
          <w:szCs w:val="22"/>
        </w:rPr>
        <w:t>contractor</w:t>
      </w:r>
      <w:r w:rsidR="009B52AC" w:rsidRPr="009B52AC">
        <w:rPr>
          <w:rFonts w:ascii="Trebuchet MS" w:hAnsi="Trebuchet MS"/>
          <w:sz w:val="22"/>
          <w:szCs w:val="22"/>
        </w:rPr>
        <w:t xml:space="preserve"> s</w:t>
      </w:r>
      <w:r w:rsidR="009E51C3">
        <w:rPr>
          <w:rFonts w:ascii="Trebuchet MS" w:hAnsi="Trebuchet MS"/>
          <w:sz w:val="22"/>
          <w:szCs w:val="22"/>
        </w:rPr>
        <w:t>hall commence execution of the w</w:t>
      </w:r>
      <w:r w:rsidR="009B52AC" w:rsidRPr="009B52AC">
        <w:rPr>
          <w:rFonts w:ascii="Trebuchet MS" w:hAnsi="Trebuchet MS"/>
          <w:sz w:val="22"/>
          <w:szCs w:val="22"/>
        </w:rPr>
        <w:t xml:space="preserve">orks on the Start Date and shall carry out the </w:t>
      </w:r>
      <w:r w:rsidR="009E51C3">
        <w:rPr>
          <w:rFonts w:ascii="Trebuchet MS" w:hAnsi="Trebuchet MS"/>
          <w:sz w:val="22"/>
          <w:szCs w:val="22"/>
        </w:rPr>
        <w:t>works</w:t>
      </w:r>
      <w:r w:rsidR="009B52AC" w:rsidRPr="009B52AC">
        <w:rPr>
          <w:rFonts w:ascii="Trebuchet MS" w:hAnsi="Trebuchet MS"/>
          <w:sz w:val="22"/>
          <w:szCs w:val="22"/>
        </w:rPr>
        <w:t xml:space="preserve"> in accordance with the work schedule submitted by the </w:t>
      </w:r>
      <w:r w:rsidR="009E51C3">
        <w:rPr>
          <w:rFonts w:ascii="Trebuchet MS" w:hAnsi="Trebuchet MS"/>
          <w:sz w:val="22"/>
          <w:szCs w:val="22"/>
        </w:rPr>
        <w:t>contractor</w:t>
      </w:r>
      <w:r w:rsidR="009B52AC" w:rsidRPr="009B52AC">
        <w:rPr>
          <w:rFonts w:ascii="Trebuchet MS" w:hAnsi="Trebuchet MS"/>
          <w:sz w:val="22"/>
          <w:szCs w:val="22"/>
        </w:rPr>
        <w:t>, as updated with the approval of the Project Supervisor, and complete them by the Completion Date.</w:t>
      </w:r>
    </w:p>
    <w:p w14:paraId="64677F30" w14:textId="76FB527E"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Safety. The </w:t>
      </w:r>
      <w:r w:rsidR="009E51C3">
        <w:rPr>
          <w:rFonts w:ascii="Trebuchet MS" w:hAnsi="Trebuchet MS"/>
          <w:sz w:val="22"/>
          <w:szCs w:val="22"/>
        </w:rPr>
        <w:t>contractor</w:t>
      </w:r>
      <w:r w:rsidRPr="009B52AC">
        <w:rPr>
          <w:rFonts w:ascii="Trebuchet MS" w:hAnsi="Trebuchet MS"/>
          <w:sz w:val="22"/>
          <w:szCs w:val="22"/>
        </w:rPr>
        <w:t xml:space="preserve"> shall be responsible for the safety of all activities on the Site.</w:t>
      </w:r>
    </w:p>
    <w:p w14:paraId="7C76EEE5" w14:textId="19BEE84E"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Delays Ordered by the Project Supervisor. The Project Supervisor may instruct the </w:t>
      </w:r>
      <w:r w:rsidR="009E51C3">
        <w:rPr>
          <w:rFonts w:ascii="Trebuchet MS" w:hAnsi="Trebuchet MS"/>
          <w:sz w:val="22"/>
          <w:szCs w:val="22"/>
        </w:rPr>
        <w:t>contractor</w:t>
      </w:r>
      <w:r w:rsidRPr="009B52AC">
        <w:rPr>
          <w:rFonts w:ascii="Trebuchet MS" w:hAnsi="Trebuchet MS"/>
          <w:sz w:val="22"/>
          <w:szCs w:val="22"/>
        </w:rPr>
        <w:t xml:space="preserve"> to delay the start or progress of any activity within the </w:t>
      </w:r>
      <w:r w:rsidR="009E51C3">
        <w:rPr>
          <w:rFonts w:ascii="Trebuchet MS" w:hAnsi="Trebuchet MS"/>
          <w:sz w:val="22"/>
          <w:szCs w:val="22"/>
        </w:rPr>
        <w:t>works</w:t>
      </w:r>
      <w:r w:rsidRPr="009B52AC">
        <w:rPr>
          <w:rFonts w:ascii="Trebuchet MS" w:hAnsi="Trebuchet MS"/>
          <w:sz w:val="22"/>
          <w:szCs w:val="22"/>
        </w:rPr>
        <w:t xml:space="preserve">.  Delays or suspension of work by the Project Supervisor which increases the </w:t>
      </w:r>
      <w:r w:rsidR="009E51C3">
        <w:rPr>
          <w:rFonts w:ascii="Trebuchet MS" w:hAnsi="Trebuchet MS"/>
          <w:sz w:val="22"/>
          <w:szCs w:val="22"/>
        </w:rPr>
        <w:t>contractor</w:t>
      </w:r>
      <w:r w:rsidRPr="009B52AC">
        <w:rPr>
          <w:rFonts w:ascii="Trebuchet MS" w:hAnsi="Trebuchet MS"/>
          <w:sz w:val="22"/>
          <w:szCs w:val="22"/>
        </w:rPr>
        <w:t xml:space="preserve">’s costs shall be subject to equitable adjustments by the </w:t>
      </w:r>
      <w:r>
        <w:rPr>
          <w:rFonts w:ascii="Trebuchet MS" w:hAnsi="Trebuchet MS"/>
          <w:sz w:val="22"/>
          <w:szCs w:val="22"/>
        </w:rPr>
        <w:t>procuring entity</w:t>
      </w:r>
      <w:r w:rsidRPr="009B52AC">
        <w:rPr>
          <w:rFonts w:ascii="Trebuchet MS" w:hAnsi="Trebuchet MS"/>
          <w:sz w:val="22"/>
          <w:szCs w:val="22"/>
        </w:rPr>
        <w:t>.</w:t>
      </w:r>
    </w:p>
    <w:p w14:paraId="174183DB" w14:textId="188EB0D4"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Defects. The Project Supervisor shall give notice to the </w:t>
      </w:r>
      <w:r w:rsidR="009E51C3">
        <w:rPr>
          <w:rFonts w:ascii="Trebuchet MS" w:hAnsi="Trebuchet MS"/>
          <w:sz w:val="22"/>
          <w:szCs w:val="22"/>
        </w:rPr>
        <w:t>contractor</w:t>
      </w:r>
      <w:r w:rsidRPr="009B52AC">
        <w:rPr>
          <w:rFonts w:ascii="Trebuchet MS" w:hAnsi="Trebuchet MS"/>
          <w:sz w:val="22"/>
          <w:szCs w:val="22"/>
        </w:rPr>
        <w:t xml:space="preserve"> of any Defects before the end of the Defects Liability Period, which begins at Completion.  The Defects Liability Period shall be extended for as long as Defects remain uncorrected.  Every time notice of a Defect is given, the </w:t>
      </w:r>
      <w:r w:rsidR="009E51C3">
        <w:rPr>
          <w:rFonts w:ascii="Trebuchet MS" w:hAnsi="Trebuchet MS"/>
          <w:sz w:val="22"/>
          <w:szCs w:val="22"/>
        </w:rPr>
        <w:t>contractor</w:t>
      </w:r>
      <w:r w:rsidRPr="009B52AC">
        <w:rPr>
          <w:rFonts w:ascii="Trebuchet MS" w:hAnsi="Trebuchet MS"/>
          <w:sz w:val="22"/>
          <w:szCs w:val="22"/>
        </w:rPr>
        <w:t xml:space="preserve"> shall correct the notified Defect within the length of time specified by the Project Supervisor’s noticed.  If the </w:t>
      </w:r>
      <w:r w:rsidR="009E51C3">
        <w:rPr>
          <w:rFonts w:ascii="Trebuchet MS" w:hAnsi="Trebuchet MS"/>
          <w:sz w:val="22"/>
          <w:szCs w:val="22"/>
        </w:rPr>
        <w:t>contractor</w:t>
      </w:r>
      <w:r w:rsidRPr="009B52AC">
        <w:rPr>
          <w:rFonts w:ascii="Trebuchet MS" w:hAnsi="Trebuchet MS"/>
          <w:sz w:val="22"/>
          <w:szCs w:val="22"/>
        </w:rPr>
        <w:t xml:space="preserve"> has not corrected a Defect within the time specified by the Project Supervisor’s notice, the Project Supervisor will assess the cost of having the Defect corrected, and the </w:t>
      </w:r>
      <w:r w:rsidR="009E51C3">
        <w:rPr>
          <w:rFonts w:ascii="Trebuchet MS" w:hAnsi="Trebuchet MS"/>
          <w:sz w:val="22"/>
          <w:szCs w:val="22"/>
        </w:rPr>
        <w:t>contractor</w:t>
      </w:r>
      <w:r w:rsidRPr="009B52AC">
        <w:rPr>
          <w:rFonts w:ascii="Trebuchet MS" w:hAnsi="Trebuchet MS"/>
          <w:sz w:val="22"/>
          <w:szCs w:val="22"/>
        </w:rPr>
        <w:t xml:space="preserve"> will pay this amount, or the </w:t>
      </w:r>
      <w:r>
        <w:rPr>
          <w:rFonts w:ascii="Trebuchet MS" w:hAnsi="Trebuchet MS"/>
          <w:sz w:val="22"/>
          <w:szCs w:val="22"/>
        </w:rPr>
        <w:t>procuring entity</w:t>
      </w:r>
      <w:r w:rsidRPr="009B52AC">
        <w:rPr>
          <w:rFonts w:ascii="Trebuchet MS" w:hAnsi="Trebuchet MS"/>
          <w:sz w:val="22"/>
          <w:szCs w:val="22"/>
        </w:rPr>
        <w:t xml:space="preserve"> shall recover these amounts by deduction from the amounts due to the </w:t>
      </w:r>
      <w:r w:rsidR="009E51C3">
        <w:rPr>
          <w:rFonts w:ascii="Trebuchet MS" w:hAnsi="Trebuchet MS"/>
          <w:sz w:val="22"/>
          <w:szCs w:val="22"/>
        </w:rPr>
        <w:t>contractor</w:t>
      </w:r>
      <w:r w:rsidRPr="009B52AC">
        <w:rPr>
          <w:rFonts w:ascii="Trebuchet MS" w:hAnsi="Trebuchet MS"/>
          <w:sz w:val="22"/>
          <w:szCs w:val="22"/>
        </w:rPr>
        <w:t xml:space="preserve">.  </w:t>
      </w:r>
    </w:p>
    <w:p w14:paraId="1C95B340" w14:textId="3601D2F0"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Program. Within seven (7) days of the written notification of award, the </w:t>
      </w:r>
      <w:r w:rsidR="009E51C3">
        <w:rPr>
          <w:rFonts w:ascii="Trebuchet MS" w:hAnsi="Trebuchet MS"/>
          <w:sz w:val="22"/>
          <w:szCs w:val="22"/>
        </w:rPr>
        <w:t>contractor</w:t>
      </w:r>
      <w:r w:rsidRPr="009B52AC">
        <w:rPr>
          <w:rFonts w:ascii="Trebuchet MS" w:hAnsi="Trebuchet MS"/>
          <w:sz w:val="22"/>
          <w:szCs w:val="22"/>
        </w:rPr>
        <w:t xml:space="preserve"> shall submit to the Project Supervisor for approval a Program showing the general methods, arrangements, order, and timing for all activities of the </w:t>
      </w:r>
      <w:r w:rsidR="009E51C3">
        <w:rPr>
          <w:rFonts w:ascii="Trebuchet MS" w:hAnsi="Trebuchet MS"/>
          <w:sz w:val="22"/>
          <w:szCs w:val="22"/>
        </w:rPr>
        <w:t>works</w:t>
      </w:r>
      <w:r w:rsidRPr="009B52AC">
        <w:rPr>
          <w:rFonts w:ascii="Trebuchet MS" w:hAnsi="Trebuchet MS"/>
          <w:sz w:val="22"/>
          <w:szCs w:val="22"/>
        </w:rPr>
        <w:t xml:space="preserve">.  The Project Supervisor’s approval of the Program shall not alter the </w:t>
      </w:r>
      <w:r w:rsidR="009E51C3">
        <w:rPr>
          <w:rFonts w:ascii="Trebuchet MS" w:hAnsi="Trebuchet MS"/>
          <w:sz w:val="22"/>
          <w:szCs w:val="22"/>
        </w:rPr>
        <w:t>contractor</w:t>
      </w:r>
      <w:r w:rsidRPr="009B52AC">
        <w:rPr>
          <w:rFonts w:ascii="Trebuchet MS" w:hAnsi="Trebuchet MS"/>
          <w:sz w:val="22"/>
          <w:szCs w:val="22"/>
        </w:rPr>
        <w:t xml:space="preserve">’s obligations.  The </w:t>
      </w:r>
      <w:r w:rsidR="009E51C3">
        <w:rPr>
          <w:rFonts w:ascii="Trebuchet MS" w:hAnsi="Trebuchet MS"/>
          <w:sz w:val="22"/>
          <w:szCs w:val="22"/>
        </w:rPr>
        <w:t>contractor</w:t>
      </w:r>
      <w:r w:rsidRPr="009B52AC">
        <w:rPr>
          <w:rFonts w:ascii="Trebuchet MS" w:hAnsi="Trebuchet MS"/>
          <w:sz w:val="22"/>
          <w:szCs w:val="22"/>
        </w:rPr>
        <w:t xml:space="preserve"> may revise the Program and submit it to the Project Supervisor again at any time.  A revised Program will show the effect of Variations.</w:t>
      </w:r>
    </w:p>
    <w:p w14:paraId="4666A784" w14:textId="2ED19EDB"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Changes in Quantities. The </w:t>
      </w:r>
      <w:r w:rsidR="009E51C3">
        <w:rPr>
          <w:rFonts w:ascii="Trebuchet MS" w:hAnsi="Trebuchet MS"/>
          <w:sz w:val="22"/>
          <w:szCs w:val="22"/>
        </w:rPr>
        <w:t>contractor</w:t>
      </w:r>
      <w:r w:rsidRPr="009B52AC">
        <w:rPr>
          <w:rFonts w:ascii="Trebuchet MS" w:hAnsi="Trebuchet MS"/>
          <w:sz w:val="22"/>
          <w:szCs w:val="22"/>
        </w:rPr>
        <w:t xml:space="preserve"> shall carry out all the activities and complete them in accordance with the scope of work specified in the </w:t>
      </w:r>
      <w:r w:rsidR="002B6047">
        <w:rPr>
          <w:rFonts w:ascii="Trebuchet MS" w:hAnsi="Trebuchet MS"/>
          <w:sz w:val="22"/>
          <w:szCs w:val="22"/>
        </w:rPr>
        <w:t>contract</w:t>
      </w:r>
      <w:r w:rsidRPr="009B52AC">
        <w:rPr>
          <w:rFonts w:ascii="Trebuchet MS" w:hAnsi="Trebuchet MS"/>
          <w:sz w:val="22"/>
          <w:szCs w:val="22"/>
        </w:rPr>
        <w:t xml:space="preserve"> as part of the prices in the</w:t>
      </w:r>
      <w:r w:rsidR="002B6047">
        <w:rPr>
          <w:rFonts w:ascii="Trebuchet MS" w:hAnsi="Trebuchet MS"/>
          <w:sz w:val="22"/>
          <w:szCs w:val="22"/>
        </w:rPr>
        <w:t xml:space="preserve"> Bill of Quantities</w:t>
      </w:r>
      <w:r w:rsidRPr="009B52AC">
        <w:rPr>
          <w:rFonts w:ascii="Trebuchet MS" w:hAnsi="Trebuchet MS"/>
          <w:sz w:val="22"/>
          <w:szCs w:val="22"/>
        </w:rPr>
        <w:t xml:space="preserve"> which shall not be subject to any changes.  In the case of unit rate contracts no adjustment in the unit rate shall be made if the variation in quantity of each item does not exceed 25% of the initial estimated quantity.  If the quantity exceeds 25% the Project Supervisor will determine if there is any justification to revise the unit price, based on information provided by the </w:t>
      </w:r>
      <w:r w:rsidR="009E51C3">
        <w:rPr>
          <w:rFonts w:ascii="Trebuchet MS" w:hAnsi="Trebuchet MS"/>
          <w:sz w:val="22"/>
          <w:szCs w:val="22"/>
        </w:rPr>
        <w:t>contractor</w:t>
      </w:r>
      <w:r w:rsidRPr="009B52AC">
        <w:rPr>
          <w:rFonts w:ascii="Trebuchet MS" w:hAnsi="Trebuchet MS"/>
          <w:sz w:val="22"/>
          <w:szCs w:val="22"/>
        </w:rPr>
        <w:t xml:space="preserve">, and will fix such rate as he deems appropriate with the approval of the </w:t>
      </w:r>
      <w:r>
        <w:rPr>
          <w:rFonts w:ascii="Trebuchet MS" w:hAnsi="Trebuchet MS"/>
          <w:sz w:val="22"/>
          <w:szCs w:val="22"/>
        </w:rPr>
        <w:t>procuring entity</w:t>
      </w:r>
      <w:r w:rsidRPr="009B52AC">
        <w:rPr>
          <w:rFonts w:ascii="Trebuchet MS" w:hAnsi="Trebuchet MS"/>
          <w:sz w:val="22"/>
          <w:szCs w:val="22"/>
        </w:rPr>
        <w:t xml:space="preserve">. </w:t>
      </w:r>
    </w:p>
    <w:p w14:paraId="74E16FA9" w14:textId="751834FD"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lastRenderedPageBreak/>
        <w:t xml:space="preserve">Payment Certificate. The Project Supervisor shall check the </w:t>
      </w:r>
      <w:r w:rsidR="009E51C3">
        <w:rPr>
          <w:rFonts w:ascii="Trebuchet MS" w:hAnsi="Trebuchet MS"/>
          <w:sz w:val="22"/>
          <w:szCs w:val="22"/>
        </w:rPr>
        <w:t>contractor</w:t>
      </w:r>
      <w:r w:rsidRPr="009B52AC">
        <w:rPr>
          <w:rFonts w:ascii="Trebuchet MS" w:hAnsi="Trebuchet MS"/>
          <w:sz w:val="22"/>
          <w:szCs w:val="22"/>
        </w:rPr>
        <w:t xml:space="preserve">’s executed work and certify the amount to be paid to the </w:t>
      </w:r>
      <w:r w:rsidR="009E51C3">
        <w:rPr>
          <w:rFonts w:ascii="Trebuchet MS" w:hAnsi="Trebuchet MS"/>
          <w:sz w:val="22"/>
          <w:szCs w:val="22"/>
        </w:rPr>
        <w:t>contractor</w:t>
      </w:r>
      <w:r w:rsidRPr="009B52AC">
        <w:rPr>
          <w:rFonts w:ascii="Trebuchet MS" w:hAnsi="Trebuchet MS"/>
          <w:sz w:val="22"/>
          <w:szCs w:val="22"/>
        </w:rPr>
        <w:t>.  The value of work executed shall comprise the value of completed items of work</w:t>
      </w:r>
      <w:r w:rsidR="002B6047">
        <w:rPr>
          <w:rFonts w:ascii="Trebuchet MS" w:hAnsi="Trebuchet MS"/>
          <w:sz w:val="22"/>
          <w:szCs w:val="22"/>
        </w:rPr>
        <w:t>.</w:t>
      </w:r>
      <w:r w:rsidRPr="009B52AC">
        <w:rPr>
          <w:rFonts w:ascii="Trebuchet MS" w:hAnsi="Trebuchet MS"/>
          <w:sz w:val="22"/>
          <w:szCs w:val="22"/>
        </w:rPr>
        <w:t xml:space="preserve"> </w:t>
      </w:r>
    </w:p>
    <w:p w14:paraId="2A473082" w14:textId="1F13BFA9"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Payments. Payments shall be adjusted for deductions on account of </w:t>
      </w:r>
      <w:r w:rsidR="009E3407">
        <w:rPr>
          <w:rFonts w:ascii="Trebuchet MS" w:hAnsi="Trebuchet MS"/>
          <w:sz w:val="22"/>
          <w:szCs w:val="22"/>
        </w:rPr>
        <w:t>mobilization</w:t>
      </w:r>
      <w:r w:rsidRPr="009B52AC">
        <w:rPr>
          <w:rFonts w:ascii="Trebuchet MS" w:hAnsi="Trebuchet MS"/>
          <w:sz w:val="22"/>
          <w:szCs w:val="22"/>
        </w:rPr>
        <w:t xml:space="preserve"> payments and retention money.  The </w:t>
      </w:r>
      <w:r>
        <w:rPr>
          <w:rFonts w:ascii="Trebuchet MS" w:hAnsi="Trebuchet MS"/>
          <w:sz w:val="22"/>
          <w:szCs w:val="22"/>
        </w:rPr>
        <w:t>procuring entity</w:t>
      </w:r>
      <w:r w:rsidRPr="009B52AC">
        <w:rPr>
          <w:rFonts w:ascii="Trebuchet MS" w:hAnsi="Trebuchet MS"/>
          <w:sz w:val="22"/>
          <w:szCs w:val="22"/>
        </w:rPr>
        <w:t xml:space="preserve"> </w:t>
      </w:r>
      <w:r w:rsidR="002B6047">
        <w:rPr>
          <w:rFonts w:ascii="Trebuchet MS" w:hAnsi="Trebuchet MS"/>
          <w:sz w:val="22"/>
          <w:szCs w:val="22"/>
        </w:rPr>
        <w:t>will make its best efforts to</w:t>
      </w:r>
      <w:r w:rsidRPr="009B52AC">
        <w:rPr>
          <w:rFonts w:ascii="Trebuchet MS" w:hAnsi="Trebuchet MS"/>
          <w:sz w:val="22"/>
          <w:szCs w:val="22"/>
        </w:rPr>
        <w:t xml:space="preserve"> pay the </w:t>
      </w:r>
      <w:r w:rsidR="009E51C3">
        <w:rPr>
          <w:rFonts w:ascii="Trebuchet MS" w:hAnsi="Trebuchet MS"/>
          <w:sz w:val="22"/>
          <w:szCs w:val="22"/>
        </w:rPr>
        <w:t>contractor</w:t>
      </w:r>
      <w:r w:rsidRPr="009B52AC">
        <w:rPr>
          <w:rFonts w:ascii="Trebuchet MS" w:hAnsi="Trebuchet MS"/>
          <w:sz w:val="22"/>
          <w:szCs w:val="22"/>
        </w:rPr>
        <w:t xml:space="preserve"> the amounts certified by the Project Supervisor within twenty (2</w:t>
      </w:r>
      <w:r w:rsidR="002B6047">
        <w:rPr>
          <w:rFonts w:ascii="Trebuchet MS" w:hAnsi="Trebuchet MS"/>
          <w:sz w:val="22"/>
          <w:szCs w:val="22"/>
        </w:rPr>
        <w:t>0</w:t>
      </w:r>
      <w:r w:rsidRPr="009B52AC">
        <w:rPr>
          <w:rFonts w:ascii="Trebuchet MS" w:hAnsi="Trebuchet MS"/>
          <w:sz w:val="22"/>
          <w:szCs w:val="22"/>
        </w:rPr>
        <w:t xml:space="preserve"> days of the date of each certificate.  </w:t>
      </w:r>
    </w:p>
    <w:p w14:paraId="29674D78" w14:textId="7EF1E635" w:rsidR="009B52AC" w:rsidRPr="009B52AC" w:rsidRDefault="009E3407" w:rsidP="00F07FA3">
      <w:pPr>
        <w:numPr>
          <w:ilvl w:val="0"/>
          <w:numId w:val="10"/>
        </w:numPr>
        <w:spacing w:after="120"/>
        <w:jc w:val="both"/>
        <w:rPr>
          <w:rFonts w:ascii="Trebuchet MS" w:hAnsi="Trebuchet MS"/>
          <w:sz w:val="22"/>
          <w:szCs w:val="22"/>
        </w:rPr>
      </w:pPr>
      <w:r>
        <w:rPr>
          <w:rFonts w:ascii="Trebuchet MS" w:hAnsi="Trebuchet MS"/>
          <w:sz w:val="22"/>
          <w:szCs w:val="22"/>
        </w:rPr>
        <w:t>Mobilization</w:t>
      </w:r>
      <w:r w:rsidR="009B52AC" w:rsidRPr="009B52AC">
        <w:rPr>
          <w:rFonts w:ascii="Trebuchet MS" w:hAnsi="Trebuchet MS"/>
          <w:sz w:val="22"/>
          <w:szCs w:val="22"/>
        </w:rPr>
        <w:t xml:space="preserve"> Payment. The </w:t>
      </w:r>
      <w:r w:rsidR="009B52AC">
        <w:rPr>
          <w:rFonts w:ascii="Trebuchet MS" w:hAnsi="Trebuchet MS"/>
          <w:sz w:val="22"/>
          <w:szCs w:val="22"/>
        </w:rPr>
        <w:t>procuring entity</w:t>
      </w:r>
      <w:r w:rsidR="009B52AC" w:rsidRPr="009B52AC">
        <w:rPr>
          <w:rFonts w:ascii="Trebuchet MS" w:hAnsi="Trebuchet MS"/>
          <w:sz w:val="22"/>
          <w:szCs w:val="22"/>
        </w:rPr>
        <w:t xml:space="preserve"> may make </w:t>
      </w:r>
      <w:r>
        <w:rPr>
          <w:rFonts w:ascii="Trebuchet MS" w:hAnsi="Trebuchet MS"/>
          <w:sz w:val="22"/>
          <w:szCs w:val="22"/>
        </w:rPr>
        <w:t>mobilization</w:t>
      </w:r>
      <w:r w:rsidR="009B52AC" w:rsidRPr="009B52AC">
        <w:rPr>
          <w:rFonts w:ascii="Trebuchet MS" w:hAnsi="Trebuchet MS"/>
          <w:sz w:val="22"/>
          <w:szCs w:val="22"/>
        </w:rPr>
        <w:t xml:space="preserve"> payment to the </w:t>
      </w:r>
      <w:r w:rsidR="009E51C3">
        <w:rPr>
          <w:rFonts w:ascii="Trebuchet MS" w:hAnsi="Trebuchet MS"/>
          <w:sz w:val="22"/>
          <w:szCs w:val="22"/>
        </w:rPr>
        <w:t>contractor</w:t>
      </w:r>
      <w:r w:rsidR="009B52AC" w:rsidRPr="009B52AC">
        <w:rPr>
          <w:rFonts w:ascii="Trebuchet MS" w:hAnsi="Trebuchet MS"/>
          <w:sz w:val="22"/>
          <w:szCs w:val="22"/>
        </w:rPr>
        <w:t xml:space="preserve"> in the amount up to ten (10) percent of the </w:t>
      </w:r>
      <w:r w:rsidR="002B6047">
        <w:rPr>
          <w:rFonts w:ascii="Trebuchet MS" w:hAnsi="Trebuchet MS"/>
          <w:sz w:val="22"/>
          <w:szCs w:val="22"/>
        </w:rPr>
        <w:t>contract</w:t>
      </w:r>
      <w:r w:rsidR="009B52AC" w:rsidRPr="009B52AC">
        <w:rPr>
          <w:rFonts w:ascii="Trebuchet MS" w:hAnsi="Trebuchet MS"/>
          <w:sz w:val="22"/>
          <w:szCs w:val="22"/>
        </w:rPr>
        <w:t xml:space="preserve"> Price after the </w:t>
      </w:r>
      <w:r w:rsidR="009E51C3">
        <w:rPr>
          <w:rFonts w:ascii="Trebuchet MS" w:hAnsi="Trebuchet MS"/>
          <w:sz w:val="22"/>
          <w:szCs w:val="22"/>
        </w:rPr>
        <w:t>contractor</w:t>
      </w:r>
      <w:r w:rsidR="009B52AC" w:rsidRPr="009B52AC">
        <w:rPr>
          <w:rFonts w:ascii="Trebuchet MS" w:hAnsi="Trebuchet MS"/>
          <w:sz w:val="22"/>
          <w:szCs w:val="22"/>
        </w:rPr>
        <w:t xml:space="preserve"> has provided any </w:t>
      </w:r>
      <w:r>
        <w:rPr>
          <w:rFonts w:ascii="Trebuchet MS" w:hAnsi="Trebuchet MS"/>
          <w:sz w:val="22"/>
          <w:szCs w:val="22"/>
        </w:rPr>
        <w:t>mobilization</w:t>
      </w:r>
      <w:r w:rsidR="009B52AC" w:rsidRPr="009B52AC">
        <w:rPr>
          <w:rFonts w:ascii="Trebuchet MS" w:hAnsi="Trebuchet MS"/>
          <w:sz w:val="22"/>
          <w:szCs w:val="22"/>
        </w:rPr>
        <w:t xml:space="preserve"> payment Bank Guarantee for an equal amount.  The </w:t>
      </w:r>
      <w:r>
        <w:rPr>
          <w:rFonts w:ascii="Trebuchet MS" w:hAnsi="Trebuchet MS"/>
          <w:sz w:val="22"/>
          <w:szCs w:val="22"/>
        </w:rPr>
        <w:t>mobilization</w:t>
      </w:r>
      <w:r w:rsidR="009B52AC" w:rsidRPr="009B52AC">
        <w:rPr>
          <w:rFonts w:ascii="Trebuchet MS" w:hAnsi="Trebuchet MS"/>
          <w:sz w:val="22"/>
          <w:szCs w:val="22"/>
        </w:rPr>
        <w:t xml:space="preserve"> payment shall be repaid by deducting proportionate amounts from payments otherwise due to the </w:t>
      </w:r>
      <w:r w:rsidR="009E51C3">
        <w:rPr>
          <w:rFonts w:ascii="Trebuchet MS" w:hAnsi="Trebuchet MS"/>
          <w:sz w:val="22"/>
          <w:szCs w:val="22"/>
        </w:rPr>
        <w:t>contractor</w:t>
      </w:r>
      <w:r w:rsidR="009B52AC" w:rsidRPr="009B52AC">
        <w:rPr>
          <w:rFonts w:ascii="Trebuchet MS" w:hAnsi="Trebuchet MS"/>
          <w:sz w:val="22"/>
          <w:szCs w:val="22"/>
        </w:rPr>
        <w:t xml:space="preserve">, to be recovered within one-half of the </w:t>
      </w:r>
      <w:r w:rsidR="002B6047">
        <w:rPr>
          <w:rFonts w:ascii="Trebuchet MS" w:hAnsi="Trebuchet MS"/>
          <w:sz w:val="22"/>
          <w:szCs w:val="22"/>
        </w:rPr>
        <w:t>contract</w:t>
      </w:r>
      <w:r w:rsidR="009B52AC" w:rsidRPr="009B52AC">
        <w:rPr>
          <w:rFonts w:ascii="Trebuchet MS" w:hAnsi="Trebuchet MS"/>
          <w:sz w:val="22"/>
          <w:szCs w:val="22"/>
        </w:rPr>
        <w:t xml:space="preserve"> completion period.</w:t>
      </w:r>
    </w:p>
    <w:p w14:paraId="3E3FF3E6" w14:textId="5D75F851"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Completion and Taking Over. The </w:t>
      </w:r>
      <w:r w:rsidR="009E51C3">
        <w:rPr>
          <w:rFonts w:ascii="Trebuchet MS" w:hAnsi="Trebuchet MS"/>
          <w:sz w:val="22"/>
          <w:szCs w:val="22"/>
        </w:rPr>
        <w:t>contractor</w:t>
      </w:r>
      <w:r w:rsidRPr="009B52AC">
        <w:rPr>
          <w:rFonts w:ascii="Trebuchet MS" w:hAnsi="Trebuchet MS"/>
          <w:sz w:val="22"/>
          <w:szCs w:val="22"/>
        </w:rPr>
        <w:t xml:space="preserve"> shall request the Project Supervisor to issue a certificate of completion of the </w:t>
      </w:r>
      <w:r w:rsidR="009E51C3">
        <w:rPr>
          <w:rFonts w:ascii="Trebuchet MS" w:hAnsi="Trebuchet MS"/>
          <w:sz w:val="22"/>
          <w:szCs w:val="22"/>
        </w:rPr>
        <w:t>works</w:t>
      </w:r>
      <w:r w:rsidRPr="009B52AC">
        <w:rPr>
          <w:rFonts w:ascii="Trebuchet MS" w:hAnsi="Trebuchet MS"/>
          <w:sz w:val="22"/>
          <w:szCs w:val="22"/>
        </w:rPr>
        <w:t xml:space="preserve">, and the Project Supervisor will issue such a certificate when he determines that the work is satisfactorily completed. The </w:t>
      </w:r>
      <w:r>
        <w:rPr>
          <w:rFonts w:ascii="Trebuchet MS" w:hAnsi="Trebuchet MS"/>
          <w:sz w:val="22"/>
          <w:szCs w:val="22"/>
        </w:rPr>
        <w:t>procuring entity</w:t>
      </w:r>
      <w:r w:rsidRPr="009B52AC">
        <w:rPr>
          <w:rFonts w:ascii="Trebuchet MS" w:hAnsi="Trebuchet MS"/>
          <w:sz w:val="22"/>
          <w:szCs w:val="22"/>
        </w:rPr>
        <w:t xml:space="preserve"> shall take possession of the site within seven (7) days of the Project Supervisor’s issuing a certificate of completion of the </w:t>
      </w:r>
      <w:r w:rsidR="009E51C3">
        <w:rPr>
          <w:rFonts w:ascii="Trebuchet MS" w:hAnsi="Trebuchet MS"/>
          <w:sz w:val="22"/>
          <w:szCs w:val="22"/>
        </w:rPr>
        <w:t>works</w:t>
      </w:r>
      <w:r w:rsidRPr="009B52AC">
        <w:rPr>
          <w:rFonts w:ascii="Trebuchet MS" w:hAnsi="Trebuchet MS"/>
          <w:sz w:val="22"/>
          <w:szCs w:val="22"/>
        </w:rPr>
        <w:t>.</w:t>
      </w:r>
    </w:p>
    <w:p w14:paraId="63C439D0" w14:textId="6DCEC744"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Final Account.  The </w:t>
      </w:r>
      <w:r w:rsidR="009E51C3">
        <w:rPr>
          <w:rFonts w:ascii="Trebuchet MS" w:hAnsi="Trebuchet MS"/>
          <w:sz w:val="22"/>
          <w:szCs w:val="22"/>
        </w:rPr>
        <w:t>contractor</w:t>
      </w:r>
      <w:r w:rsidRPr="009B52AC">
        <w:rPr>
          <w:rFonts w:ascii="Trebuchet MS" w:hAnsi="Trebuchet MS"/>
          <w:sz w:val="22"/>
          <w:szCs w:val="22"/>
        </w:rPr>
        <w:t xml:space="preserve"> shall supply the Project Supervisor with a detailed account of the total amount that the </w:t>
      </w:r>
      <w:r w:rsidR="009E51C3">
        <w:rPr>
          <w:rFonts w:ascii="Trebuchet MS" w:hAnsi="Trebuchet MS"/>
          <w:sz w:val="22"/>
          <w:szCs w:val="22"/>
        </w:rPr>
        <w:t>contractor</w:t>
      </w:r>
      <w:r w:rsidRPr="009B52AC">
        <w:rPr>
          <w:rFonts w:ascii="Trebuchet MS" w:hAnsi="Trebuchet MS"/>
          <w:sz w:val="22"/>
          <w:szCs w:val="22"/>
        </w:rPr>
        <w:t xml:space="preserve"> considers payable under the </w:t>
      </w:r>
      <w:r w:rsidR="002B6047">
        <w:rPr>
          <w:rFonts w:ascii="Trebuchet MS" w:hAnsi="Trebuchet MS"/>
          <w:sz w:val="22"/>
          <w:szCs w:val="22"/>
        </w:rPr>
        <w:t>contract</w:t>
      </w:r>
      <w:r w:rsidRPr="009B52AC">
        <w:rPr>
          <w:rFonts w:ascii="Trebuchet MS" w:hAnsi="Trebuchet MS"/>
          <w:sz w:val="22"/>
          <w:szCs w:val="22"/>
        </w:rPr>
        <w:t xml:space="preserve"> before the end of the Defects Liability Period.  The Project Supervisor shall issue a Defects Liability Certificate after the </w:t>
      </w:r>
      <w:r w:rsidR="009E51C3">
        <w:rPr>
          <w:rFonts w:ascii="Trebuchet MS" w:hAnsi="Trebuchet MS"/>
          <w:sz w:val="22"/>
          <w:szCs w:val="22"/>
        </w:rPr>
        <w:t>contractor</w:t>
      </w:r>
      <w:r w:rsidRPr="009B52AC">
        <w:rPr>
          <w:rFonts w:ascii="Trebuchet MS" w:hAnsi="Trebuchet MS"/>
          <w:sz w:val="22"/>
          <w:szCs w:val="22"/>
        </w:rPr>
        <w:t xml:space="preserve"> has fulfilled its obligations under the </w:t>
      </w:r>
      <w:r w:rsidR="002B6047">
        <w:rPr>
          <w:rFonts w:ascii="Trebuchet MS" w:hAnsi="Trebuchet MS"/>
          <w:sz w:val="22"/>
          <w:szCs w:val="22"/>
        </w:rPr>
        <w:t>contract</w:t>
      </w:r>
      <w:r w:rsidRPr="009B52AC">
        <w:rPr>
          <w:rFonts w:ascii="Trebuchet MS" w:hAnsi="Trebuchet MS"/>
          <w:sz w:val="22"/>
          <w:szCs w:val="22"/>
        </w:rPr>
        <w:t xml:space="preserve"> to this end and certify any final payment that is due to the </w:t>
      </w:r>
      <w:r w:rsidR="009E51C3">
        <w:rPr>
          <w:rFonts w:ascii="Trebuchet MS" w:hAnsi="Trebuchet MS"/>
          <w:sz w:val="22"/>
          <w:szCs w:val="22"/>
        </w:rPr>
        <w:t>contractor</w:t>
      </w:r>
      <w:r w:rsidRPr="009B52AC">
        <w:rPr>
          <w:rFonts w:ascii="Trebuchet MS" w:hAnsi="Trebuchet MS"/>
          <w:sz w:val="22"/>
          <w:szCs w:val="22"/>
        </w:rPr>
        <w:t xml:space="preserve"> within fifteen (15) days of receiving the </w:t>
      </w:r>
      <w:r w:rsidR="009E51C3">
        <w:rPr>
          <w:rFonts w:ascii="Trebuchet MS" w:hAnsi="Trebuchet MS"/>
          <w:sz w:val="22"/>
          <w:szCs w:val="22"/>
        </w:rPr>
        <w:t>contractor</w:t>
      </w:r>
      <w:r w:rsidRPr="009B52AC">
        <w:rPr>
          <w:rFonts w:ascii="Trebuchet MS" w:hAnsi="Trebuchet MS"/>
          <w:sz w:val="22"/>
          <w:szCs w:val="22"/>
        </w:rPr>
        <w:t xml:space="preserve">’s account if it is correct and complete.  If it is not, the Project Supervisor shall issue within fifteen (15) days a schedule that states the scope of the corrections or changes that are necessary.  If the Final Account is still unsatisfactory after it has been resubmitted, the Project Supervisor shall decide on the amount payable to the </w:t>
      </w:r>
      <w:r w:rsidR="009E51C3">
        <w:rPr>
          <w:rFonts w:ascii="Trebuchet MS" w:hAnsi="Trebuchet MS"/>
          <w:sz w:val="22"/>
          <w:szCs w:val="22"/>
        </w:rPr>
        <w:t>contractor</w:t>
      </w:r>
      <w:r w:rsidRPr="009B52AC">
        <w:rPr>
          <w:rFonts w:ascii="Trebuchet MS" w:hAnsi="Trebuchet MS"/>
          <w:sz w:val="22"/>
          <w:szCs w:val="22"/>
        </w:rPr>
        <w:t xml:space="preserve"> and issue a payment certificate.</w:t>
      </w:r>
    </w:p>
    <w:p w14:paraId="3DE9887C" w14:textId="2A3D76D8"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Termination. The </w:t>
      </w:r>
      <w:r>
        <w:rPr>
          <w:rFonts w:ascii="Trebuchet MS" w:hAnsi="Trebuchet MS"/>
          <w:sz w:val="22"/>
          <w:szCs w:val="22"/>
        </w:rPr>
        <w:t>procuring entity</w:t>
      </w:r>
      <w:r w:rsidRPr="009B52AC">
        <w:rPr>
          <w:rFonts w:ascii="Trebuchet MS" w:hAnsi="Trebuchet MS"/>
          <w:sz w:val="22"/>
          <w:szCs w:val="22"/>
        </w:rPr>
        <w:t xml:space="preserve"> or the </w:t>
      </w:r>
      <w:r w:rsidR="009E51C3">
        <w:rPr>
          <w:rFonts w:ascii="Trebuchet MS" w:hAnsi="Trebuchet MS"/>
          <w:sz w:val="22"/>
          <w:szCs w:val="22"/>
        </w:rPr>
        <w:t>contractor</w:t>
      </w:r>
      <w:r w:rsidR="002B6047">
        <w:rPr>
          <w:rFonts w:ascii="Trebuchet MS" w:hAnsi="Trebuchet MS"/>
          <w:sz w:val="22"/>
          <w:szCs w:val="22"/>
        </w:rPr>
        <w:t xml:space="preserve"> may terminate the c</w:t>
      </w:r>
      <w:r w:rsidRPr="009B52AC">
        <w:rPr>
          <w:rFonts w:ascii="Trebuchet MS" w:hAnsi="Trebuchet MS"/>
          <w:sz w:val="22"/>
          <w:szCs w:val="22"/>
        </w:rPr>
        <w:t xml:space="preserve">ontract if the either party causes a fundamental breach of the </w:t>
      </w:r>
      <w:r w:rsidR="002B6047">
        <w:rPr>
          <w:rFonts w:ascii="Trebuchet MS" w:hAnsi="Trebuchet MS"/>
          <w:sz w:val="22"/>
          <w:szCs w:val="22"/>
        </w:rPr>
        <w:t>contract</w:t>
      </w:r>
      <w:r w:rsidRPr="009B52AC">
        <w:rPr>
          <w:rFonts w:ascii="Trebuchet MS" w:hAnsi="Trebuchet MS"/>
          <w:sz w:val="22"/>
          <w:szCs w:val="22"/>
        </w:rPr>
        <w:t xml:space="preserve">.  Fundamental breaches of </w:t>
      </w:r>
      <w:r w:rsidR="002B6047">
        <w:rPr>
          <w:rFonts w:ascii="Trebuchet MS" w:hAnsi="Trebuchet MS"/>
          <w:sz w:val="22"/>
          <w:szCs w:val="22"/>
        </w:rPr>
        <w:t>contract</w:t>
      </w:r>
      <w:r w:rsidRPr="009B52AC">
        <w:rPr>
          <w:rFonts w:ascii="Trebuchet MS" w:hAnsi="Trebuchet MS"/>
          <w:sz w:val="22"/>
          <w:szCs w:val="22"/>
        </w:rPr>
        <w:t xml:space="preserve"> shall include, but shall not be limited to, the following:</w:t>
      </w:r>
    </w:p>
    <w:p w14:paraId="1EBA083E" w14:textId="0D4705EA" w:rsidR="009B52AC" w:rsidRDefault="009B52AC" w:rsidP="00F07FA3">
      <w:pPr>
        <w:numPr>
          <w:ilvl w:val="0"/>
          <w:numId w:val="11"/>
        </w:numPr>
        <w:tabs>
          <w:tab w:val="num" w:pos="720"/>
        </w:tabs>
        <w:spacing w:after="120"/>
        <w:jc w:val="both"/>
        <w:rPr>
          <w:rFonts w:ascii="Trebuchet MS" w:hAnsi="Trebuchet MS"/>
          <w:sz w:val="22"/>
          <w:szCs w:val="22"/>
        </w:rPr>
      </w:pPr>
      <w:r w:rsidRPr="009B52AC">
        <w:rPr>
          <w:rFonts w:ascii="Trebuchet MS" w:hAnsi="Trebuchet MS"/>
          <w:sz w:val="22"/>
          <w:szCs w:val="22"/>
        </w:rPr>
        <w:t xml:space="preserve">The </w:t>
      </w:r>
      <w:r w:rsidR="009E51C3">
        <w:rPr>
          <w:rFonts w:ascii="Trebuchet MS" w:hAnsi="Trebuchet MS"/>
          <w:sz w:val="22"/>
          <w:szCs w:val="22"/>
        </w:rPr>
        <w:t>contractor</w:t>
      </w:r>
      <w:r w:rsidRPr="009B52AC">
        <w:rPr>
          <w:rFonts w:ascii="Trebuchet MS" w:hAnsi="Trebuchet MS"/>
          <w:sz w:val="22"/>
          <w:szCs w:val="22"/>
        </w:rPr>
        <w:t xml:space="preserve"> stops work for ten (10) days when the stoppage has not been authorized by the Project Supervisor;</w:t>
      </w:r>
    </w:p>
    <w:p w14:paraId="78BAAC69" w14:textId="325A95CF" w:rsidR="006D4386" w:rsidRPr="006D4386" w:rsidRDefault="006D4386" w:rsidP="00F07FA3">
      <w:pPr>
        <w:numPr>
          <w:ilvl w:val="0"/>
          <w:numId w:val="11"/>
        </w:numPr>
        <w:tabs>
          <w:tab w:val="num" w:pos="720"/>
        </w:tabs>
        <w:spacing w:after="120"/>
        <w:jc w:val="both"/>
        <w:rPr>
          <w:rFonts w:ascii="Trebuchet MS" w:hAnsi="Trebuchet MS"/>
          <w:sz w:val="22"/>
          <w:szCs w:val="22"/>
        </w:rPr>
      </w:pPr>
      <w:r w:rsidRPr="006D4386">
        <w:rPr>
          <w:rFonts w:ascii="Trebuchet MS" w:hAnsi="Trebuchet MS"/>
          <w:sz w:val="22"/>
          <w:szCs w:val="22"/>
        </w:rPr>
        <w:t xml:space="preserve">if the </w:t>
      </w:r>
      <w:r>
        <w:rPr>
          <w:rFonts w:ascii="Trebuchet MS" w:hAnsi="Trebuchet MS"/>
          <w:sz w:val="22"/>
          <w:szCs w:val="22"/>
        </w:rPr>
        <w:t xml:space="preserve">contractor, </w:t>
      </w:r>
      <w:r w:rsidRPr="006D4386">
        <w:rPr>
          <w:rFonts w:ascii="Trebuchet MS" w:hAnsi="Trebuchet MS"/>
          <w:sz w:val="22"/>
          <w:szCs w:val="22"/>
        </w:rPr>
        <w:t xml:space="preserve">has engaged in fraud and corruption, as defined in Clause </w:t>
      </w:r>
      <w:r w:rsidR="0024295B">
        <w:rPr>
          <w:rFonts w:ascii="Trebuchet MS" w:hAnsi="Trebuchet MS"/>
          <w:sz w:val="22"/>
          <w:szCs w:val="22"/>
        </w:rPr>
        <w:t>2</w:t>
      </w:r>
      <w:r w:rsidRPr="006D4386">
        <w:rPr>
          <w:rFonts w:ascii="Trebuchet MS" w:hAnsi="Trebuchet MS"/>
          <w:sz w:val="22"/>
          <w:szCs w:val="22"/>
        </w:rPr>
        <w:t>, in competing f</w:t>
      </w:r>
      <w:r>
        <w:rPr>
          <w:rFonts w:ascii="Trebuchet MS" w:hAnsi="Trebuchet MS"/>
          <w:sz w:val="22"/>
          <w:szCs w:val="22"/>
        </w:rPr>
        <w:t>or or in executing the contract;</w:t>
      </w:r>
    </w:p>
    <w:p w14:paraId="265198B1" w14:textId="7E33D2A3" w:rsidR="009B52AC" w:rsidRPr="009B52AC" w:rsidRDefault="009B52AC" w:rsidP="00F07FA3">
      <w:pPr>
        <w:numPr>
          <w:ilvl w:val="0"/>
          <w:numId w:val="11"/>
        </w:numPr>
        <w:tabs>
          <w:tab w:val="num" w:pos="720"/>
        </w:tabs>
        <w:spacing w:after="120"/>
        <w:jc w:val="both"/>
        <w:rPr>
          <w:rFonts w:ascii="Trebuchet MS" w:hAnsi="Trebuchet MS"/>
          <w:sz w:val="22"/>
          <w:szCs w:val="22"/>
        </w:rPr>
      </w:pPr>
      <w:r w:rsidRPr="009B52AC">
        <w:rPr>
          <w:rFonts w:ascii="Trebuchet MS" w:hAnsi="Trebuchet MS"/>
          <w:sz w:val="22"/>
          <w:szCs w:val="22"/>
        </w:rPr>
        <w:t xml:space="preserve">a payment certified by the Project Supervisor is not paid by the </w:t>
      </w:r>
      <w:r>
        <w:rPr>
          <w:rFonts w:ascii="Trebuchet MS" w:hAnsi="Trebuchet MS"/>
          <w:sz w:val="22"/>
          <w:szCs w:val="22"/>
        </w:rPr>
        <w:t>procuring entity</w:t>
      </w:r>
      <w:r w:rsidRPr="009B52AC">
        <w:rPr>
          <w:rFonts w:ascii="Trebuchet MS" w:hAnsi="Trebuchet MS"/>
          <w:sz w:val="22"/>
          <w:szCs w:val="22"/>
        </w:rPr>
        <w:t xml:space="preserve"> to the </w:t>
      </w:r>
      <w:r w:rsidR="009E51C3">
        <w:rPr>
          <w:rFonts w:ascii="Trebuchet MS" w:hAnsi="Trebuchet MS"/>
          <w:sz w:val="22"/>
          <w:szCs w:val="22"/>
        </w:rPr>
        <w:t>contractor</w:t>
      </w:r>
      <w:r w:rsidRPr="009B52AC">
        <w:rPr>
          <w:rFonts w:ascii="Trebuchet MS" w:hAnsi="Trebuchet MS"/>
          <w:sz w:val="22"/>
          <w:szCs w:val="22"/>
        </w:rPr>
        <w:t xml:space="preserve"> within thirty (30) days of the date of the Project Supervisor’s certificate;</w:t>
      </w:r>
    </w:p>
    <w:p w14:paraId="073CA48E" w14:textId="6DD51927" w:rsidR="009B52AC" w:rsidRPr="009B52AC" w:rsidRDefault="009B52AC" w:rsidP="00F07FA3">
      <w:pPr>
        <w:numPr>
          <w:ilvl w:val="0"/>
          <w:numId w:val="11"/>
        </w:numPr>
        <w:tabs>
          <w:tab w:val="num" w:pos="720"/>
        </w:tabs>
        <w:spacing w:after="120"/>
        <w:jc w:val="both"/>
        <w:rPr>
          <w:rFonts w:ascii="Trebuchet MS" w:hAnsi="Trebuchet MS"/>
          <w:sz w:val="22"/>
          <w:szCs w:val="22"/>
        </w:rPr>
      </w:pPr>
      <w:r w:rsidRPr="009B52AC">
        <w:rPr>
          <w:rFonts w:ascii="Trebuchet MS" w:hAnsi="Trebuchet MS"/>
          <w:sz w:val="22"/>
          <w:szCs w:val="22"/>
        </w:rPr>
        <w:t xml:space="preserve">the Project Supervisor gives notice that the </w:t>
      </w:r>
      <w:r w:rsidR="009E51C3">
        <w:rPr>
          <w:rFonts w:ascii="Trebuchet MS" w:hAnsi="Trebuchet MS"/>
          <w:sz w:val="22"/>
          <w:szCs w:val="22"/>
        </w:rPr>
        <w:t>contractor</w:t>
      </w:r>
      <w:r w:rsidRPr="009B52AC">
        <w:rPr>
          <w:rFonts w:ascii="Trebuchet MS" w:hAnsi="Trebuchet MS"/>
          <w:sz w:val="22"/>
          <w:szCs w:val="22"/>
        </w:rPr>
        <w:t xml:space="preserve"> has failed to correct a Defect within twenty (2</w:t>
      </w:r>
      <w:r w:rsidR="006D4386">
        <w:rPr>
          <w:rFonts w:ascii="Trebuchet MS" w:hAnsi="Trebuchet MS"/>
          <w:sz w:val="22"/>
          <w:szCs w:val="22"/>
        </w:rPr>
        <w:t>0</w:t>
      </w:r>
      <w:r w:rsidRPr="009B52AC">
        <w:rPr>
          <w:rFonts w:ascii="Trebuchet MS" w:hAnsi="Trebuchet MS"/>
          <w:sz w:val="22"/>
          <w:szCs w:val="22"/>
        </w:rPr>
        <w:t xml:space="preserve">) days as determined by the Project Supervisor; and </w:t>
      </w:r>
    </w:p>
    <w:p w14:paraId="4F7CFFF4" w14:textId="3E89B13F" w:rsidR="009B52AC" w:rsidRPr="009B52AC" w:rsidRDefault="009B52AC" w:rsidP="00F07FA3">
      <w:pPr>
        <w:numPr>
          <w:ilvl w:val="0"/>
          <w:numId w:val="11"/>
        </w:numPr>
        <w:tabs>
          <w:tab w:val="num" w:pos="720"/>
        </w:tabs>
        <w:spacing w:after="120"/>
        <w:jc w:val="both"/>
        <w:rPr>
          <w:rFonts w:ascii="Trebuchet MS" w:hAnsi="Trebuchet MS"/>
          <w:sz w:val="22"/>
          <w:szCs w:val="22"/>
        </w:rPr>
      </w:pPr>
      <w:proofErr w:type="gramStart"/>
      <w:r w:rsidRPr="009B52AC">
        <w:rPr>
          <w:rFonts w:ascii="Trebuchet MS" w:hAnsi="Trebuchet MS"/>
          <w:sz w:val="22"/>
          <w:szCs w:val="22"/>
        </w:rPr>
        <w:t>the</w:t>
      </w:r>
      <w:proofErr w:type="gramEnd"/>
      <w:r w:rsidRPr="009B52AC">
        <w:rPr>
          <w:rFonts w:ascii="Trebuchet MS" w:hAnsi="Trebuchet MS"/>
          <w:sz w:val="22"/>
          <w:szCs w:val="22"/>
        </w:rPr>
        <w:t xml:space="preserve"> </w:t>
      </w:r>
      <w:r w:rsidR="009E51C3">
        <w:rPr>
          <w:rFonts w:ascii="Trebuchet MS" w:hAnsi="Trebuchet MS"/>
          <w:sz w:val="22"/>
          <w:szCs w:val="22"/>
        </w:rPr>
        <w:t>contractor</w:t>
      </w:r>
      <w:r w:rsidRPr="009B52AC">
        <w:rPr>
          <w:rFonts w:ascii="Trebuchet MS" w:hAnsi="Trebuchet MS"/>
          <w:sz w:val="22"/>
          <w:szCs w:val="22"/>
        </w:rPr>
        <w:t xml:space="preserve"> has delayed the completion of the </w:t>
      </w:r>
      <w:r w:rsidR="009E51C3">
        <w:rPr>
          <w:rFonts w:ascii="Trebuchet MS" w:hAnsi="Trebuchet MS"/>
          <w:sz w:val="22"/>
          <w:szCs w:val="22"/>
        </w:rPr>
        <w:t>works</w:t>
      </w:r>
      <w:r w:rsidRPr="009B52AC">
        <w:rPr>
          <w:rFonts w:ascii="Trebuchet MS" w:hAnsi="Trebuchet MS"/>
          <w:sz w:val="22"/>
          <w:szCs w:val="22"/>
        </w:rPr>
        <w:t xml:space="preserve"> by thirty (30) days.</w:t>
      </w:r>
    </w:p>
    <w:p w14:paraId="432D8541" w14:textId="605F1D6D" w:rsidR="009B52AC" w:rsidRPr="009B52AC" w:rsidRDefault="009B52AC" w:rsidP="00E55535">
      <w:pPr>
        <w:spacing w:after="120"/>
        <w:ind w:left="360"/>
        <w:jc w:val="both"/>
        <w:rPr>
          <w:rFonts w:ascii="Trebuchet MS" w:hAnsi="Trebuchet MS"/>
          <w:sz w:val="22"/>
          <w:szCs w:val="22"/>
        </w:rPr>
      </w:pPr>
      <w:r w:rsidRPr="009B52AC">
        <w:rPr>
          <w:rFonts w:ascii="Trebuchet MS" w:hAnsi="Trebuchet MS"/>
          <w:sz w:val="22"/>
          <w:szCs w:val="22"/>
        </w:rPr>
        <w:t xml:space="preserve">Notwithstanding the above, the </w:t>
      </w:r>
      <w:r>
        <w:rPr>
          <w:rFonts w:ascii="Trebuchet MS" w:hAnsi="Trebuchet MS"/>
          <w:sz w:val="22"/>
          <w:szCs w:val="22"/>
        </w:rPr>
        <w:t>procuring entity</w:t>
      </w:r>
      <w:r w:rsidRPr="009B52AC">
        <w:rPr>
          <w:rFonts w:ascii="Trebuchet MS" w:hAnsi="Trebuchet MS"/>
          <w:sz w:val="22"/>
          <w:szCs w:val="22"/>
        </w:rPr>
        <w:t xml:space="preserve"> may terminate the </w:t>
      </w:r>
      <w:r w:rsidR="002B6047">
        <w:rPr>
          <w:rFonts w:ascii="Trebuchet MS" w:hAnsi="Trebuchet MS"/>
          <w:sz w:val="22"/>
          <w:szCs w:val="22"/>
        </w:rPr>
        <w:t>contract</w:t>
      </w:r>
      <w:r w:rsidRPr="009B52AC">
        <w:rPr>
          <w:rFonts w:ascii="Trebuchet MS" w:hAnsi="Trebuchet MS"/>
          <w:sz w:val="22"/>
          <w:szCs w:val="22"/>
        </w:rPr>
        <w:t xml:space="preserve"> for its convenience by giving the </w:t>
      </w:r>
      <w:r w:rsidR="009E51C3">
        <w:rPr>
          <w:rFonts w:ascii="Trebuchet MS" w:hAnsi="Trebuchet MS"/>
          <w:sz w:val="22"/>
          <w:szCs w:val="22"/>
        </w:rPr>
        <w:t>contractor</w:t>
      </w:r>
      <w:r w:rsidRPr="009B52AC">
        <w:rPr>
          <w:rFonts w:ascii="Trebuchet MS" w:hAnsi="Trebuchet MS"/>
          <w:sz w:val="22"/>
          <w:szCs w:val="22"/>
        </w:rPr>
        <w:t xml:space="preserve"> a thirty day notice in writing.  If the </w:t>
      </w:r>
      <w:r w:rsidR="002B6047">
        <w:rPr>
          <w:rFonts w:ascii="Trebuchet MS" w:hAnsi="Trebuchet MS"/>
          <w:sz w:val="22"/>
          <w:szCs w:val="22"/>
        </w:rPr>
        <w:t>contract</w:t>
      </w:r>
      <w:r w:rsidRPr="009B52AC">
        <w:rPr>
          <w:rFonts w:ascii="Trebuchet MS" w:hAnsi="Trebuchet MS"/>
          <w:sz w:val="22"/>
          <w:szCs w:val="22"/>
        </w:rPr>
        <w:t xml:space="preserve"> is terminated, the </w:t>
      </w:r>
      <w:r w:rsidR="009E51C3">
        <w:rPr>
          <w:rFonts w:ascii="Trebuchet MS" w:hAnsi="Trebuchet MS"/>
          <w:sz w:val="22"/>
          <w:szCs w:val="22"/>
        </w:rPr>
        <w:t>contractor</w:t>
      </w:r>
      <w:r w:rsidRPr="009B52AC">
        <w:rPr>
          <w:rFonts w:ascii="Trebuchet MS" w:hAnsi="Trebuchet MS"/>
          <w:sz w:val="22"/>
          <w:szCs w:val="22"/>
        </w:rPr>
        <w:t xml:space="preserve"> shall stop work immediately, make the Site safe and secure, and leave the Site within fifteen (15) days of the completion of the notice period.</w:t>
      </w:r>
    </w:p>
    <w:p w14:paraId="60EDC459" w14:textId="496EE4DD"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Force Majeure: Either party may terminate the </w:t>
      </w:r>
      <w:r w:rsidR="002B6047">
        <w:rPr>
          <w:rFonts w:ascii="Trebuchet MS" w:hAnsi="Trebuchet MS"/>
          <w:sz w:val="22"/>
          <w:szCs w:val="22"/>
        </w:rPr>
        <w:t>contract</w:t>
      </w:r>
      <w:r w:rsidR="003128B5">
        <w:rPr>
          <w:rFonts w:ascii="Trebuchet MS" w:hAnsi="Trebuchet MS"/>
          <w:sz w:val="22"/>
          <w:szCs w:val="22"/>
        </w:rPr>
        <w:t xml:space="preserve"> by giving </w:t>
      </w:r>
      <w:r w:rsidRPr="009B52AC">
        <w:rPr>
          <w:rFonts w:ascii="Trebuchet MS" w:hAnsi="Trebuchet MS"/>
          <w:sz w:val="22"/>
          <w:szCs w:val="22"/>
        </w:rPr>
        <w:t>thirty (30)</w:t>
      </w:r>
      <w:r w:rsidR="007D057D">
        <w:rPr>
          <w:rFonts w:ascii="Trebuchet MS" w:hAnsi="Trebuchet MS"/>
          <w:sz w:val="22"/>
          <w:szCs w:val="22"/>
        </w:rPr>
        <w:t xml:space="preserve"> </w:t>
      </w:r>
      <w:r w:rsidR="007D057D" w:rsidRPr="009B52AC">
        <w:rPr>
          <w:rFonts w:ascii="Trebuchet MS" w:hAnsi="Trebuchet MS"/>
          <w:sz w:val="22"/>
          <w:szCs w:val="22"/>
        </w:rPr>
        <w:t>day</w:t>
      </w:r>
      <w:r w:rsidR="007D057D">
        <w:rPr>
          <w:rFonts w:ascii="Trebuchet MS" w:hAnsi="Trebuchet MS"/>
          <w:sz w:val="22"/>
          <w:szCs w:val="22"/>
        </w:rPr>
        <w:t>s’</w:t>
      </w:r>
      <w:r w:rsidR="007D057D" w:rsidRPr="009B52AC">
        <w:rPr>
          <w:rFonts w:ascii="Trebuchet MS" w:hAnsi="Trebuchet MS"/>
          <w:sz w:val="22"/>
          <w:szCs w:val="22"/>
        </w:rPr>
        <w:t xml:space="preserve"> notice</w:t>
      </w:r>
      <w:r w:rsidRPr="009B52AC">
        <w:rPr>
          <w:rFonts w:ascii="Trebuchet MS" w:hAnsi="Trebuchet MS"/>
          <w:sz w:val="22"/>
          <w:szCs w:val="22"/>
        </w:rPr>
        <w:t xml:space="preserve"> to the other for events beyond that party’s control, such as Wars and acts of God such as earthquakes, floods, fires, etc. </w:t>
      </w:r>
    </w:p>
    <w:p w14:paraId="378CB87C" w14:textId="21196F46"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lastRenderedPageBreak/>
        <w:t xml:space="preserve">Payment </w:t>
      </w:r>
      <w:proofErr w:type="gramStart"/>
      <w:r w:rsidRPr="009B52AC">
        <w:rPr>
          <w:rFonts w:ascii="Trebuchet MS" w:hAnsi="Trebuchet MS"/>
          <w:sz w:val="22"/>
          <w:szCs w:val="22"/>
        </w:rPr>
        <w:t>Upon</w:t>
      </w:r>
      <w:proofErr w:type="gramEnd"/>
      <w:r w:rsidRPr="009B52AC">
        <w:rPr>
          <w:rFonts w:ascii="Trebuchet MS" w:hAnsi="Trebuchet MS"/>
          <w:sz w:val="22"/>
          <w:szCs w:val="22"/>
        </w:rPr>
        <w:t xml:space="preserve"> Termination. If the </w:t>
      </w:r>
      <w:r w:rsidR="002B6047">
        <w:rPr>
          <w:rFonts w:ascii="Trebuchet MS" w:hAnsi="Trebuchet MS"/>
          <w:sz w:val="22"/>
          <w:szCs w:val="22"/>
        </w:rPr>
        <w:t>contract</w:t>
      </w:r>
      <w:r w:rsidRPr="009B52AC">
        <w:rPr>
          <w:rFonts w:ascii="Trebuchet MS" w:hAnsi="Trebuchet MS"/>
          <w:sz w:val="22"/>
          <w:szCs w:val="22"/>
        </w:rPr>
        <w:t xml:space="preserve"> is terminated because of a fundamental breach of </w:t>
      </w:r>
      <w:r w:rsidR="002B6047">
        <w:rPr>
          <w:rFonts w:ascii="Trebuchet MS" w:hAnsi="Trebuchet MS"/>
          <w:sz w:val="22"/>
          <w:szCs w:val="22"/>
        </w:rPr>
        <w:t>contract</w:t>
      </w:r>
      <w:r w:rsidRPr="009B52AC">
        <w:rPr>
          <w:rFonts w:ascii="Trebuchet MS" w:hAnsi="Trebuchet MS"/>
          <w:sz w:val="22"/>
          <w:szCs w:val="22"/>
        </w:rPr>
        <w:t xml:space="preserve"> by the </w:t>
      </w:r>
      <w:r w:rsidR="009E51C3">
        <w:rPr>
          <w:rFonts w:ascii="Trebuchet MS" w:hAnsi="Trebuchet MS"/>
          <w:sz w:val="22"/>
          <w:szCs w:val="22"/>
        </w:rPr>
        <w:t>contractor</w:t>
      </w:r>
      <w:r w:rsidRPr="009B52AC">
        <w:rPr>
          <w:rFonts w:ascii="Trebuchet MS" w:hAnsi="Trebuchet MS"/>
          <w:sz w:val="22"/>
          <w:szCs w:val="22"/>
        </w:rPr>
        <w:t xml:space="preserve">, the Project Supervisor shall issue a certificate for the value of the work completed and for the materials already ordered </w:t>
      </w:r>
      <w:r w:rsidR="00E451D4">
        <w:rPr>
          <w:rFonts w:ascii="Trebuchet MS" w:hAnsi="Trebuchet MS"/>
          <w:sz w:val="22"/>
          <w:szCs w:val="22"/>
        </w:rPr>
        <w:t>less</w:t>
      </w:r>
      <w:r w:rsidRPr="009B52AC">
        <w:rPr>
          <w:rFonts w:ascii="Trebuchet MS" w:hAnsi="Trebuchet MS"/>
          <w:sz w:val="22"/>
          <w:szCs w:val="22"/>
        </w:rPr>
        <w:t xml:space="preserve"> the </w:t>
      </w:r>
      <w:r w:rsidR="009E3407">
        <w:rPr>
          <w:rFonts w:ascii="Trebuchet MS" w:hAnsi="Trebuchet MS"/>
          <w:sz w:val="22"/>
          <w:szCs w:val="22"/>
        </w:rPr>
        <w:t>mobilization</w:t>
      </w:r>
      <w:r w:rsidRPr="009B52AC">
        <w:rPr>
          <w:rFonts w:ascii="Trebuchet MS" w:hAnsi="Trebuchet MS"/>
          <w:sz w:val="22"/>
          <w:szCs w:val="22"/>
        </w:rPr>
        <w:t xml:space="preserve"> payments received up to the date of the issue of the certificate.  If the total amount due to the </w:t>
      </w:r>
      <w:r>
        <w:rPr>
          <w:rFonts w:ascii="Trebuchet MS" w:hAnsi="Trebuchet MS"/>
          <w:sz w:val="22"/>
          <w:szCs w:val="22"/>
        </w:rPr>
        <w:t>procuring entity</w:t>
      </w:r>
      <w:r w:rsidRPr="009B52AC">
        <w:rPr>
          <w:rFonts w:ascii="Trebuchet MS" w:hAnsi="Trebuchet MS"/>
          <w:sz w:val="22"/>
          <w:szCs w:val="22"/>
        </w:rPr>
        <w:t xml:space="preserve"> exceeds any payment due to the </w:t>
      </w:r>
      <w:r w:rsidR="009E51C3">
        <w:rPr>
          <w:rFonts w:ascii="Trebuchet MS" w:hAnsi="Trebuchet MS"/>
          <w:sz w:val="22"/>
          <w:szCs w:val="22"/>
        </w:rPr>
        <w:t>contractor</w:t>
      </w:r>
      <w:r w:rsidRPr="009B52AC">
        <w:rPr>
          <w:rFonts w:ascii="Trebuchet MS" w:hAnsi="Trebuchet MS"/>
          <w:sz w:val="22"/>
          <w:szCs w:val="22"/>
        </w:rPr>
        <w:t xml:space="preserve">, the difference shall be a debt payable by the </w:t>
      </w:r>
      <w:r w:rsidR="009E51C3">
        <w:rPr>
          <w:rFonts w:ascii="Trebuchet MS" w:hAnsi="Trebuchet MS"/>
          <w:sz w:val="22"/>
          <w:szCs w:val="22"/>
        </w:rPr>
        <w:t>contractor</w:t>
      </w:r>
      <w:r w:rsidRPr="009B52AC">
        <w:rPr>
          <w:rFonts w:ascii="Trebuchet MS" w:hAnsi="Trebuchet MS"/>
          <w:sz w:val="22"/>
          <w:szCs w:val="22"/>
        </w:rPr>
        <w:t xml:space="preserve"> to the </w:t>
      </w:r>
      <w:r>
        <w:rPr>
          <w:rFonts w:ascii="Trebuchet MS" w:hAnsi="Trebuchet MS"/>
          <w:sz w:val="22"/>
          <w:szCs w:val="22"/>
        </w:rPr>
        <w:t>procuring entity</w:t>
      </w:r>
      <w:r w:rsidRPr="009B52AC">
        <w:rPr>
          <w:rFonts w:ascii="Trebuchet MS" w:hAnsi="Trebuchet MS"/>
          <w:sz w:val="22"/>
          <w:szCs w:val="22"/>
        </w:rPr>
        <w:t>.</w:t>
      </w:r>
    </w:p>
    <w:p w14:paraId="677C1891" w14:textId="6A668169"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Property. All materials and</w:t>
      </w:r>
      <w:r w:rsidR="00E451D4">
        <w:rPr>
          <w:rFonts w:ascii="Trebuchet MS" w:hAnsi="Trebuchet MS"/>
          <w:sz w:val="22"/>
          <w:szCs w:val="22"/>
        </w:rPr>
        <w:t xml:space="preserve"> construction equipment on the s</w:t>
      </w:r>
      <w:r w:rsidRPr="009B52AC">
        <w:rPr>
          <w:rFonts w:ascii="Trebuchet MS" w:hAnsi="Trebuchet MS"/>
          <w:sz w:val="22"/>
          <w:szCs w:val="22"/>
        </w:rPr>
        <w:t xml:space="preserve">ite, temporary works, and </w:t>
      </w:r>
      <w:r w:rsidR="009E51C3">
        <w:rPr>
          <w:rFonts w:ascii="Trebuchet MS" w:hAnsi="Trebuchet MS"/>
          <w:sz w:val="22"/>
          <w:szCs w:val="22"/>
        </w:rPr>
        <w:t>works</w:t>
      </w:r>
      <w:r w:rsidRPr="009B52AC">
        <w:rPr>
          <w:rFonts w:ascii="Trebuchet MS" w:hAnsi="Trebuchet MS"/>
          <w:sz w:val="22"/>
          <w:szCs w:val="22"/>
        </w:rPr>
        <w:t xml:space="preserve"> shall be deemed to be the property of the </w:t>
      </w:r>
      <w:r>
        <w:rPr>
          <w:rFonts w:ascii="Trebuchet MS" w:hAnsi="Trebuchet MS"/>
          <w:sz w:val="22"/>
          <w:szCs w:val="22"/>
        </w:rPr>
        <w:t>procuring entity</w:t>
      </w:r>
      <w:r w:rsidRPr="009B52AC">
        <w:rPr>
          <w:rFonts w:ascii="Trebuchet MS" w:hAnsi="Trebuchet MS"/>
          <w:sz w:val="22"/>
          <w:szCs w:val="22"/>
        </w:rPr>
        <w:t xml:space="preserve"> if the </w:t>
      </w:r>
      <w:r w:rsidR="002B6047">
        <w:rPr>
          <w:rFonts w:ascii="Trebuchet MS" w:hAnsi="Trebuchet MS"/>
          <w:sz w:val="22"/>
          <w:szCs w:val="22"/>
        </w:rPr>
        <w:t>contract</w:t>
      </w:r>
      <w:r w:rsidRPr="009B52AC">
        <w:rPr>
          <w:rFonts w:ascii="Trebuchet MS" w:hAnsi="Trebuchet MS"/>
          <w:sz w:val="22"/>
          <w:szCs w:val="22"/>
        </w:rPr>
        <w:t xml:space="preserve"> is terminated because of the </w:t>
      </w:r>
      <w:r w:rsidR="009E51C3">
        <w:rPr>
          <w:rFonts w:ascii="Trebuchet MS" w:hAnsi="Trebuchet MS"/>
          <w:sz w:val="22"/>
          <w:szCs w:val="22"/>
        </w:rPr>
        <w:t>contractor</w:t>
      </w:r>
      <w:r w:rsidRPr="009B52AC">
        <w:rPr>
          <w:rFonts w:ascii="Trebuchet MS" w:hAnsi="Trebuchet MS"/>
          <w:sz w:val="22"/>
          <w:szCs w:val="22"/>
        </w:rPr>
        <w:t>’s default.</w:t>
      </w:r>
    </w:p>
    <w:p w14:paraId="645575FF" w14:textId="43C64864" w:rsidR="009B52AC" w:rsidRPr="009B52AC" w:rsidRDefault="009B52AC" w:rsidP="00F07FA3">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Resolution of Disputes. The </w:t>
      </w:r>
      <w:r>
        <w:rPr>
          <w:rFonts w:ascii="Trebuchet MS" w:hAnsi="Trebuchet MS"/>
          <w:sz w:val="22"/>
          <w:szCs w:val="22"/>
        </w:rPr>
        <w:t>procuring entity</w:t>
      </w:r>
      <w:r w:rsidRPr="009B52AC">
        <w:rPr>
          <w:rFonts w:ascii="Trebuchet MS" w:hAnsi="Trebuchet MS"/>
          <w:sz w:val="22"/>
          <w:szCs w:val="22"/>
        </w:rPr>
        <w:t xml:space="preserve"> and the </w:t>
      </w:r>
      <w:r w:rsidR="009E51C3">
        <w:rPr>
          <w:rFonts w:ascii="Trebuchet MS" w:hAnsi="Trebuchet MS"/>
          <w:sz w:val="22"/>
          <w:szCs w:val="22"/>
        </w:rPr>
        <w:t>contractor</w:t>
      </w:r>
      <w:r w:rsidRPr="009B52AC">
        <w:rPr>
          <w:rFonts w:ascii="Trebuchet MS" w:hAnsi="Trebuchet MS"/>
          <w:sz w:val="22"/>
          <w:szCs w:val="22"/>
        </w:rPr>
        <w:t xml:space="preserve"> shall make every effort to resolve amicably by direct negotiations any disagreement or dispute arising between them under or in connection with the </w:t>
      </w:r>
      <w:r w:rsidR="002B6047">
        <w:rPr>
          <w:rFonts w:ascii="Trebuchet MS" w:hAnsi="Trebuchet MS"/>
          <w:sz w:val="22"/>
          <w:szCs w:val="22"/>
        </w:rPr>
        <w:t>contract</w:t>
      </w:r>
      <w:r w:rsidRPr="009B52AC">
        <w:rPr>
          <w:rFonts w:ascii="Trebuchet MS" w:hAnsi="Trebuchet MS"/>
          <w:sz w:val="22"/>
          <w:szCs w:val="22"/>
        </w:rPr>
        <w:t xml:space="preserve">.  In case of further disagreement either party can take the matter to arbitration in accordance with the Law governing the </w:t>
      </w:r>
      <w:r w:rsidR="002B6047">
        <w:rPr>
          <w:rFonts w:ascii="Trebuchet MS" w:hAnsi="Trebuchet MS"/>
          <w:sz w:val="22"/>
          <w:szCs w:val="22"/>
        </w:rPr>
        <w:t>contract</w:t>
      </w:r>
      <w:r w:rsidRPr="009B52AC">
        <w:rPr>
          <w:rFonts w:ascii="Trebuchet MS" w:hAnsi="Trebuchet MS"/>
          <w:sz w:val="22"/>
          <w:szCs w:val="22"/>
        </w:rPr>
        <w:t>.  The place where arbitration will take place will be Jamaica.</w:t>
      </w:r>
    </w:p>
    <w:p w14:paraId="7856B7A2" w14:textId="39B3677E" w:rsidR="00263C88" w:rsidRPr="001D7B77" w:rsidRDefault="00E55535" w:rsidP="00263C88">
      <w:pPr>
        <w:spacing w:before="120" w:after="120"/>
        <w:rPr>
          <w:rFonts w:ascii="Trebuchet MS" w:hAnsi="Trebuchet MS"/>
          <w:b/>
          <w:sz w:val="22"/>
          <w:szCs w:val="22"/>
          <w:lang w:val="en-GB"/>
        </w:rPr>
      </w:pPr>
      <w:r>
        <w:rPr>
          <w:rFonts w:ascii="Trebuchet MS" w:hAnsi="Trebuchet MS"/>
          <w:b/>
          <w:sz w:val="22"/>
          <w:szCs w:val="22"/>
          <w:lang w:val="en-GB"/>
        </w:rPr>
        <w:t>APPENDIX 1</w:t>
      </w:r>
    </w:p>
    <w:p w14:paraId="31CFC0B5" w14:textId="7E142271" w:rsidR="00263C88" w:rsidRPr="001D7B77" w:rsidRDefault="00B75105" w:rsidP="00263C88">
      <w:pPr>
        <w:spacing w:before="120" w:after="120"/>
        <w:rPr>
          <w:rFonts w:ascii="Trebuchet MS" w:hAnsi="Trebuchet MS"/>
          <w:b/>
          <w:sz w:val="22"/>
          <w:szCs w:val="22"/>
          <w:lang w:val="en-GB"/>
        </w:rPr>
      </w:pPr>
      <w:r>
        <w:rPr>
          <w:rFonts w:ascii="Trebuchet MS" w:hAnsi="Trebuchet MS"/>
          <w:b/>
          <w:sz w:val="22"/>
          <w:szCs w:val="22"/>
          <w:lang w:val="en-GB"/>
        </w:rPr>
        <w:t>Works</w:t>
      </w:r>
      <w:r w:rsidR="00263C88" w:rsidRPr="001D7B77">
        <w:rPr>
          <w:rFonts w:ascii="Trebuchet MS" w:hAnsi="Trebuchet MS"/>
          <w:b/>
          <w:sz w:val="22"/>
          <w:szCs w:val="22"/>
          <w:lang w:val="en-GB"/>
        </w:rPr>
        <w:t xml:space="preserve"> Requirements</w:t>
      </w:r>
    </w:p>
    <w:p w14:paraId="70442A2C" w14:textId="77777777" w:rsidR="005C6AA6" w:rsidRPr="001D7B77" w:rsidRDefault="005C6AA6" w:rsidP="00263C88">
      <w:pPr>
        <w:spacing w:before="120" w:after="120"/>
        <w:rPr>
          <w:rFonts w:ascii="Trebuchet MS" w:hAnsi="Trebuchet MS"/>
          <w:b/>
          <w:sz w:val="22"/>
          <w:szCs w:val="22"/>
          <w:lang w:val="en-GB"/>
        </w:rPr>
      </w:pPr>
    </w:p>
    <w:p w14:paraId="7E396B3A" w14:textId="77777777" w:rsidR="005C6AA6" w:rsidRPr="001D7B77" w:rsidRDefault="005C6AA6" w:rsidP="00263C88">
      <w:pPr>
        <w:spacing w:before="120" w:after="120"/>
        <w:rPr>
          <w:rFonts w:ascii="Trebuchet MS" w:hAnsi="Trebuchet MS"/>
          <w:b/>
          <w:sz w:val="22"/>
          <w:szCs w:val="22"/>
          <w:lang w:val="en-GB"/>
        </w:rPr>
      </w:pPr>
    </w:p>
    <w:p w14:paraId="668E8C60" w14:textId="57840179" w:rsidR="005C6AA6" w:rsidRPr="001D7B77" w:rsidRDefault="005C6AA6" w:rsidP="00263C88">
      <w:pPr>
        <w:spacing w:before="120" w:after="120"/>
        <w:rPr>
          <w:rFonts w:ascii="Trebuchet MS" w:hAnsi="Trebuchet MS"/>
          <w:b/>
          <w:sz w:val="22"/>
          <w:szCs w:val="22"/>
          <w:lang w:val="en-GB"/>
        </w:rPr>
      </w:pPr>
      <w:r w:rsidRPr="001D7B77">
        <w:rPr>
          <w:rFonts w:ascii="Trebuchet MS" w:hAnsi="Trebuchet MS"/>
          <w:b/>
          <w:sz w:val="22"/>
          <w:szCs w:val="22"/>
          <w:lang w:val="en-GB"/>
        </w:rPr>
        <w:t xml:space="preserve">APPENDIX 2 – </w:t>
      </w:r>
    </w:p>
    <w:p w14:paraId="422179E1" w14:textId="1F89BE4C" w:rsidR="00263C88" w:rsidRPr="001D7B77" w:rsidRDefault="00263C88" w:rsidP="00263C88">
      <w:pPr>
        <w:spacing w:before="120" w:after="120"/>
        <w:rPr>
          <w:rFonts w:ascii="Trebuchet MS" w:hAnsi="Trebuchet MS"/>
          <w:b/>
          <w:sz w:val="22"/>
          <w:szCs w:val="22"/>
          <w:lang w:val="en-GB"/>
        </w:rPr>
      </w:pPr>
      <w:r w:rsidRPr="001D7B77">
        <w:rPr>
          <w:rFonts w:ascii="Trebuchet MS" w:hAnsi="Trebuchet MS"/>
          <w:b/>
          <w:sz w:val="22"/>
          <w:szCs w:val="22"/>
          <w:lang w:val="en-GB"/>
        </w:rPr>
        <w:t xml:space="preserve">Copy of the </w:t>
      </w:r>
      <w:r w:rsidR="00B75105">
        <w:rPr>
          <w:rFonts w:ascii="Trebuchet MS" w:hAnsi="Trebuchet MS"/>
          <w:b/>
          <w:sz w:val="22"/>
          <w:szCs w:val="22"/>
          <w:lang w:val="en-GB"/>
        </w:rPr>
        <w:t>Contractor</w:t>
      </w:r>
      <w:r w:rsidR="005C6AA6" w:rsidRPr="001D7B77">
        <w:rPr>
          <w:rFonts w:ascii="Trebuchet MS" w:hAnsi="Trebuchet MS"/>
          <w:b/>
          <w:sz w:val="22"/>
          <w:szCs w:val="22"/>
          <w:lang w:val="en-GB"/>
        </w:rPr>
        <w:t xml:space="preserve">’s </w:t>
      </w:r>
      <w:r w:rsidRPr="001D7B77">
        <w:rPr>
          <w:rFonts w:ascii="Trebuchet MS" w:hAnsi="Trebuchet MS"/>
          <w:b/>
          <w:sz w:val="22"/>
          <w:szCs w:val="22"/>
          <w:lang w:val="en-GB"/>
        </w:rPr>
        <w:t>Quotation</w:t>
      </w:r>
    </w:p>
    <w:p w14:paraId="4096F08E" w14:textId="34B2E00C" w:rsidR="00B75105" w:rsidRDefault="00B75105">
      <w:pPr>
        <w:rPr>
          <w:rFonts w:ascii="Arial" w:hAnsi="Arial" w:cs="Arial"/>
          <w:lang w:val="en-GB"/>
        </w:rPr>
      </w:pPr>
      <w:r>
        <w:rPr>
          <w:rFonts w:ascii="Arial" w:hAnsi="Arial" w:cs="Arial"/>
          <w:lang w:val="en-GB"/>
        </w:rPr>
        <w:br w:type="page"/>
      </w:r>
    </w:p>
    <w:p w14:paraId="2F8098EA" w14:textId="67CE992F" w:rsidR="00B75105" w:rsidRPr="001D7B77" w:rsidRDefault="00B75105" w:rsidP="00B75105">
      <w:pPr>
        <w:spacing w:after="120"/>
        <w:jc w:val="both"/>
        <w:rPr>
          <w:rFonts w:ascii="Trebuchet MS" w:hAnsi="Trebuchet MS"/>
          <w:b/>
          <w:sz w:val="22"/>
          <w:szCs w:val="22"/>
          <w:lang w:val="en-GB"/>
        </w:rPr>
      </w:pPr>
      <w:r>
        <w:rPr>
          <w:rFonts w:ascii="Trebuchet MS" w:hAnsi="Trebuchet MS"/>
          <w:b/>
          <w:sz w:val="22"/>
          <w:szCs w:val="22"/>
          <w:lang w:val="en-GB"/>
        </w:rPr>
        <w:lastRenderedPageBreak/>
        <w:t>Section 5</w:t>
      </w:r>
      <w:r w:rsidRPr="001D7B77">
        <w:rPr>
          <w:rFonts w:ascii="Trebuchet MS" w:hAnsi="Trebuchet MS"/>
          <w:b/>
          <w:sz w:val="22"/>
          <w:szCs w:val="22"/>
          <w:lang w:val="en-GB"/>
        </w:rPr>
        <w:tab/>
      </w:r>
      <w:r w:rsidR="009E3407">
        <w:rPr>
          <w:rFonts w:ascii="Trebuchet MS" w:hAnsi="Trebuchet MS"/>
          <w:b/>
          <w:sz w:val="22"/>
          <w:szCs w:val="22"/>
          <w:lang w:val="en-GB"/>
        </w:rPr>
        <w:t>Mobilization</w:t>
      </w:r>
      <w:r>
        <w:rPr>
          <w:rFonts w:ascii="Trebuchet MS" w:hAnsi="Trebuchet MS"/>
          <w:b/>
          <w:sz w:val="22"/>
          <w:szCs w:val="22"/>
          <w:lang w:val="en-GB"/>
        </w:rPr>
        <w:t xml:space="preserve"> Payment Guarantee</w:t>
      </w:r>
    </w:p>
    <w:p w14:paraId="06D5325A" w14:textId="77777777" w:rsidR="00B75105" w:rsidRPr="007B68CE" w:rsidRDefault="00B75105" w:rsidP="00B75105">
      <w:pPr>
        <w:jc w:val="center"/>
        <w:rPr>
          <w:rFonts w:ascii="Trebuchet MS" w:hAnsi="Trebuchet MS" w:cs="Arial"/>
        </w:rPr>
      </w:pPr>
      <w:r w:rsidRPr="007B68CE">
        <w:rPr>
          <w:rFonts w:ascii="Trebuchet MS" w:hAnsi="Trebuchet MS" w:cs="Arial"/>
          <w:b/>
        </w:rPr>
        <w:t>Demand Guarantee</w:t>
      </w:r>
    </w:p>
    <w:p w14:paraId="3BF95F31" w14:textId="0F8C89BF" w:rsidR="00B75105" w:rsidRPr="007B68CE" w:rsidRDefault="00B75105" w:rsidP="00E55535">
      <w:pPr>
        <w:spacing w:before="60" w:after="4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w:t>
      </w:r>
      <w:r w:rsidR="00E55535">
        <w:rPr>
          <w:rFonts w:ascii="Trebuchet MS" w:hAnsi="Trebuchet MS"/>
          <w:i/>
          <w:iCs/>
          <w:color w:val="4472C4" w:themeColor="accent5"/>
          <w:sz w:val="22"/>
          <w:szCs w:val="22"/>
        </w:rPr>
        <w:t>contractor</w:t>
      </w:r>
      <w:r w:rsidRPr="007B68CE">
        <w:rPr>
          <w:rFonts w:ascii="Trebuchet MS" w:hAnsi="Trebuchet MS"/>
          <w:i/>
          <w:iCs/>
          <w:color w:val="4472C4" w:themeColor="accent5"/>
          <w:sz w:val="22"/>
          <w:szCs w:val="22"/>
        </w:rPr>
        <w:t>, shall fill in this form in accordance with the instructions indicated</w:t>
      </w:r>
      <w:r w:rsidR="00E55535">
        <w:rPr>
          <w:rFonts w:ascii="Trebuchet MS" w:hAnsi="Trebuchet MS"/>
          <w:i/>
          <w:iCs/>
          <w:color w:val="4472C4" w:themeColor="accent5"/>
          <w:sz w:val="22"/>
          <w:szCs w:val="22"/>
        </w:rPr>
        <w:t xml:space="preserve"> on their own letterhead</w:t>
      </w:r>
      <w:r w:rsidRPr="007B68CE">
        <w:rPr>
          <w:rFonts w:ascii="Trebuchet MS" w:hAnsi="Trebuchet MS"/>
          <w:i/>
          <w:iCs/>
          <w:color w:val="4472C4" w:themeColor="accent5"/>
          <w:sz w:val="22"/>
          <w:szCs w:val="22"/>
        </w:rPr>
        <w:t xml:space="preserve">.] </w:t>
      </w:r>
    </w:p>
    <w:p w14:paraId="03708C19" w14:textId="7BD78839" w:rsidR="00B75105" w:rsidRPr="007B68CE" w:rsidRDefault="00B75105" w:rsidP="00E55535">
      <w:pPr>
        <w:spacing w:before="60" w:after="4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 xml:space="preserve">[insert date (as day, month, and year) of </w:t>
      </w:r>
      <w:r w:rsidR="00A576DA">
        <w:rPr>
          <w:rFonts w:ascii="Trebuchet MS" w:hAnsi="Trebuchet MS"/>
          <w:i/>
          <w:iCs/>
          <w:color w:val="4472C4" w:themeColor="accent5"/>
          <w:sz w:val="22"/>
          <w:szCs w:val="22"/>
        </w:rPr>
        <w:t>Quotation</w:t>
      </w:r>
      <w:r w:rsidRPr="007B68CE">
        <w:rPr>
          <w:rFonts w:ascii="Trebuchet MS" w:hAnsi="Trebuchet MS"/>
          <w:i/>
          <w:iCs/>
          <w:color w:val="4472C4" w:themeColor="accent5"/>
          <w:sz w:val="22"/>
          <w:szCs w:val="22"/>
        </w:rPr>
        <w:t xml:space="preserve"> Submission]</w:t>
      </w:r>
    </w:p>
    <w:p w14:paraId="0FBB5C0C" w14:textId="1691DEFB" w:rsidR="00B75105" w:rsidRPr="007B68CE" w:rsidRDefault="00E55535" w:rsidP="00E55535">
      <w:pPr>
        <w:spacing w:before="60" w:after="40"/>
        <w:jc w:val="right"/>
        <w:rPr>
          <w:rFonts w:ascii="Trebuchet MS" w:hAnsi="Trebuchet MS"/>
          <w:color w:val="4472C4" w:themeColor="accent5"/>
          <w:sz w:val="22"/>
          <w:szCs w:val="22"/>
        </w:rPr>
      </w:pPr>
      <w:r>
        <w:rPr>
          <w:rFonts w:ascii="Trebuchet MS" w:hAnsi="Trebuchet MS"/>
          <w:sz w:val="22"/>
          <w:szCs w:val="22"/>
        </w:rPr>
        <w:t>R</w:t>
      </w:r>
      <w:r w:rsidR="009E3407">
        <w:rPr>
          <w:rFonts w:ascii="Trebuchet MS" w:hAnsi="Trebuchet MS"/>
          <w:sz w:val="22"/>
          <w:szCs w:val="22"/>
        </w:rPr>
        <w:t>ef</w:t>
      </w:r>
      <w:r w:rsidR="00B75105" w:rsidRPr="007B68CE">
        <w:rPr>
          <w:rFonts w:ascii="Trebuchet MS" w:hAnsi="Trebuchet MS"/>
          <w:sz w:val="22"/>
          <w:szCs w:val="22"/>
        </w:rPr>
        <w:t xml:space="preserve"> No. and title: </w:t>
      </w:r>
      <w:r w:rsidR="00B75105" w:rsidRPr="007B68CE">
        <w:rPr>
          <w:rFonts w:ascii="Trebuchet MS" w:hAnsi="Trebuchet MS"/>
          <w:i/>
          <w:iCs/>
          <w:color w:val="4472C4" w:themeColor="accent5"/>
          <w:sz w:val="22"/>
          <w:szCs w:val="22"/>
        </w:rPr>
        <w:t>[insert number and title of bidding process]</w:t>
      </w:r>
    </w:p>
    <w:p w14:paraId="3FBAE0E4" w14:textId="77777777" w:rsidR="00B75105" w:rsidRPr="007B68CE" w:rsidRDefault="00B75105" w:rsidP="00E55535">
      <w:pPr>
        <w:pStyle w:val="NormalWeb"/>
        <w:spacing w:before="60" w:beforeAutospacing="0" w:after="4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7F5268DC" w14:textId="77777777" w:rsidR="00B75105" w:rsidRPr="007B68CE" w:rsidRDefault="00B75105" w:rsidP="00E55535">
      <w:pPr>
        <w:pStyle w:val="NormalWeb"/>
        <w:spacing w:before="60" w:beforeAutospacing="0" w:after="4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78DBE8E" w14:textId="752408CA" w:rsidR="00B75105" w:rsidRPr="007B68CE" w:rsidRDefault="009E3407" w:rsidP="00E55535">
      <w:pPr>
        <w:pStyle w:val="NormalWeb"/>
        <w:spacing w:before="60" w:beforeAutospacing="0" w:after="40" w:afterAutospacing="0"/>
        <w:rPr>
          <w:rFonts w:ascii="Trebuchet MS" w:hAnsi="Trebuchet MS" w:cs="Arial"/>
          <w:sz w:val="22"/>
          <w:szCs w:val="22"/>
        </w:rPr>
      </w:pPr>
      <w:r>
        <w:rPr>
          <w:rFonts w:ascii="Trebuchet MS" w:hAnsi="Trebuchet MS" w:cs="Arial"/>
          <w:b/>
          <w:sz w:val="22"/>
          <w:szCs w:val="22"/>
        </w:rPr>
        <w:t>MOBILIZATION</w:t>
      </w:r>
      <w:r w:rsidR="00B75105" w:rsidRPr="007B68CE">
        <w:rPr>
          <w:rFonts w:ascii="Trebuchet MS" w:hAnsi="Trebuchet MS" w:cs="Arial"/>
          <w:b/>
          <w:sz w:val="22"/>
          <w:szCs w:val="22"/>
        </w:rPr>
        <w:t xml:space="preserve"> PAYMENT GUARANTEE No.:</w:t>
      </w:r>
      <w:r w:rsidR="00B75105" w:rsidRPr="007B68CE">
        <w:rPr>
          <w:rFonts w:ascii="Trebuchet MS" w:hAnsi="Trebuchet MS" w:cs="Arial"/>
          <w:sz w:val="22"/>
          <w:szCs w:val="22"/>
        </w:rPr>
        <w:tab/>
        <w:t>_________________</w:t>
      </w:r>
    </w:p>
    <w:p w14:paraId="33D4002A" w14:textId="77777777" w:rsidR="00B75105" w:rsidRPr="007B68CE" w:rsidRDefault="00B75105" w:rsidP="00E55535">
      <w:pPr>
        <w:pStyle w:val="NormalWeb"/>
        <w:spacing w:before="6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[insert complete name and address of the contractor]</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contractor”) has entered into contract No. </w:t>
      </w:r>
      <w:r w:rsidRPr="007B68CE">
        <w:rPr>
          <w:rFonts w:ascii="Trebuchet MS" w:hAnsi="Trebuchet MS" w:cs="Arial"/>
          <w:i/>
          <w:color w:val="4472C4" w:themeColor="accent5"/>
          <w:sz w:val="22"/>
          <w:szCs w:val="22"/>
        </w:rPr>
        <w:t>[</w:t>
      </w:r>
      <w:proofErr w:type="gramStart"/>
      <w:r w:rsidRPr="007B68CE">
        <w:rPr>
          <w:rFonts w:ascii="Trebuchet MS" w:hAnsi="Trebuchet MS" w:cs="Arial"/>
          <w:i/>
          <w:color w:val="4472C4" w:themeColor="accent5"/>
          <w:sz w:val="22"/>
          <w:szCs w:val="22"/>
        </w:rPr>
        <w:t>insert</w:t>
      </w:r>
      <w:proofErr w:type="gramEnd"/>
      <w:r w:rsidRPr="007B68CE">
        <w:rPr>
          <w:rFonts w:ascii="Trebuchet MS" w:hAnsi="Trebuchet MS" w:cs="Arial"/>
          <w:i/>
          <w:color w:val="4472C4" w:themeColor="accent5"/>
          <w:sz w:val="22"/>
          <w:szCs w:val="22"/>
        </w:rPr>
        <w:t xml:space="preserve"> number] </w:t>
      </w:r>
      <w:r w:rsidRPr="007B68CE">
        <w:rPr>
          <w:rFonts w:ascii="Trebuchet MS" w:hAnsi="Trebuchet MS" w:cs="Arial"/>
          <w:color w:val="4472C4" w:themeColor="accent5"/>
          <w:sz w:val="22"/>
          <w:szCs w:val="22"/>
        </w:rPr>
        <w:t xml:space="preserve">dated </w:t>
      </w:r>
      <w:r w:rsidRPr="007B68CE">
        <w:rPr>
          <w:rFonts w:ascii="Trebuchet MS" w:hAnsi="Trebuchet MS" w:cs="Arial"/>
          <w:i/>
          <w:color w:val="4472C4" w:themeColor="accent5"/>
          <w:sz w:val="22"/>
          <w:szCs w:val="22"/>
        </w:rPr>
        <w:t xml:space="preserve">[insert date] </w:t>
      </w:r>
      <w:r w:rsidRPr="007B68CE">
        <w:rPr>
          <w:rFonts w:ascii="Trebuchet MS" w:hAnsi="Trebuchet MS" w:cs="Arial"/>
          <w:color w:val="4472C4" w:themeColor="accent5"/>
          <w:sz w:val="22"/>
          <w:szCs w:val="22"/>
        </w:rPr>
        <w:t xml:space="preserve">with you, for the execution of </w:t>
      </w:r>
      <w:r w:rsidRPr="007B68CE">
        <w:rPr>
          <w:rFonts w:ascii="Trebuchet MS" w:hAnsi="Trebuchet MS" w:cs="Arial"/>
          <w:i/>
          <w:color w:val="4472C4" w:themeColor="accent5"/>
          <w:sz w:val="22"/>
          <w:szCs w:val="22"/>
        </w:rPr>
        <w:t xml:space="preserve">[insert name of contract and brief description of </w:t>
      </w:r>
      <w:r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contract"). </w:t>
      </w:r>
    </w:p>
    <w:p w14:paraId="67171609" w14:textId="009A5C0D" w:rsidR="00B75105" w:rsidRPr="007B68CE" w:rsidRDefault="00B75105" w:rsidP="00E55535">
      <w:pPr>
        <w:pStyle w:val="NormalWeb"/>
        <w:spacing w:before="6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contract, a </w:t>
      </w:r>
      <w:r w:rsidR="009E3407">
        <w:rPr>
          <w:rFonts w:ascii="Trebuchet MS" w:hAnsi="Trebuchet MS" w:cs="Arial"/>
          <w:sz w:val="22"/>
          <w:szCs w:val="22"/>
        </w:rPr>
        <w:t>mobilization</w:t>
      </w:r>
      <w:r w:rsidRPr="007B68CE">
        <w:rPr>
          <w:rFonts w:ascii="Trebuchet MS" w:hAnsi="Trebuchet MS" w:cs="Arial"/>
          <w:sz w:val="22"/>
          <w:szCs w:val="22"/>
        </w:rPr>
        <w:t xml:space="preserve"> payment is to be made against a </w:t>
      </w:r>
      <w:r w:rsidR="009E3407">
        <w:rPr>
          <w:rFonts w:ascii="Trebuchet MS" w:hAnsi="Trebuchet MS" w:cs="Arial"/>
          <w:sz w:val="22"/>
          <w:szCs w:val="22"/>
        </w:rPr>
        <w:t>mobilization</w:t>
      </w:r>
      <w:r w:rsidRPr="007B68CE">
        <w:rPr>
          <w:rFonts w:ascii="Trebuchet MS" w:hAnsi="Trebuchet MS" w:cs="Arial"/>
          <w:sz w:val="22"/>
          <w:szCs w:val="22"/>
        </w:rPr>
        <w:t xml:space="preserve"> payment guarantee.</w:t>
      </w:r>
    </w:p>
    <w:p w14:paraId="7BB53BBF" w14:textId="77777777" w:rsidR="00B75105" w:rsidRPr="007B68CE" w:rsidRDefault="00B75105" w:rsidP="00E55535">
      <w:pPr>
        <w:pStyle w:val="NormalWeb"/>
        <w:spacing w:before="6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At the request of the contractor, we </w:t>
      </w:r>
      <w:r w:rsidRPr="007B68CE">
        <w:rPr>
          <w:rFonts w:ascii="Trebuchet MS" w:hAnsi="Trebuchet MS" w:cs="Arial"/>
          <w:i/>
          <w:color w:val="4472C4" w:themeColor="accent5"/>
          <w:sz w:val="22"/>
          <w:szCs w:val="22"/>
        </w:rPr>
        <w:t>[insert 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[insert amount in figures] [insert amount in words]</w:t>
      </w:r>
      <w:r w:rsidRPr="007B68CE">
        <w:rPr>
          <w:rStyle w:val="FootnoteReference"/>
          <w:rFonts w:ascii="Trebuchet MS" w:hAnsi="Trebuchet MS" w:cs="Arial"/>
          <w:i/>
          <w:sz w:val="22"/>
          <w:szCs w:val="22"/>
        </w:rPr>
        <w:footnoteReference w:customMarkFollows="1" w:id="1"/>
        <w:t>1</w:t>
      </w:r>
      <w:r w:rsidRPr="007B68CE">
        <w:rPr>
          <w:rFonts w:ascii="Trebuchet MS" w:hAnsi="Trebuchet MS" w:cs="Arial"/>
          <w:sz w:val="22"/>
          <w:szCs w:val="22"/>
        </w:rPr>
        <w:t xml:space="preserve"> upon receipt by us of your first demand in writing accompanied by a written statement stating that the contractor is in breach of its obligation under the contract because the contractor;</w:t>
      </w:r>
    </w:p>
    <w:p w14:paraId="72C1FE7A" w14:textId="7E6A2DEA" w:rsidR="00B75105" w:rsidRPr="007B68CE" w:rsidRDefault="00B75105" w:rsidP="00F07FA3">
      <w:pPr>
        <w:pStyle w:val="NormalWeb"/>
        <w:numPr>
          <w:ilvl w:val="2"/>
          <w:numId w:val="8"/>
        </w:numPr>
        <w:tabs>
          <w:tab w:val="clear" w:pos="864"/>
        </w:tabs>
        <w:spacing w:before="40" w:beforeAutospacing="0" w:after="40" w:afterAutospacing="0"/>
        <w:ind w:left="431" w:firstLine="142"/>
        <w:rPr>
          <w:rFonts w:ascii="Trebuchet MS" w:hAnsi="Trebuchet MS" w:cs="Arial"/>
          <w:sz w:val="22"/>
          <w:szCs w:val="22"/>
        </w:rPr>
      </w:pPr>
      <w:r w:rsidRPr="007B68CE">
        <w:rPr>
          <w:rFonts w:ascii="Trebuchet MS" w:hAnsi="Trebuchet MS" w:cs="Arial"/>
          <w:sz w:val="22"/>
          <w:szCs w:val="22"/>
        </w:rPr>
        <w:t xml:space="preserve">has used the </w:t>
      </w:r>
      <w:r w:rsidR="009E3407">
        <w:rPr>
          <w:rFonts w:ascii="Trebuchet MS" w:hAnsi="Trebuchet MS" w:cs="Arial"/>
          <w:sz w:val="22"/>
          <w:szCs w:val="22"/>
        </w:rPr>
        <w:t>mobilization</w:t>
      </w:r>
      <w:r w:rsidRPr="007B68CE">
        <w:rPr>
          <w:rFonts w:ascii="Trebuchet MS" w:hAnsi="Trebuchet MS" w:cs="Arial"/>
          <w:sz w:val="22"/>
          <w:szCs w:val="22"/>
        </w:rPr>
        <w:t xml:space="preserve"> payment for purposes other than the costs of mobilization in respect of the works; or</w:t>
      </w:r>
    </w:p>
    <w:p w14:paraId="174C8456" w14:textId="4A7064F7" w:rsidR="00B75105" w:rsidRPr="007B68CE" w:rsidRDefault="00B75105" w:rsidP="00F07FA3">
      <w:pPr>
        <w:pStyle w:val="NormalWeb"/>
        <w:numPr>
          <w:ilvl w:val="2"/>
          <w:numId w:val="8"/>
        </w:numPr>
        <w:tabs>
          <w:tab w:val="clear" w:pos="864"/>
        </w:tabs>
        <w:spacing w:before="40" w:beforeAutospacing="0" w:after="40" w:afterAutospacing="0"/>
        <w:ind w:left="431" w:firstLine="142"/>
        <w:rPr>
          <w:rFonts w:ascii="Trebuchet MS" w:hAnsi="Trebuchet MS" w:cs="Arial"/>
          <w:sz w:val="22"/>
          <w:szCs w:val="22"/>
        </w:rPr>
      </w:pPr>
      <w:proofErr w:type="gramStart"/>
      <w:r w:rsidRPr="007B68CE">
        <w:rPr>
          <w:rFonts w:ascii="Trebuchet MS" w:hAnsi="Trebuchet MS" w:cs="Arial"/>
          <w:sz w:val="22"/>
          <w:szCs w:val="22"/>
        </w:rPr>
        <w:t>has</w:t>
      </w:r>
      <w:proofErr w:type="gramEnd"/>
      <w:r w:rsidRPr="007B68CE">
        <w:rPr>
          <w:rFonts w:ascii="Trebuchet MS" w:hAnsi="Trebuchet MS" w:cs="Arial"/>
          <w:sz w:val="22"/>
          <w:szCs w:val="22"/>
        </w:rPr>
        <w:t xml:space="preserve"> failed to repay the </w:t>
      </w:r>
      <w:r w:rsidR="009E3407">
        <w:rPr>
          <w:rFonts w:ascii="Trebuchet MS" w:hAnsi="Trebuchet MS" w:cs="Arial"/>
          <w:sz w:val="22"/>
          <w:szCs w:val="22"/>
        </w:rPr>
        <w:t>mobilization</w:t>
      </w:r>
      <w:r w:rsidRPr="007B68CE">
        <w:rPr>
          <w:rFonts w:ascii="Trebuchet MS" w:hAnsi="Trebuchet MS" w:cs="Arial"/>
          <w:sz w:val="22"/>
          <w:szCs w:val="22"/>
        </w:rPr>
        <w:t xml:space="preserve"> payment in accordance with the </w:t>
      </w:r>
      <w:r w:rsidR="002B6047">
        <w:rPr>
          <w:rFonts w:ascii="Trebuchet MS" w:hAnsi="Trebuchet MS" w:cs="Arial"/>
          <w:sz w:val="22"/>
          <w:szCs w:val="22"/>
        </w:rPr>
        <w:t>contract</w:t>
      </w:r>
      <w:r w:rsidRPr="007B68CE">
        <w:rPr>
          <w:rFonts w:ascii="Trebuchet MS" w:hAnsi="Trebuchet MS" w:cs="Arial"/>
          <w:sz w:val="22"/>
          <w:szCs w:val="22"/>
        </w:rPr>
        <w:t xml:space="preserve"> conditions, specifying the amount which the Applicant has failed to repay. </w:t>
      </w:r>
    </w:p>
    <w:p w14:paraId="6D7D8E03" w14:textId="54DE346A" w:rsidR="00B75105" w:rsidRPr="007B68CE" w:rsidRDefault="00B75105" w:rsidP="00E55535">
      <w:pPr>
        <w:pStyle w:val="NormalWeb"/>
        <w:spacing w:before="6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9E3407">
        <w:rPr>
          <w:rFonts w:ascii="Trebuchet MS" w:hAnsi="Trebuchet MS" w:cs="Arial"/>
          <w:sz w:val="22"/>
          <w:szCs w:val="22"/>
        </w:rPr>
        <w:t>mobilization</w:t>
      </w:r>
      <w:r w:rsidRPr="007B68CE">
        <w:rPr>
          <w:rFonts w:ascii="Trebuchet MS" w:hAnsi="Trebuchet MS" w:cs="Arial"/>
          <w:sz w:val="22"/>
          <w:szCs w:val="22"/>
        </w:rPr>
        <w:t xml:space="preserve"> payment referred to above must have been received by the contractor on its account number </w:t>
      </w:r>
      <w:r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[insert name and address of Bank]</w:t>
      </w:r>
      <w:r w:rsidRPr="007B68CE">
        <w:rPr>
          <w:rFonts w:ascii="Trebuchet MS" w:hAnsi="Trebuchet MS" w:cs="Arial"/>
          <w:color w:val="4472C4" w:themeColor="accent5"/>
          <w:sz w:val="22"/>
          <w:szCs w:val="22"/>
        </w:rPr>
        <w:t>.</w:t>
      </w:r>
    </w:p>
    <w:p w14:paraId="04BE00D4" w14:textId="6B8DBACB" w:rsidR="00B75105" w:rsidRPr="007B68CE" w:rsidRDefault="00B75105" w:rsidP="00E55535">
      <w:pPr>
        <w:pStyle w:val="NormalWeb"/>
        <w:spacing w:before="6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9E3407">
        <w:rPr>
          <w:rFonts w:ascii="Trebuchet MS" w:hAnsi="Trebuchet MS" w:cs="Arial"/>
          <w:sz w:val="22"/>
          <w:szCs w:val="22"/>
        </w:rPr>
        <w:t>mobilization</w:t>
      </w:r>
      <w:r w:rsidRPr="007B68CE">
        <w:rPr>
          <w:rFonts w:ascii="Trebuchet MS" w:hAnsi="Trebuchet MS" w:cs="Arial"/>
          <w:sz w:val="22"/>
          <w:szCs w:val="22"/>
        </w:rPr>
        <w:t xml:space="preserv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Pr="007B68CE">
        <w:rPr>
          <w:rFonts w:ascii="Trebuchet MS" w:hAnsi="Trebuchet MS" w:cs="Arial"/>
          <w:i/>
          <w:color w:val="4472C4" w:themeColor="accent5"/>
          <w:sz w:val="22"/>
          <w:szCs w:val="22"/>
        </w:rPr>
        <w:t>[insert month], [insert year</w:t>
      </w:r>
      <w:r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2"/>
        <w:t>2</w:t>
      </w:r>
      <w:r w:rsidRPr="007B68CE">
        <w:rPr>
          <w:rFonts w:ascii="Trebuchet MS" w:hAnsi="Trebuchet MS" w:cs="Arial"/>
          <w:sz w:val="22"/>
          <w:szCs w:val="22"/>
        </w:rPr>
        <w:t xml:space="preserve"> whichever is earlier.  Consequently, any demand for payment under this guarantee must be received by us at this office on or before that date.</w:t>
      </w:r>
    </w:p>
    <w:p w14:paraId="083282AF" w14:textId="77777777" w:rsidR="00B75105" w:rsidRPr="007B68CE" w:rsidRDefault="00B75105" w:rsidP="00E55535">
      <w:pPr>
        <w:pStyle w:val="NormalWeb"/>
        <w:spacing w:before="120" w:beforeAutospacing="0" w:after="4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 758.</w:t>
      </w:r>
    </w:p>
    <w:p w14:paraId="24A7425D" w14:textId="4E4FB588" w:rsidR="00E55535" w:rsidRDefault="00B75105" w:rsidP="00E55535">
      <w:pPr>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p>
    <w:p w14:paraId="4D49F783" w14:textId="3D814E57" w:rsidR="004C039C" w:rsidRPr="00E55535" w:rsidRDefault="00B75105" w:rsidP="00E55535">
      <w:pPr>
        <w:spacing w:before="120" w:after="120"/>
        <w:rPr>
          <w:rFonts w:ascii="Arial" w:hAnsi="Arial" w:cs="Arial"/>
          <w:lang w:val="en-GB"/>
        </w:rPr>
      </w:pPr>
      <w:r w:rsidRPr="00E55535">
        <w:rPr>
          <w:rFonts w:ascii="Trebuchet MS" w:hAnsi="Trebuchet MS" w:cs="Arial"/>
          <w:i/>
          <w:color w:val="4472C4" w:themeColor="accent5"/>
          <w:sz w:val="22"/>
          <w:szCs w:val="22"/>
        </w:rPr>
        <w:lastRenderedPageBreak/>
        <w:t>Note:  All italicized text (including footnotes) is for use in preparing this form and shall be deleted from the final product.</w:t>
      </w:r>
    </w:p>
    <w:sectPr w:rsidR="004C039C" w:rsidRPr="00E55535" w:rsidSect="00E55535">
      <w:footerReference w:type="first" r:id="rId13"/>
      <w:pgSz w:w="11909" w:h="16834" w:code="9"/>
      <w:pgMar w:top="1440" w:right="1440" w:bottom="993"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46E20" w14:textId="77777777" w:rsidR="000C061C" w:rsidRDefault="000C061C">
      <w:r>
        <w:separator/>
      </w:r>
    </w:p>
  </w:endnote>
  <w:endnote w:type="continuationSeparator" w:id="0">
    <w:p w14:paraId="0DB8340A" w14:textId="77777777" w:rsidR="000C061C" w:rsidRDefault="000C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C5112" w14:textId="77777777" w:rsidR="000C061C" w:rsidRDefault="000C061C"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F17BA" w14:textId="77777777" w:rsidR="000C061C" w:rsidRDefault="000C061C" w:rsidP="00CA68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9C49E" w14:textId="77777777" w:rsidR="000C061C" w:rsidRDefault="000C061C" w:rsidP="00CA687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96F05" w14:textId="77777777" w:rsidR="000C061C" w:rsidRDefault="000C06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4F2CE" w14:textId="77777777" w:rsidR="000C061C" w:rsidRDefault="000C061C">
      <w:r>
        <w:separator/>
      </w:r>
    </w:p>
  </w:footnote>
  <w:footnote w:type="continuationSeparator" w:id="0">
    <w:p w14:paraId="0069448D" w14:textId="77777777" w:rsidR="000C061C" w:rsidRDefault="000C061C">
      <w:r>
        <w:continuationSeparator/>
      </w:r>
    </w:p>
  </w:footnote>
  <w:footnote w:id="1">
    <w:p w14:paraId="65B0A1A3" w14:textId="76CF5CC8" w:rsidR="000C061C" w:rsidRPr="001021A6" w:rsidRDefault="000C061C" w:rsidP="00E55535">
      <w:pPr>
        <w:pStyle w:val="FootnoteText"/>
        <w:spacing w:after="0"/>
        <w:ind w:left="0" w:firstLine="0"/>
        <w:jc w:val="both"/>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w:t>
      </w:r>
      <w:r w:rsidRPr="001021A6">
        <w:rPr>
          <w:rFonts w:ascii="Trebuchet MS" w:hAnsi="Trebuchet MS"/>
          <w:i/>
          <w:sz w:val="16"/>
          <w:szCs w:val="16"/>
        </w:rPr>
        <w:t xml:space="preserve"> payment and denominated either in the </w:t>
      </w:r>
      <w:proofErr w:type="gramStart"/>
      <w:r w:rsidRPr="001021A6">
        <w:rPr>
          <w:rFonts w:ascii="Trebuchet MS" w:hAnsi="Trebuchet MS"/>
          <w:i/>
          <w:sz w:val="16"/>
          <w:szCs w:val="16"/>
        </w:rPr>
        <w:t>currency(</w:t>
      </w:r>
      <w:proofErr w:type="spellStart"/>
      <w:proofErr w:type="gramEnd"/>
      <w:r w:rsidRPr="001021A6">
        <w:rPr>
          <w:rFonts w:ascii="Trebuchet MS" w:hAnsi="Trebuchet MS"/>
          <w:i/>
          <w:sz w:val="16"/>
          <w:szCs w:val="16"/>
        </w:rPr>
        <w:t>ies</w:t>
      </w:r>
      <w:proofErr w:type="spellEnd"/>
      <w:r w:rsidRPr="001021A6">
        <w:rPr>
          <w:rFonts w:ascii="Trebuchet MS" w:hAnsi="Trebuchet MS"/>
          <w:i/>
          <w:sz w:val="16"/>
          <w:szCs w:val="16"/>
        </w:rPr>
        <w:t xml:space="preserve">) of the </w:t>
      </w:r>
      <w:r>
        <w:rPr>
          <w:rFonts w:ascii="Trebuchet MS" w:hAnsi="Trebuchet MS"/>
          <w:i/>
          <w:sz w:val="16"/>
          <w:szCs w:val="16"/>
        </w:rPr>
        <w:t>mobilization</w:t>
      </w:r>
      <w:r w:rsidRPr="001021A6">
        <w:rPr>
          <w:rFonts w:ascii="Trebuchet MS" w:hAnsi="Trebuchet MS"/>
          <w:i/>
          <w:sz w:val="16"/>
          <w:szCs w:val="16"/>
        </w:rPr>
        <w:t xml:space="preserv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2">
    <w:p w14:paraId="4435C9C0" w14:textId="2783FF59" w:rsidR="000C061C" w:rsidRPr="001021A6" w:rsidRDefault="000C061C" w:rsidP="00E55535">
      <w:pPr>
        <w:pStyle w:val="FootnoteText"/>
        <w:spacing w:after="0"/>
        <w:ind w:left="0" w:firstLine="0"/>
        <w:jc w:val="both"/>
        <w:rPr>
          <w:rFonts w:ascii="Trebuchet MS" w:hAnsi="Trebuchet MS" w:cs="Arial"/>
          <w:sz w:val="16"/>
          <w:szCs w:val="16"/>
        </w:rPr>
      </w:pPr>
      <w:r w:rsidRPr="0080505F">
        <w:rPr>
          <w:rStyle w:val="FootnoteReference"/>
        </w:rPr>
        <w:t>2</w:t>
      </w:r>
      <w:r w:rsidRPr="0080505F">
        <w:t xml:space="preserve"> </w:t>
      </w:r>
      <w:r w:rsidRPr="0080505F">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w:t>
      </w:r>
      <w:r>
        <w:rPr>
          <w:rFonts w:ascii="Trebuchet MS" w:hAnsi="Trebuchet MS" w:cs="Arial"/>
          <w:i/>
          <w:iCs/>
          <w:sz w:val="16"/>
          <w:szCs w:val="16"/>
        </w:rPr>
        <w:t>d of the penultimate paragraph:</w:t>
      </w:r>
      <w:r w:rsidRPr="001021A6">
        <w:rPr>
          <w:rFonts w:ascii="Trebuchet MS" w:hAnsi="Trebuchet MS" w:cs="Arial"/>
          <w:i/>
          <w:iCs/>
          <w:sz w:val="16"/>
          <w:szCs w:val="16"/>
        </w:rPr>
        <w:t xml:space="preserve"> “The Guarantor agrees to a one-time extension of this guarantee for a period not to exceed [six months</w:t>
      </w:r>
      <w:proofErr w:type="gramStart"/>
      <w:r w:rsidRPr="001021A6">
        <w:rPr>
          <w:rFonts w:ascii="Trebuchet MS" w:hAnsi="Trebuchet MS" w:cs="Arial"/>
          <w:i/>
          <w:iCs/>
          <w:sz w:val="16"/>
          <w:szCs w:val="16"/>
        </w:rPr>
        <w:t>][</w:t>
      </w:r>
      <w:proofErr w:type="gramEnd"/>
      <w:r w:rsidRPr="001021A6">
        <w:rPr>
          <w:rFonts w:ascii="Trebuchet MS" w:hAnsi="Trebuchet MS" w:cs="Arial"/>
          <w:i/>
          <w:iCs/>
          <w:sz w:val="16"/>
          <w:szCs w:val="16"/>
        </w:rPr>
        <w:t xml:space="preserve">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nsid w:val="0939765C"/>
    <w:multiLevelType w:val="hybridMultilevel"/>
    <w:tmpl w:val="40661238"/>
    <w:lvl w:ilvl="0" w:tplc="A3A0C3EA">
      <w:start w:val="1"/>
      <w:numFmt w:val="decimal"/>
      <w:lvlText w:val="%1."/>
      <w:lvlJc w:val="left"/>
      <w:pPr>
        <w:tabs>
          <w:tab w:val="num" w:pos="360"/>
        </w:tabs>
        <w:ind w:left="360" w:hanging="360"/>
      </w:pPr>
      <w:rPr>
        <w:rFonts w:hint="default"/>
        <w:b w:val="0"/>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3">
    <w:nsid w:val="0B271116"/>
    <w:multiLevelType w:val="multilevel"/>
    <w:tmpl w:val="76BEB5A8"/>
    <w:lvl w:ilvl="0">
      <w:start w:val="7"/>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4">
    <w:nsid w:val="12377BA1"/>
    <w:multiLevelType w:val="multilevel"/>
    <w:tmpl w:val="30E8A1A2"/>
    <w:lvl w:ilvl="0">
      <w:start w:val="1"/>
      <w:numFmt w:val="decimal"/>
      <w:lvlText w:val="%1."/>
      <w:lvlJc w:val="left"/>
      <w:pPr>
        <w:ind w:left="360" w:hanging="360"/>
      </w:pPr>
      <w:rPr>
        <w:rFonts w:ascii="Trebuchet MS" w:eastAsia="Times New Roman" w:hAnsi="Trebuchet MS" w:cs="Times New Roman"/>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6">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006CA7"/>
    <w:multiLevelType w:val="hybridMultilevel"/>
    <w:tmpl w:val="EC76EC2C"/>
    <w:lvl w:ilvl="0" w:tplc="B86C8B0C">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9">
    <w:nsid w:val="295B38BC"/>
    <w:multiLevelType w:val="multilevel"/>
    <w:tmpl w:val="B0CC204E"/>
    <w:lvl w:ilvl="0">
      <w:start w:val="44"/>
      <w:numFmt w:val="none"/>
      <w:lvlText w:val="43"/>
      <w:lvlJc w:val="left"/>
      <w:pPr>
        <w:ind w:left="450" w:hanging="450"/>
      </w:pPr>
      <w:rPr>
        <w:rFonts w:hint="default"/>
      </w:rPr>
    </w:lvl>
    <w:lvl w:ilvl="1">
      <w:start w:val="1"/>
      <w:numFmt w:val="decimal"/>
      <w:lvlText w:val="%143.%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C7C5361"/>
    <w:multiLevelType w:val="multilevel"/>
    <w:tmpl w:val="3CF04232"/>
    <w:lvl w:ilvl="0">
      <w:start w:val="43"/>
      <w:numFmt w:val="none"/>
      <w:lvlText w:val="42"/>
      <w:lvlJc w:val="left"/>
      <w:pPr>
        <w:ind w:left="450" w:hanging="450"/>
      </w:pPr>
      <w:rPr>
        <w:rFonts w:hint="default"/>
      </w:rPr>
    </w:lvl>
    <w:lvl w:ilvl="1">
      <w:start w:val="1"/>
      <w:numFmt w:val="decimal"/>
      <w:lvlText w:val="%14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B20EF1"/>
    <w:multiLevelType w:val="hybridMultilevel"/>
    <w:tmpl w:val="D60E6C1E"/>
    <w:lvl w:ilvl="0" w:tplc="5462BAE4">
      <w:start w:val="1"/>
      <w:numFmt w:val="lowerRoman"/>
      <w:lvlText w:val="%1."/>
      <w:lvlJc w:val="right"/>
      <w:pPr>
        <w:ind w:left="720" w:hanging="360"/>
      </w:pPr>
      <w:rPr>
        <w:rFonts w:hint="default"/>
        <w:b w:val="0"/>
        <w:i w:val="0"/>
        <w:color w:val="0D0D0D" w:themeColor="text1" w:themeTint="F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5">
    <w:nsid w:val="3C2C3222"/>
    <w:multiLevelType w:val="hybridMultilevel"/>
    <w:tmpl w:val="1FA428F0"/>
    <w:lvl w:ilvl="0" w:tplc="B1885474">
      <w:start w:val="20"/>
      <w:numFmt w:val="decimal"/>
      <w:lvlText w:val="%1"/>
      <w:lvlJc w:val="left"/>
      <w:pPr>
        <w:ind w:left="2880" w:hanging="360"/>
      </w:pPr>
      <w:rPr>
        <w:rFonts w:hint="default"/>
      </w:rPr>
    </w:lvl>
    <w:lvl w:ilvl="1" w:tplc="04090019">
      <w:start w:val="1"/>
      <w:numFmt w:val="lowerLetter"/>
      <w:lvlText w:val="%2."/>
      <w:lvlJc w:val="left"/>
      <w:pPr>
        <w:ind w:left="3600" w:hanging="360"/>
      </w:pPr>
    </w:lvl>
    <w:lvl w:ilvl="2" w:tplc="DE0AE398">
      <w:start w:val="22"/>
      <w:numFmt w:val="decimal"/>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C5E2996"/>
    <w:multiLevelType w:val="hybridMultilevel"/>
    <w:tmpl w:val="50E48B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3D3302D"/>
    <w:multiLevelType w:val="hybridMultilevel"/>
    <w:tmpl w:val="968843C4"/>
    <w:lvl w:ilvl="0" w:tplc="0809000F">
      <w:start w:val="1"/>
      <w:numFmt w:val="decimal"/>
      <w:lvlText w:val="%1."/>
      <w:lvlJc w:val="left"/>
      <w:pPr>
        <w:ind w:left="4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0">
    <w:nsid w:val="4AEE483D"/>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C67D45"/>
    <w:multiLevelType w:val="multilevel"/>
    <w:tmpl w:val="34CE2472"/>
    <w:lvl w:ilvl="0">
      <w:start w:val="33"/>
      <w:numFmt w:val="decimal"/>
      <w:lvlText w:val="%1"/>
      <w:lvlJc w:val="left"/>
      <w:pPr>
        <w:ind w:left="540" w:hanging="450"/>
      </w:pPr>
      <w:rPr>
        <w:rFonts w:hint="default"/>
      </w:rPr>
    </w:lvl>
    <w:lvl w:ilvl="1">
      <w:start w:val="1"/>
      <w:numFmt w:val="decimal"/>
      <w:lvlText w:val="%1.%2"/>
      <w:lvlJc w:val="left"/>
      <w:pPr>
        <w:ind w:left="540" w:hanging="45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170"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890" w:hanging="1800"/>
      </w:pPr>
      <w:rPr>
        <w:rFonts w:hint="default"/>
      </w:rPr>
    </w:lvl>
    <w:lvl w:ilvl="8">
      <w:start w:val="1"/>
      <w:numFmt w:val="decimal"/>
      <w:lvlText w:val="%1.%2.%3.%4.%5.%6.%7.%8.%9"/>
      <w:lvlJc w:val="left"/>
      <w:pPr>
        <w:ind w:left="1890" w:hanging="1800"/>
      </w:pPr>
      <w:rPr>
        <w:rFonts w:hint="default"/>
      </w:rPr>
    </w:lvl>
  </w:abstractNum>
  <w:abstractNum w:abstractNumId="22">
    <w:nsid w:val="4DC36927"/>
    <w:multiLevelType w:val="multilevel"/>
    <w:tmpl w:val="7A126990"/>
    <w:lvl w:ilvl="0">
      <w:start w:val="3"/>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23">
    <w:nsid w:val="4F867D13"/>
    <w:multiLevelType w:val="hybridMultilevel"/>
    <w:tmpl w:val="5D38CB5A"/>
    <w:lvl w:ilvl="0" w:tplc="C4FED0F2">
      <w:start w:val="1"/>
      <w:numFmt w:val="decimal"/>
      <w:lvlText w:val="%1."/>
      <w:lvlJc w:val="left"/>
      <w:pPr>
        <w:ind w:left="720" w:hanging="360"/>
      </w:pPr>
      <w:rPr>
        <w:rFonts w:hint="default"/>
        <w:b w:val="0"/>
        <w:i w:val="0"/>
        <w:color w:val="0D0D0D" w:themeColor="text1" w:themeTint="F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7411FD0"/>
    <w:multiLevelType w:val="multilevel"/>
    <w:tmpl w:val="6ECAB2F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754F83"/>
    <w:multiLevelType w:val="hybridMultilevel"/>
    <w:tmpl w:val="F7681D64"/>
    <w:lvl w:ilvl="0" w:tplc="92D466EE">
      <w:start w:val="1"/>
      <w:numFmt w:val="decimal"/>
      <w:lvlText w:val="%1."/>
      <w:lvlJc w:val="left"/>
      <w:pPr>
        <w:tabs>
          <w:tab w:val="num" w:pos="360"/>
        </w:tabs>
        <w:ind w:left="360" w:hanging="360"/>
      </w:pPr>
      <w:rPr>
        <w:rFonts w:hint="default"/>
      </w:rPr>
    </w:lvl>
    <w:lvl w:ilvl="1" w:tplc="186A0F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4E4A75"/>
    <w:multiLevelType w:val="multilevel"/>
    <w:tmpl w:val="4E1C1F04"/>
    <w:lvl w:ilvl="0">
      <w:start w:val="3"/>
      <w:numFmt w:val="decimal"/>
      <w:lvlText w:val="%1"/>
      <w:lvlJc w:val="left"/>
      <w:pPr>
        <w:ind w:left="375" w:hanging="375"/>
      </w:pPr>
      <w:rPr>
        <w:rFonts w:hint="default"/>
        <w:b/>
      </w:rPr>
    </w:lvl>
    <w:lvl w:ilvl="1">
      <w:start w:val="3"/>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8">
    <w:nsid w:val="5EEA7F42"/>
    <w:multiLevelType w:val="hybridMultilevel"/>
    <w:tmpl w:val="DEA61692"/>
    <w:lvl w:ilvl="0" w:tplc="5FB28A20">
      <w:start w:val="1"/>
      <w:numFmt w:val="lowerRoman"/>
      <w:lvlText w:val="(%1)"/>
      <w:lvlJc w:val="left"/>
      <w:pPr>
        <w:tabs>
          <w:tab w:val="num" w:pos="1038"/>
        </w:tabs>
        <w:ind w:left="1038" w:hanging="519"/>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29">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3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9CC7B3E"/>
    <w:multiLevelType w:val="multilevel"/>
    <w:tmpl w:val="9A44884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6033D3"/>
    <w:multiLevelType w:val="hybridMultilevel"/>
    <w:tmpl w:val="B6F8E218"/>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B504BB8">
      <w:start w:val="17"/>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36">
    <w:nsid w:val="740372F0"/>
    <w:multiLevelType w:val="hybridMultilevel"/>
    <w:tmpl w:val="837A82CE"/>
    <w:lvl w:ilvl="0" w:tplc="186A0FD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90754C7"/>
    <w:multiLevelType w:val="multilevel"/>
    <w:tmpl w:val="2430A3B6"/>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8"/>
  </w:num>
  <w:num w:numId="4">
    <w:abstractNumId w:val="2"/>
  </w:num>
  <w:num w:numId="5">
    <w:abstractNumId w:val="6"/>
  </w:num>
  <w:num w:numId="6">
    <w:abstractNumId w:val="19"/>
  </w:num>
  <w:num w:numId="7">
    <w:abstractNumId w:val="2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6"/>
  </w:num>
  <w:num w:numId="11">
    <w:abstractNumId w:val="36"/>
  </w:num>
  <w:num w:numId="12">
    <w:abstractNumId w:val="33"/>
  </w:num>
  <w:num w:numId="13">
    <w:abstractNumId w:val="35"/>
  </w:num>
  <w:num w:numId="14">
    <w:abstractNumId w:val="16"/>
  </w:num>
  <w:num w:numId="15">
    <w:abstractNumId w:val="29"/>
  </w:num>
  <w:num w:numId="16">
    <w:abstractNumId w:val="8"/>
  </w:num>
  <w:num w:numId="17">
    <w:abstractNumId w:val="20"/>
  </w:num>
  <w:num w:numId="18">
    <w:abstractNumId w:val="34"/>
  </w:num>
  <w:num w:numId="19">
    <w:abstractNumId w:val="13"/>
  </w:num>
  <w:num w:numId="20">
    <w:abstractNumId w:val="23"/>
  </w:num>
  <w:num w:numId="21">
    <w:abstractNumId w:val="4"/>
  </w:num>
  <w:num w:numId="22">
    <w:abstractNumId w:val="1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9"/>
  </w:num>
  <w:num w:numId="30">
    <w:abstractNumId w:val="37"/>
  </w:num>
  <w:num w:numId="31">
    <w:abstractNumId w:val="22"/>
  </w:num>
  <w:num w:numId="32">
    <w:abstractNumId w:val="31"/>
  </w:num>
  <w:num w:numId="33">
    <w:abstractNumId w:val="30"/>
  </w:num>
  <w:num w:numId="34">
    <w:abstractNumId w:val="12"/>
  </w:num>
  <w:num w:numId="35">
    <w:abstractNumId w:val="5"/>
  </w:num>
  <w:num w:numId="36">
    <w:abstractNumId w:val="25"/>
  </w:num>
  <w:num w:numId="37">
    <w:abstractNumId w:val="32"/>
  </w:num>
  <w:num w:numId="38">
    <w:abstractNumId w:val="3"/>
  </w:num>
  <w:num w:numId="39">
    <w:abstractNumId w:val="27"/>
  </w:num>
  <w:num w:numId="40">
    <w:abstractNumId w:val="7"/>
  </w:num>
  <w:num w:numId="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71"/>
    <w:rsid w:val="00003737"/>
    <w:rsid w:val="00006A83"/>
    <w:rsid w:val="00007F96"/>
    <w:rsid w:val="00010085"/>
    <w:rsid w:val="00012229"/>
    <w:rsid w:val="0002042A"/>
    <w:rsid w:val="000205E1"/>
    <w:rsid w:val="00026941"/>
    <w:rsid w:val="00027478"/>
    <w:rsid w:val="00030832"/>
    <w:rsid w:val="0004011B"/>
    <w:rsid w:val="00046F3E"/>
    <w:rsid w:val="000549C8"/>
    <w:rsid w:val="0006782D"/>
    <w:rsid w:val="0007168A"/>
    <w:rsid w:val="0008247E"/>
    <w:rsid w:val="00095B04"/>
    <w:rsid w:val="00097C5A"/>
    <w:rsid w:val="000A0750"/>
    <w:rsid w:val="000A3383"/>
    <w:rsid w:val="000A7BC4"/>
    <w:rsid w:val="000B6DF4"/>
    <w:rsid w:val="000C061C"/>
    <w:rsid w:val="000C067B"/>
    <w:rsid w:val="000C7472"/>
    <w:rsid w:val="000E0002"/>
    <w:rsid w:val="000E37CD"/>
    <w:rsid w:val="000F442E"/>
    <w:rsid w:val="000F5A2C"/>
    <w:rsid w:val="00110DA7"/>
    <w:rsid w:val="001123F4"/>
    <w:rsid w:val="001162CE"/>
    <w:rsid w:val="001201D2"/>
    <w:rsid w:val="00122333"/>
    <w:rsid w:val="00124BE3"/>
    <w:rsid w:val="00136EEA"/>
    <w:rsid w:val="00136F28"/>
    <w:rsid w:val="0013786B"/>
    <w:rsid w:val="00137C51"/>
    <w:rsid w:val="00144ECC"/>
    <w:rsid w:val="00153CBC"/>
    <w:rsid w:val="00172EA1"/>
    <w:rsid w:val="001834B6"/>
    <w:rsid w:val="00187150"/>
    <w:rsid w:val="00191D84"/>
    <w:rsid w:val="001A20C5"/>
    <w:rsid w:val="001A78E8"/>
    <w:rsid w:val="001B3764"/>
    <w:rsid w:val="001C1FB2"/>
    <w:rsid w:val="001C3B6C"/>
    <w:rsid w:val="001C4B71"/>
    <w:rsid w:val="001C5399"/>
    <w:rsid w:val="001D765D"/>
    <w:rsid w:val="001D7B77"/>
    <w:rsid w:val="001E4616"/>
    <w:rsid w:val="001F39EB"/>
    <w:rsid w:val="00201736"/>
    <w:rsid w:val="00203CEA"/>
    <w:rsid w:val="00203E53"/>
    <w:rsid w:val="00205D00"/>
    <w:rsid w:val="002139ED"/>
    <w:rsid w:val="00217985"/>
    <w:rsid w:val="00234449"/>
    <w:rsid w:val="002359ED"/>
    <w:rsid w:val="00235BE7"/>
    <w:rsid w:val="0024295B"/>
    <w:rsid w:val="00257A10"/>
    <w:rsid w:val="00261606"/>
    <w:rsid w:val="00263C88"/>
    <w:rsid w:val="00274582"/>
    <w:rsid w:val="00280086"/>
    <w:rsid w:val="00285002"/>
    <w:rsid w:val="002850E1"/>
    <w:rsid w:val="00287E54"/>
    <w:rsid w:val="002950E5"/>
    <w:rsid w:val="002A2182"/>
    <w:rsid w:val="002A3720"/>
    <w:rsid w:val="002B234E"/>
    <w:rsid w:val="002B29CD"/>
    <w:rsid w:val="002B6047"/>
    <w:rsid w:val="002B791C"/>
    <w:rsid w:val="002C1B3F"/>
    <w:rsid w:val="002C334A"/>
    <w:rsid w:val="002C7E9B"/>
    <w:rsid w:val="002D1079"/>
    <w:rsid w:val="002D2CDB"/>
    <w:rsid w:val="002D2E40"/>
    <w:rsid w:val="002D715D"/>
    <w:rsid w:val="002E4BD0"/>
    <w:rsid w:val="002E57D5"/>
    <w:rsid w:val="002F1CE9"/>
    <w:rsid w:val="002F418D"/>
    <w:rsid w:val="002F6807"/>
    <w:rsid w:val="002F703B"/>
    <w:rsid w:val="00305558"/>
    <w:rsid w:val="00306FF9"/>
    <w:rsid w:val="0030793B"/>
    <w:rsid w:val="00310292"/>
    <w:rsid w:val="00311294"/>
    <w:rsid w:val="003128B5"/>
    <w:rsid w:val="00313D8F"/>
    <w:rsid w:val="00316BA5"/>
    <w:rsid w:val="0032135D"/>
    <w:rsid w:val="003348B2"/>
    <w:rsid w:val="00340CF7"/>
    <w:rsid w:val="00341004"/>
    <w:rsid w:val="00343AE0"/>
    <w:rsid w:val="0034614B"/>
    <w:rsid w:val="003501C5"/>
    <w:rsid w:val="00351D89"/>
    <w:rsid w:val="00362CF7"/>
    <w:rsid w:val="0036418E"/>
    <w:rsid w:val="00374E00"/>
    <w:rsid w:val="00377C0E"/>
    <w:rsid w:val="00391310"/>
    <w:rsid w:val="0039494B"/>
    <w:rsid w:val="003968F3"/>
    <w:rsid w:val="003A5B7B"/>
    <w:rsid w:val="003A641E"/>
    <w:rsid w:val="003B7D94"/>
    <w:rsid w:val="003C0AAA"/>
    <w:rsid w:val="003C62C1"/>
    <w:rsid w:val="003D497A"/>
    <w:rsid w:val="003E2230"/>
    <w:rsid w:val="003F0610"/>
    <w:rsid w:val="00416612"/>
    <w:rsid w:val="0042210C"/>
    <w:rsid w:val="004329F8"/>
    <w:rsid w:val="00436662"/>
    <w:rsid w:val="00441242"/>
    <w:rsid w:val="004451E4"/>
    <w:rsid w:val="004474F4"/>
    <w:rsid w:val="00451182"/>
    <w:rsid w:val="00452651"/>
    <w:rsid w:val="00461529"/>
    <w:rsid w:val="00463C41"/>
    <w:rsid w:val="00476912"/>
    <w:rsid w:val="004778F1"/>
    <w:rsid w:val="00490BBD"/>
    <w:rsid w:val="00493936"/>
    <w:rsid w:val="004A328F"/>
    <w:rsid w:val="004A5FEB"/>
    <w:rsid w:val="004B221D"/>
    <w:rsid w:val="004C039C"/>
    <w:rsid w:val="004C4019"/>
    <w:rsid w:val="004E0620"/>
    <w:rsid w:val="004F4C74"/>
    <w:rsid w:val="004F5188"/>
    <w:rsid w:val="00506F2F"/>
    <w:rsid w:val="00513D80"/>
    <w:rsid w:val="00514472"/>
    <w:rsid w:val="00527D19"/>
    <w:rsid w:val="00531EA5"/>
    <w:rsid w:val="00532BF1"/>
    <w:rsid w:val="00553277"/>
    <w:rsid w:val="00554BDD"/>
    <w:rsid w:val="00560895"/>
    <w:rsid w:val="005664A7"/>
    <w:rsid w:val="00566F5A"/>
    <w:rsid w:val="00570AFC"/>
    <w:rsid w:val="00583120"/>
    <w:rsid w:val="00585C4F"/>
    <w:rsid w:val="00586702"/>
    <w:rsid w:val="00593F2A"/>
    <w:rsid w:val="005A37E7"/>
    <w:rsid w:val="005A4139"/>
    <w:rsid w:val="005A4D07"/>
    <w:rsid w:val="005A52B6"/>
    <w:rsid w:val="005B01E4"/>
    <w:rsid w:val="005B2777"/>
    <w:rsid w:val="005B32DB"/>
    <w:rsid w:val="005B7EF2"/>
    <w:rsid w:val="005C67E2"/>
    <w:rsid w:val="005C6AA6"/>
    <w:rsid w:val="005C73CC"/>
    <w:rsid w:val="005C7755"/>
    <w:rsid w:val="005D6BDF"/>
    <w:rsid w:val="005D6EAF"/>
    <w:rsid w:val="00601ED8"/>
    <w:rsid w:val="00606DD3"/>
    <w:rsid w:val="00606E33"/>
    <w:rsid w:val="006125AE"/>
    <w:rsid w:val="006217B2"/>
    <w:rsid w:val="00625222"/>
    <w:rsid w:val="00632B5A"/>
    <w:rsid w:val="006374C7"/>
    <w:rsid w:val="00644872"/>
    <w:rsid w:val="00655DB7"/>
    <w:rsid w:val="006643FB"/>
    <w:rsid w:val="00665990"/>
    <w:rsid w:val="006676B8"/>
    <w:rsid w:val="00667F66"/>
    <w:rsid w:val="00670886"/>
    <w:rsid w:val="00671BF1"/>
    <w:rsid w:val="00681B45"/>
    <w:rsid w:val="00687143"/>
    <w:rsid w:val="00690978"/>
    <w:rsid w:val="006950CA"/>
    <w:rsid w:val="00696763"/>
    <w:rsid w:val="006A3308"/>
    <w:rsid w:val="006A3A79"/>
    <w:rsid w:val="006B7A69"/>
    <w:rsid w:val="006C5F62"/>
    <w:rsid w:val="006D39A1"/>
    <w:rsid w:val="006D4386"/>
    <w:rsid w:val="006E0B3F"/>
    <w:rsid w:val="006F22C2"/>
    <w:rsid w:val="00703A6D"/>
    <w:rsid w:val="007142BE"/>
    <w:rsid w:val="00714BD3"/>
    <w:rsid w:val="00715805"/>
    <w:rsid w:val="007200C8"/>
    <w:rsid w:val="00737E7B"/>
    <w:rsid w:val="007415E2"/>
    <w:rsid w:val="00741AB8"/>
    <w:rsid w:val="00747010"/>
    <w:rsid w:val="007542A4"/>
    <w:rsid w:val="007720B5"/>
    <w:rsid w:val="007811A2"/>
    <w:rsid w:val="00794878"/>
    <w:rsid w:val="00794A6F"/>
    <w:rsid w:val="007A20CF"/>
    <w:rsid w:val="007A32A7"/>
    <w:rsid w:val="007A6EB6"/>
    <w:rsid w:val="007A70EE"/>
    <w:rsid w:val="007B7456"/>
    <w:rsid w:val="007C1679"/>
    <w:rsid w:val="007C6FD7"/>
    <w:rsid w:val="007D057D"/>
    <w:rsid w:val="007D6F5C"/>
    <w:rsid w:val="007F56BF"/>
    <w:rsid w:val="00801004"/>
    <w:rsid w:val="0080777C"/>
    <w:rsid w:val="00821D88"/>
    <w:rsid w:val="00824F9E"/>
    <w:rsid w:val="00826BE5"/>
    <w:rsid w:val="00827AC7"/>
    <w:rsid w:val="00845605"/>
    <w:rsid w:val="00845765"/>
    <w:rsid w:val="00850E0F"/>
    <w:rsid w:val="00851F64"/>
    <w:rsid w:val="0085758E"/>
    <w:rsid w:val="0086042B"/>
    <w:rsid w:val="008612BB"/>
    <w:rsid w:val="00865A8C"/>
    <w:rsid w:val="00875230"/>
    <w:rsid w:val="008846A5"/>
    <w:rsid w:val="008852BA"/>
    <w:rsid w:val="0088745B"/>
    <w:rsid w:val="00891FE2"/>
    <w:rsid w:val="008927F3"/>
    <w:rsid w:val="00897974"/>
    <w:rsid w:val="008B6FCB"/>
    <w:rsid w:val="008C0CFB"/>
    <w:rsid w:val="008C45C0"/>
    <w:rsid w:val="008C4921"/>
    <w:rsid w:val="008C7ACD"/>
    <w:rsid w:val="008D0B57"/>
    <w:rsid w:val="008D35A4"/>
    <w:rsid w:val="008E4680"/>
    <w:rsid w:val="008E4BFB"/>
    <w:rsid w:val="008F2A85"/>
    <w:rsid w:val="008F4D03"/>
    <w:rsid w:val="0090335E"/>
    <w:rsid w:val="00906D92"/>
    <w:rsid w:val="00912417"/>
    <w:rsid w:val="00917257"/>
    <w:rsid w:val="00923410"/>
    <w:rsid w:val="00925BDD"/>
    <w:rsid w:val="00930EBC"/>
    <w:rsid w:val="009319CF"/>
    <w:rsid w:val="009346D6"/>
    <w:rsid w:val="009352FF"/>
    <w:rsid w:val="00936609"/>
    <w:rsid w:val="00937870"/>
    <w:rsid w:val="00940727"/>
    <w:rsid w:val="00945FF1"/>
    <w:rsid w:val="00952BD8"/>
    <w:rsid w:val="0096701B"/>
    <w:rsid w:val="0097026F"/>
    <w:rsid w:val="00971941"/>
    <w:rsid w:val="00977703"/>
    <w:rsid w:val="00980293"/>
    <w:rsid w:val="0098739D"/>
    <w:rsid w:val="0099557A"/>
    <w:rsid w:val="009A1CAB"/>
    <w:rsid w:val="009B3971"/>
    <w:rsid w:val="009B52AC"/>
    <w:rsid w:val="009C14AD"/>
    <w:rsid w:val="009D515A"/>
    <w:rsid w:val="009E3407"/>
    <w:rsid w:val="009E51C3"/>
    <w:rsid w:val="00A07DC0"/>
    <w:rsid w:val="00A07F76"/>
    <w:rsid w:val="00A23C98"/>
    <w:rsid w:val="00A24786"/>
    <w:rsid w:val="00A25EF9"/>
    <w:rsid w:val="00A41EC0"/>
    <w:rsid w:val="00A44CE8"/>
    <w:rsid w:val="00A54F12"/>
    <w:rsid w:val="00A576DA"/>
    <w:rsid w:val="00A62582"/>
    <w:rsid w:val="00A74060"/>
    <w:rsid w:val="00A75764"/>
    <w:rsid w:val="00A84898"/>
    <w:rsid w:val="00A87AB7"/>
    <w:rsid w:val="00A87B81"/>
    <w:rsid w:val="00A95DDD"/>
    <w:rsid w:val="00AA470A"/>
    <w:rsid w:val="00AA4991"/>
    <w:rsid w:val="00AC3D5C"/>
    <w:rsid w:val="00AC6F26"/>
    <w:rsid w:val="00AD367D"/>
    <w:rsid w:val="00AD5958"/>
    <w:rsid w:val="00AE1802"/>
    <w:rsid w:val="00AF788E"/>
    <w:rsid w:val="00B03526"/>
    <w:rsid w:val="00B04181"/>
    <w:rsid w:val="00B06F0C"/>
    <w:rsid w:val="00B21E19"/>
    <w:rsid w:val="00B300D2"/>
    <w:rsid w:val="00B36E0A"/>
    <w:rsid w:val="00B41CE7"/>
    <w:rsid w:val="00B443AB"/>
    <w:rsid w:val="00B536CF"/>
    <w:rsid w:val="00B61C8E"/>
    <w:rsid w:val="00B650A3"/>
    <w:rsid w:val="00B75105"/>
    <w:rsid w:val="00B7760D"/>
    <w:rsid w:val="00B77F01"/>
    <w:rsid w:val="00B8157B"/>
    <w:rsid w:val="00B84D29"/>
    <w:rsid w:val="00B855E4"/>
    <w:rsid w:val="00B9626C"/>
    <w:rsid w:val="00BB110F"/>
    <w:rsid w:val="00BC154D"/>
    <w:rsid w:val="00BC39FC"/>
    <w:rsid w:val="00BC4CDB"/>
    <w:rsid w:val="00BD35EE"/>
    <w:rsid w:val="00BD40D2"/>
    <w:rsid w:val="00BD6F1E"/>
    <w:rsid w:val="00BD7C23"/>
    <w:rsid w:val="00BE0D41"/>
    <w:rsid w:val="00BE2248"/>
    <w:rsid w:val="00BE35E6"/>
    <w:rsid w:val="00BE3E58"/>
    <w:rsid w:val="00BE3F58"/>
    <w:rsid w:val="00BF1AFE"/>
    <w:rsid w:val="00C06C77"/>
    <w:rsid w:val="00C121D2"/>
    <w:rsid w:val="00C218C7"/>
    <w:rsid w:val="00C26D25"/>
    <w:rsid w:val="00C40B39"/>
    <w:rsid w:val="00C4271F"/>
    <w:rsid w:val="00C50147"/>
    <w:rsid w:val="00C652C2"/>
    <w:rsid w:val="00C67FEA"/>
    <w:rsid w:val="00C72754"/>
    <w:rsid w:val="00C77D42"/>
    <w:rsid w:val="00C85DB7"/>
    <w:rsid w:val="00C90F40"/>
    <w:rsid w:val="00C96A39"/>
    <w:rsid w:val="00CA39FF"/>
    <w:rsid w:val="00CA3B93"/>
    <w:rsid w:val="00CA5BD8"/>
    <w:rsid w:val="00CA6870"/>
    <w:rsid w:val="00CB61DD"/>
    <w:rsid w:val="00CB6C58"/>
    <w:rsid w:val="00CC2D37"/>
    <w:rsid w:val="00CE2D93"/>
    <w:rsid w:val="00D04218"/>
    <w:rsid w:val="00D10F43"/>
    <w:rsid w:val="00D1586B"/>
    <w:rsid w:val="00D26345"/>
    <w:rsid w:val="00D30DC6"/>
    <w:rsid w:val="00D31BB8"/>
    <w:rsid w:val="00D47130"/>
    <w:rsid w:val="00D63BA6"/>
    <w:rsid w:val="00D66DB0"/>
    <w:rsid w:val="00D70FDE"/>
    <w:rsid w:val="00D75876"/>
    <w:rsid w:val="00D9727A"/>
    <w:rsid w:val="00DB6495"/>
    <w:rsid w:val="00DB64EB"/>
    <w:rsid w:val="00DE0CB2"/>
    <w:rsid w:val="00DF109E"/>
    <w:rsid w:val="00DF65A7"/>
    <w:rsid w:val="00DF7837"/>
    <w:rsid w:val="00E042D7"/>
    <w:rsid w:val="00E043DE"/>
    <w:rsid w:val="00E0722D"/>
    <w:rsid w:val="00E22D19"/>
    <w:rsid w:val="00E2632A"/>
    <w:rsid w:val="00E35181"/>
    <w:rsid w:val="00E451D4"/>
    <w:rsid w:val="00E52002"/>
    <w:rsid w:val="00E52E56"/>
    <w:rsid w:val="00E54538"/>
    <w:rsid w:val="00E55535"/>
    <w:rsid w:val="00E557B4"/>
    <w:rsid w:val="00E60A15"/>
    <w:rsid w:val="00E620EB"/>
    <w:rsid w:val="00E6696A"/>
    <w:rsid w:val="00E74AE3"/>
    <w:rsid w:val="00E750C4"/>
    <w:rsid w:val="00E8061A"/>
    <w:rsid w:val="00EA2646"/>
    <w:rsid w:val="00EA2D72"/>
    <w:rsid w:val="00EB7415"/>
    <w:rsid w:val="00EC3704"/>
    <w:rsid w:val="00EC55C2"/>
    <w:rsid w:val="00ED1634"/>
    <w:rsid w:val="00EE46DA"/>
    <w:rsid w:val="00EF7F88"/>
    <w:rsid w:val="00F01D6C"/>
    <w:rsid w:val="00F02807"/>
    <w:rsid w:val="00F03C64"/>
    <w:rsid w:val="00F03E65"/>
    <w:rsid w:val="00F040EF"/>
    <w:rsid w:val="00F07E3C"/>
    <w:rsid w:val="00F07FA3"/>
    <w:rsid w:val="00F115C9"/>
    <w:rsid w:val="00F1446D"/>
    <w:rsid w:val="00F20E82"/>
    <w:rsid w:val="00F32E7B"/>
    <w:rsid w:val="00F51BAC"/>
    <w:rsid w:val="00F53D1E"/>
    <w:rsid w:val="00F713CF"/>
    <w:rsid w:val="00F71DF3"/>
    <w:rsid w:val="00F76783"/>
    <w:rsid w:val="00F83516"/>
    <w:rsid w:val="00F85685"/>
    <w:rsid w:val="00F91E8E"/>
    <w:rsid w:val="00F93104"/>
    <w:rsid w:val="00F9396A"/>
    <w:rsid w:val="00F94E10"/>
    <w:rsid w:val="00F9765F"/>
    <w:rsid w:val="00FA279B"/>
    <w:rsid w:val="00FB4A44"/>
    <w:rsid w:val="00FC3A74"/>
    <w:rsid w:val="00FE2371"/>
    <w:rsid w:val="00FF10BC"/>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99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rPr>
      <w:rFonts w:ascii="Times New Roman" w:hAnsi="Times New Roman"/>
      <w:position w:val="0"/>
      <w:sz w:val="24"/>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2D1079"/>
    <w:pPr>
      <w:keepNext w:val="0"/>
      <w:keepLines w:val="0"/>
      <w:numPr>
        <w:numId w:val="0"/>
      </w:numPr>
      <w:spacing w:before="0" w:after="0"/>
    </w:pPr>
    <w:rPr>
      <w:rFonts w:ascii="Trebuchet MS" w:hAnsi="Trebuchet MS"/>
      <w:caps w:val="0"/>
      <w:sz w:val="36"/>
      <w:lang w:val="en-GB"/>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99"/>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A23C98"/>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23C98"/>
  </w:style>
  <w:style w:type="paragraph" w:customStyle="1" w:styleId="Sec1-Clauses">
    <w:name w:val="Sec1-Clauses"/>
    <w:basedOn w:val="Normal"/>
    <w:rsid w:val="00B7760D"/>
    <w:pPr>
      <w:numPr>
        <w:numId w:val="4"/>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unhideWhenUsed/>
    <w:rsid w:val="00741AB8"/>
    <w:pPr>
      <w:spacing w:after="120"/>
    </w:pPr>
  </w:style>
  <w:style w:type="character" w:customStyle="1" w:styleId="BodyTextChar">
    <w:name w:val="Body Text Char"/>
    <w:basedOn w:val="DefaultParagraphFont"/>
    <w:link w:val="BodyText"/>
    <w:rsid w:val="00741AB8"/>
    <w:rPr>
      <w:sz w:val="24"/>
    </w:rPr>
  </w:style>
  <w:style w:type="paragraph" w:customStyle="1" w:styleId="SectionVHeader">
    <w:name w:val="Section V. Header"/>
    <w:basedOn w:val="Normal"/>
    <w:uiPriority w:val="99"/>
    <w:rsid w:val="00CA3B93"/>
    <w:pPr>
      <w:jc w:val="center"/>
    </w:pPr>
    <w:rPr>
      <w:b/>
      <w:sz w:val="36"/>
      <w:lang w:val="es-ES_tradnl"/>
    </w:rPr>
  </w:style>
  <w:style w:type="paragraph" w:customStyle="1" w:styleId="SectionVHeading2">
    <w:name w:val="Section V. Heading 2"/>
    <w:basedOn w:val="SectionVHeader"/>
    <w:rsid w:val="00CA3B93"/>
    <w:pPr>
      <w:spacing w:before="120" w:after="200"/>
    </w:pPr>
    <w:rPr>
      <w:sz w:val="28"/>
      <w:szCs w:val="24"/>
    </w:rPr>
  </w:style>
  <w:style w:type="paragraph" w:customStyle="1" w:styleId="Default">
    <w:name w:val="Default"/>
    <w:rsid w:val="005C67E2"/>
    <w:pPr>
      <w:autoSpaceDE w:val="0"/>
      <w:autoSpaceDN w:val="0"/>
      <w:adjustRightInd w:val="0"/>
    </w:pPr>
    <w:rPr>
      <w:rFonts w:ascii="Arial" w:hAnsi="Arial" w:cs="Arial"/>
      <w:color w:val="000000"/>
      <w:sz w:val="24"/>
      <w:szCs w:val="24"/>
      <w:lang w:val="en-GB"/>
    </w:rPr>
  </w:style>
  <w:style w:type="paragraph" w:customStyle="1" w:styleId="P3Header1-Clauses">
    <w:name w:val="P3 Header1-Clauses"/>
    <w:basedOn w:val="Normal"/>
    <w:rsid w:val="00B75105"/>
    <w:pPr>
      <w:tabs>
        <w:tab w:val="num" w:pos="864"/>
        <w:tab w:val="left" w:pos="972"/>
      </w:tabs>
      <w:spacing w:after="200"/>
      <w:ind w:left="432" w:firstLine="144"/>
      <w:jc w:val="both"/>
    </w:pPr>
    <w:rPr>
      <w:lang w:val="es-ES_tradnl"/>
    </w:rPr>
  </w:style>
  <w:style w:type="paragraph" w:customStyle="1" w:styleId="StyleHeader1-ClausesLeft0Hanging03After0pt">
    <w:name w:val="Style Header 1 - Clauses + Left:  0&quot; Hanging:  0.3&quot; After:  0 pt"/>
    <w:basedOn w:val="Normal"/>
    <w:rsid w:val="00527D19"/>
    <w:pPr>
      <w:numPr>
        <w:numId w:val="9"/>
      </w:numPr>
      <w:tabs>
        <w:tab w:val="clear" w:pos="360"/>
        <w:tab w:val="left" w:pos="342"/>
      </w:tabs>
    </w:pPr>
    <w:rPr>
      <w:b/>
      <w:bCs/>
      <w:lang w:val="es-ES_tradnl"/>
    </w:rPr>
  </w:style>
  <w:style w:type="character" w:customStyle="1" w:styleId="CommentTextChar">
    <w:name w:val="Comment Text Char"/>
    <w:basedOn w:val="DefaultParagraphFont"/>
    <w:link w:val="CommentText"/>
    <w:uiPriority w:val="99"/>
    <w:rsid w:val="001C1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rPr>
      <w:rFonts w:ascii="Times New Roman" w:hAnsi="Times New Roman"/>
      <w:position w:val="0"/>
      <w:sz w:val="24"/>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2D1079"/>
    <w:pPr>
      <w:keepNext w:val="0"/>
      <w:keepLines w:val="0"/>
      <w:numPr>
        <w:numId w:val="0"/>
      </w:numPr>
      <w:spacing w:before="0" w:after="0"/>
    </w:pPr>
    <w:rPr>
      <w:rFonts w:ascii="Trebuchet MS" w:hAnsi="Trebuchet MS"/>
      <w:caps w:val="0"/>
      <w:sz w:val="36"/>
      <w:lang w:val="en-GB"/>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99"/>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A23C98"/>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23C98"/>
  </w:style>
  <w:style w:type="paragraph" w:customStyle="1" w:styleId="Sec1-Clauses">
    <w:name w:val="Sec1-Clauses"/>
    <w:basedOn w:val="Normal"/>
    <w:rsid w:val="00B7760D"/>
    <w:pPr>
      <w:numPr>
        <w:numId w:val="4"/>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unhideWhenUsed/>
    <w:rsid w:val="00741AB8"/>
    <w:pPr>
      <w:spacing w:after="120"/>
    </w:pPr>
  </w:style>
  <w:style w:type="character" w:customStyle="1" w:styleId="BodyTextChar">
    <w:name w:val="Body Text Char"/>
    <w:basedOn w:val="DefaultParagraphFont"/>
    <w:link w:val="BodyText"/>
    <w:rsid w:val="00741AB8"/>
    <w:rPr>
      <w:sz w:val="24"/>
    </w:rPr>
  </w:style>
  <w:style w:type="paragraph" w:customStyle="1" w:styleId="SectionVHeader">
    <w:name w:val="Section V. Header"/>
    <w:basedOn w:val="Normal"/>
    <w:uiPriority w:val="99"/>
    <w:rsid w:val="00CA3B93"/>
    <w:pPr>
      <w:jc w:val="center"/>
    </w:pPr>
    <w:rPr>
      <w:b/>
      <w:sz w:val="36"/>
      <w:lang w:val="es-ES_tradnl"/>
    </w:rPr>
  </w:style>
  <w:style w:type="paragraph" w:customStyle="1" w:styleId="SectionVHeading2">
    <w:name w:val="Section V. Heading 2"/>
    <w:basedOn w:val="SectionVHeader"/>
    <w:rsid w:val="00CA3B93"/>
    <w:pPr>
      <w:spacing w:before="120" w:after="200"/>
    </w:pPr>
    <w:rPr>
      <w:sz w:val="28"/>
      <w:szCs w:val="24"/>
    </w:rPr>
  </w:style>
  <w:style w:type="paragraph" w:customStyle="1" w:styleId="Default">
    <w:name w:val="Default"/>
    <w:rsid w:val="005C67E2"/>
    <w:pPr>
      <w:autoSpaceDE w:val="0"/>
      <w:autoSpaceDN w:val="0"/>
      <w:adjustRightInd w:val="0"/>
    </w:pPr>
    <w:rPr>
      <w:rFonts w:ascii="Arial" w:hAnsi="Arial" w:cs="Arial"/>
      <w:color w:val="000000"/>
      <w:sz w:val="24"/>
      <w:szCs w:val="24"/>
      <w:lang w:val="en-GB"/>
    </w:rPr>
  </w:style>
  <w:style w:type="paragraph" w:customStyle="1" w:styleId="P3Header1-Clauses">
    <w:name w:val="P3 Header1-Clauses"/>
    <w:basedOn w:val="Normal"/>
    <w:rsid w:val="00B75105"/>
    <w:pPr>
      <w:tabs>
        <w:tab w:val="num" w:pos="864"/>
        <w:tab w:val="left" w:pos="972"/>
      </w:tabs>
      <w:spacing w:after="200"/>
      <w:ind w:left="432" w:firstLine="144"/>
      <w:jc w:val="both"/>
    </w:pPr>
    <w:rPr>
      <w:lang w:val="es-ES_tradnl"/>
    </w:rPr>
  </w:style>
  <w:style w:type="paragraph" w:customStyle="1" w:styleId="StyleHeader1-ClausesLeft0Hanging03After0pt">
    <w:name w:val="Style Header 1 - Clauses + Left:  0&quot; Hanging:  0.3&quot; After:  0 pt"/>
    <w:basedOn w:val="Normal"/>
    <w:rsid w:val="00527D19"/>
    <w:pPr>
      <w:numPr>
        <w:numId w:val="9"/>
      </w:numPr>
      <w:tabs>
        <w:tab w:val="clear" w:pos="360"/>
        <w:tab w:val="left" w:pos="342"/>
      </w:tabs>
    </w:pPr>
    <w:rPr>
      <w:b/>
      <w:bCs/>
      <w:lang w:val="es-ES_tradnl"/>
    </w:rPr>
  </w:style>
  <w:style w:type="character" w:customStyle="1" w:styleId="CommentTextChar">
    <w:name w:val="Comment Text Char"/>
    <w:basedOn w:val="DefaultParagraphFont"/>
    <w:link w:val="CommentText"/>
    <w:uiPriority w:val="99"/>
    <w:rsid w:val="001C1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 w:id="20092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0A9A8-9815-4285-BB9A-0384CBE9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6012</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40207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creator>ITSEN</dc:creator>
  <cp:lastModifiedBy>lackeisha nelson</cp:lastModifiedBy>
  <cp:revision>2</cp:revision>
  <cp:lastPrinted>2017-01-22T17:25:00Z</cp:lastPrinted>
  <dcterms:created xsi:type="dcterms:W3CDTF">2019-09-06T14:17:00Z</dcterms:created>
  <dcterms:modified xsi:type="dcterms:W3CDTF">2019-09-06T14:17:00Z</dcterms:modified>
</cp:coreProperties>
</file>