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381A1" w14:textId="77777777" w:rsidR="00C80399" w:rsidRDefault="00C80399" w:rsidP="00F177F7">
      <w:pPr>
        <w:tabs>
          <w:tab w:val="right" w:pos="8640"/>
        </w:tabs>
        <w:jc w:val="center"/>
        <w:rPr>
          <w:rFonts w:ascii="Arial" w:hAnsi="Arial" w:cs="Arial"/>
          <w:b/>
          <w:sz w:val="32"/>
          <w:szCs w:val="32"/>
          <w:u w:val="single"/>
        </w:rPr>
      </w:pPr>
      <w:bookmarkStart w:id="0" w:name="_Toc108496307"/>
    </w:p>
    <w:p w14:paraId="7795D3F1" w14:textId="77777777" w:rsidR="00C80399" w:rsidRDefault="00C80399" w:rsidP="00F177F7">
      <w:pPr>
        <w:tabs>
          <w:tab w:val="right" w:pos="8640"/>
        </w:tabs>
        <w:jc w:val="center"/>
        <w:rPr>
          <w:rFonts w:ascii="Arial" w:hAnsi="Arial" w:cs="Arial"/>
          <w:b/>
          <w:sz w:val="32"/>
          <w:szCs w:val="32"/>
          <w:u w:val="single"/>
        </w:rPr>
      </w:pPr>
    </w:p>
    <w:p w14:paraId="31C4F3CD" w14:textId="77777777" w:rsidR="00C80399" w:rsidRDefault="00C80399" w:rsidP="00F177F7">
      <w:pPr>
        <w:tabs>
          <w:tab w:val="right" w:pos="8640"/>
        </w:tabs>
        <w:jc w:val="center"/>
        <w:rPr>
          <w:rFonts w:ascii="Arial" w:hAnsi="Arial" w:cs="Arial"/>
          <w:b/>
          <w:sz w:val="32"/>
          <w:szCs w:val="32"/>
          <w:u w:val="single"/>
        </w:rPr>
      </w:pPr>
    </w:p>
    <w:p w14:paraId="3544760B" w14:textId="77777777" w:rsidR="00C80399" w:rsidRDefault="00C80399" w:rsidP="00F177F7">
      <w:pPr>
        <w:tabs>
          <w:tab w:val="right" w:pos="8640"/>
        </w:tabs>
        <w:jc w:val="center"/>
        <w:rPr>
          <w:rFonts w:ascii="Arial" w:hAnsi="Arial" w:cs="Arial"/>
          <w:b/>
          <w:sz w:val="32"/>
          <w:szCs w:val="32"/>
          <w:u w:val="single"/>
        </w:rPr>
      </w:pPr>
    </w:p>
    <w:p w14:paraId="6FF6A32D" w14:textId="4EC80016" w:rsidR="00F177F7" w:rsidRPr="009E5A08" w:rsidRDefault="00B658AB" w:rsidP="00A750EC">
      <w:pPr>
        <w:tabs>
          <w:tab w:val="right" w:pos="8640"/>
        </w:tabs>
        <w:jc w:val="center"/>
        <w:rPr>
          <w:rFonts w:ascii="Arial" w:hAnsi="Arial" w:cs="Arial"/>
          <w:sz w:val="32"/>
          <w:szCs w:val="32"/>
        </w:rPr>
      </w:pPr>
      <w:r>
        <w:rPr>
          <w:rFonts w:ascii="Arial" w:hAnsi="Arial" w:cs="Arial"/>
          <w:b/>
          <w:sz w:val="32"/>
          <w:szCs w:val="32"/>
          <w:u w:val="single"/>
        </w:rPr>
        <w:t xml:space="preserve"> </w:t>
      </w:r>
      <w:r w:rsidR="006365CC">
        <w:rPr>
          <w:rFonts w:ascii="Arial" w:hAnsi="Arial" w:cs="Arial"/>
          <w:b/>
          <w:noProof/>
          <w:sz w:val="32"/>
          <w:szCs w:val="32"/>
          <w:u w:val="single"/>
        </w:rPr>
        <w:object w:dxaOrig="1440" w:dyaOrig="1440" w14:anchorId="11C76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47.05pt;margin-top:96.5pt;width:108.3pt;height:90pt;z-index:251657728;mso-position-horizontal-relative:page;mso-position-vertical-relative:page">
            <v:imagedata r:id="rId8" o:title=""/>
            <w10:wrap type="square" anchorx="page" anchory="page"/>
            <w10:anchorlock/>
          </v:shape>
          <o:OLEObject Type="Embed" ProgID="MSPhotoEd.3" ShapeID="_x0000_s1026" DrawAspect="Content" ObjectID="_1615815255" r:id="rId9"/>
        </w:object>
      </w:r>
    </w:p>
    <w:p w14:paraId="63DEEA02" w14:textId="77777777" w:rsidR="00F177F7" w:rsidRPr="009E5A08" w:rsidRDefault="00F177F7" w:rsidP="00F177F7">
      <w:pPr>
        <w:rPr>
          <w:rFonts w:ascii="Arial" w:hAnsi="Arial" w:cs="Arial"/>
          <w:sz w:val="32"/>
          <w:szCs w:val="32"/>
        </w:rPr>
      </w:pPr>
    </w:p>
    <w:p w14:paraId="6AF35A04" w14:textId="77777777" w:rsidR="00F177F7" w:rsidRPr="009E5A08" w:rsidRDefault="00F177F7" w:rsidP="00A750EC">
      <w:pPr>
        <w:tabs>
          <w:tab w:val="right" w:pos="8640"/>
        </w:tabs>
        <w:rPr>
          <w:rFonts w:ascii="Arial" w:hAnsi="Arial" w:cs="Arial"/>
          <w:sz w:val="32"/>
          <w:szCs w:val="32"/>
        </w:rPr>
      </w:pPr>
    </w:p>
    <w:p w14:paraId="14D14344" w14:textId="77777777" w:rsidR="00F177F7" w:rsidRPr="00790536" w:rsidRDefault="00F177F7" w:rsidP="00F177F7">
      <w:pPr>
        <w:tabs>
          <w:tab w:val="right" w:pos="8640"/>
        </w:tabs>
        <w:jc w:val="center"/>
        <w:rPr>
          <w:rFonts w:ascii="Trebuchet MS" w:hAnsi="Trebuchet MS" w:cs="Arial"/>
          <w:sz w:val="32"/>
          <w:szCs w:val="32"/>
        </w:rPr>
      </w:pPr>
    </w:p>
    <w:p w14:paraId="3B0E4C43" w14:textId="77777777" w:rsidR="00F177F7" w:rsidRPr="00790536" w:rsidRDefault="00F177F7" w:rsidP="00F177F7">
      <w:pPr>
        <w:jc w:val="center"/>
        <w:rPr>
          <w:rFonts w:ascii="Trebuchet MS" w:hAnsi="Trebuchet MS" w:cs="Arial"/>
          <w:spacing w:val="80"/>
          <w:sz w:val="40"/>
        </w:rPr>
      </w:pPr>
      <w:r w:rsidRPr="00790536">
        <w:rPr>
          <w:rFonts w:ascii="Trebuchet MS" w:hAnsi="Trebuchet MS" w:cs="Arial"/>
          <w:b/>
          <w:sz w:val="32"/>
          <w:szCs w:val="32"/>
        </w:rPr>
        <w:t xml:space="preserve">Government of </w:t>
      </w:r>
      <w:smartTag w:uri="urn:schemas-microsoft-com:office:smarttags" w:element="place">
        <w:smartTag w:uri="urn:schemas-microsoft-com:office:smarttags" w:element="country-region">
          <w:r w:rsidRPr="00790536">
            <w:rPr>
              <w:rFonts w:ascii="Trebuchet MS" w:hAnsi="Trebuchet MS" w:cs="Arial"/>
              <w:b/>
              <w:sz w:val="32"/>
              <w:szCs w:val="32"/>
            </w:rPr>
            <w:t>Jamaica</w:t>
          </w:r>
        </w:smartTag>
      </w:smartTag>
    </w:p>
    <w:p w14:paraId="2E9087E6" w14:textId="77777777" w:rsidR="00F177F7" w:rsidRPr="00790536" w:rsidRDefault="00F177F7" w:rsidP="00F177F7">
      <w:pPr>
        <w:tabs>
          <w:tab w:val="right" w:pos="8640"/>
        </w:tabs>
        <w:jc w:val="center"/>
        <w:rPr>
          <w:rFonts w:ascii="Trebuchet MS" w:hAnsi="Trebuchet MS" w:cs="Arial"/>
          <w:sz w:val="32"/>
          <w:szCs w:val="32"/>
        </w:rPr>
      </w:pPr>
    </w:p>
    <w:p w14:paraId="528CA6A6" w14:textId="69B824EE" w:rsidR="00B658AB" w:rsidRPr="00B658AB" w:rsidRDefault="00B658AB" w:rsidP="00B658AB">
      <w:pPr>
        <w:jc w:val="center"/>
        <w:rPr>
          <w:rFonts w:ascii="Arial" w:hAnsi="Arial" w:cs="Arial"/>
          <w:b/>
          <w:sz w:val="52"/>
          <w:szCs w:val="20"/>
          <w:lang w:val="en-GB"/>
        </w:rPr>
      </w:pPr>
      <w:r>
        <w:rPr>
          <w:rFonts w:ascii="Trebuchet MS" w:hAnsi="Trebuchet MS" w:cs="Arial"/>
          <w:spacing w:val="80"/>
          <w:sz w:val="40"/>
        </w:rPr>
        <w:t xml:space="preserve"> </w:t>
      </w:r>
      <w:bookmarkStart w:id="1" w:name="_Hlk3395810"/>
      <w:r w:rsidRPr="00B658AB">
        <w:rPr>
          <w:rFonts w:ascii="Arial" w:hAnsi="Arial" w:cs="Arial"/>
          <w:spacing w:val="80"/>
          <w:sz w:val="40"/>
          <w:szCs w:val="20"/>
          <w:lang w:val="en-GB"/>
        </w:rPr>
        <w:t>PUBLIC PROCUREMENT STANDARD BIDDING DOCUMENT</w:t>
      </w:r>
      <w:bookmarkEnd w:id="1"/>
    </w:p>
    <w:p w14:paraId="55F5124E" w14:textId="77777777" w:rsidR="00946EC1" w:rsidRDefault="00946EC1" w:rsidP="00F177F7">
      <w:pPr>
        <w:jc w:val="center"/>
        <w:rPr>
          <w:rFonts w:ascii="Trebuchet MS" w:hAnsi="Trebuchet MS" w:cs="Arial"/>
          <w:b/>
          <w:sz w:val="52"/>
        </w:rPr>
      </w:pPr>
    </w:p>
    <w:p w14:paraId="79BA490F" w14:textId="3973BE85" w:rsidR="00F177F7" w:rsidRDefault="00B658AB" w:rsidP="00F177F7">
      <w:pPr>
        <w:jc w:val="center"/>
        <w:rPr>
          <w:rFonts w:ascii="Trebuchet MS" w:hAnsi="Trebuchet MS" w:cs="Arial"/>
          <w:b/>
          <w:sz w:val="52"/>
        </w:rPr>
      </w:pPr>
      <w:r>
        <w:rPr>
          <w:rFonts w:ascii="Trebuchet MS" w:hAnsi="Trebuchet MS" w:cs="Arial"/>
          <w:b/>
          <w:sz w:val="52"/>
        </w:rPr>
        <w:t>ANNEX W</w:t>
      </w:r>
      <w:r w:rsidR="003B26E1">
        <w:rPr>
          <w:rFonts w:ascii="Trebuchet MS" w:hAnsi="Trebuchet MS" w:cs="Arial"/>
          <w:b/>
          <w:sz w:val="52"/>
        </w:rPr>
        <w:t>14</w:t>
      </w:r>
    </w:p>
    <w:p w14:paraId="4C69DF3B" w14:textId="3E81FFE7" w:rsidR="007A3962" w:rsidRDefault="007A3962" w:rsidP="00F177F7">
      <w:pPr>
        <w:jc w:val="center"/>
        <w:rPr>
          <w:rFonts w:ascii="Trebuchet MS" w:hAnsi="Trebuchet MS" w:cs="Arial"/>
          <w:b/>
          <w:sz w:val="52"/>
        </w:rPr>
      </w:pPr>
    </w:p>
    <w:p w14:paraId="1C4312D1" w14:textId="055B3C05" w:rsidR="007A3962" w:rsidRPr="00790536" w:rsidRDefault="007A3962" w:rsidP="00F177F7">
      <w:pPr>
        <w:jc w:val="center"/>
        <w:rPr>
          <w:rFonts w:ascii="Trebuchet MS" w:hAnsi="Trebuchet MS" w:cs="Arial"/>
          <w:b/>
          <w:sz w:val="52"/>
        </w:rPr>
      </w:pPr>
      <w:r>
        <w:rPr>
          <w:rFonts w:ascii="Trebuchet MS" w:hAnsi="Trebuchet MS" w:cs="Arial"/>
          <w:b/>
          <w:sz w:val="52"/>
        </w:rPr>
        <w:t xml:space="preserve">Prequalification </w:t>
      </w:r>
    </w:p>
    <w:bookmarkEnd w:id="0"/>
    <w:p w14:paraId="7A91C1BA" w14:textId="77777777" w:rsidR="00A403B3" w:rsidRPr="00790536" w:rsidRDefault="00A403B3" w:rsidP="00F177F7">
      <w:pPr>
        <w:tabs>
          <w:tab w:val="right" w:pos="8640"/>
        </w:tabs>
        <w:jc w:val="center"/>
        <w:rPr>
          <w:rFonts w:ascii="Trebuchet MS" w:hAnsi="Trebuchet MS" w:cs="Arial"/>
          <w:b/>
          <w:bCs/>
          <w:spacing w:val="-8"/>
          <w:sz w:val="34"/>
          <w:szCs w:val="34"/>
        </w:rPr>
      </w:pPr>
    </w:p>
    <w:p w14:paraId="539AA689" w14:textId="3F61FA4E" w:rsidR="00F177F7" w:rsidRDefault="00F177F7">
      <w:pPr>
        <w:pStyle w:val="Style7"/>
        <w:spacing w:line="816" w:lineRule="exact"/>
        <w:rPr>
          <w:rFonts w:ascii="Arial" w:hAnsi="Arial" w:cs="Arial"/>
          <w:spacing w:val="-7"/>
          <w:sz w:val="72"/>
          <w:szCs w:val="72"/>
        </w:rPr>
      </w:pPr>
    </w:p>
    <w:p w14:paraId="6C9472BD" w14:textId="1F07D5B0" w:rsidR="002D102F" w:rsidRPr="001F5F24" w:rsidRDefault="002D102F">
      <w:pPr>
        <w:pStyle w:val="Style7"/>
        <w:spacing w:line="816" w:lineRule="exact"/>
        <w:rPr>
          <w:rFonts w:ascii="Arial" w:hAnsi="Arial" w:cs="Arial"/>
          <w:b/>
          <w:spacing w:val="-7"/>
          <w:sz w:val="72"/>
          <w:szCs w:val="72"/>
        </w:rPr>
      </w:pPr>
      <w:r w:rsidRPr="001F5F24">
        <w:rPr>
          <w:rFonts w:ascii="Arial" w:hAnsi="Arial" w:cs="Arial"/>
          <w:b/>
          <w:spacing w:val="-7"/>
          <w:sz w:val="72"/>
          <w:szCs w:val="72"/>
        </w:rPr>
        <w:t>International Competitive Bidding</w:t>
      </w:r>
    </w:p>
    <w:p w14:paraId="4F17C316" w14:textId="0E388AB1" w:rsidR="00F177F7" w:rsidRDefault="00F177F7">
      <w:pPr>
        <w:pStyle w:val="Style7"/>
        <w:spacing w:line="816" w:lineRule="exact"/>
        <w:rPr>
          <w:rFonts w:ascii="Arial" w:hAnsi="Arial" w:cs="Arial"/>
          <w:spacing w:val="-7"/>
          <w:sz w:val="72"/>
          <w:szCs w:val="72"/>
        </w:rPr>
      </w:pPr>
    </w:p>
    <w:p w14:paraId="5DA3F75C" w14:textId="77777777" w:rsidR="00F177F7" w:rsidRPr="009E5A08" w:rsidRDefault="00F177F7">
      <w:pPr>
        <w:pStyle w:val="Style7"/>
        <w:spacing w:line="816" w:lineRule="exact"/>
        <w:rPr>
          <w:rFonts w:ascii="Arial" w:hAnsi="Arial" w:cs="Arial"/>
          <w:spacing w:val="-7"/>
          <w:sz w:val="72"/>
          <w:szCs w:val="72"/>
        </w:rPr>
      </w:pPr>
    </w:p>
    <w:p w14:paraId="7655727D" w14:textId="77777777" w:rsidR="00F177F7" w:rsidRPr="009E5A08" w:rsidRDefault="00F177F7">
      <w:pPr>
        <w:pStyle w:val="Style7"/>
        <w:spacing w:line="816" w:lineRule="exact"/>
        <w:rPr>
          <w:rFonts w:ascii="Arial" w:hAnsi="Arial" w:cs="Arial"/>
          <w:spacing w:val="-7"/>
          <w:sz w:val="72"/>
          <w:szCs w:val="72"/>
        </w:rPr>
      </w:pPr>
    </w:p>
    <w:p w14:paraId="54BB8948" w14:textId="046FC46D" w:rsidR="00B7236F" w:rsidRPr="007A3962" w:rsidRDefault="00B658AB" w:rsidP="00A750EC">
      <w:pPr>
        <w:jc w:val="center"/>
        <w:rPr>
          <w:rFonts w:ascii="Trebuchet MS" w:hAnsi="Trebuchet MS" w:cs="Arial"/>
          <w:b/>
          <w:bCs/>
          <w:spacing w:val="8"/>
          <w:sz w:val="40"/>
          <w:szCs w:val="40"/>
        </w:rPr>
        <w:sectPr w:rsidR="00B7236F" w:rsidRPr="007A3962" w:rsidSect="00877143">
          <w:pgSz w:w="11907" w:h="16839" w:code="9"/>
          <w:pgMar w:top="1440" w:right="1440" w:bottom="1440" w:left="1440" w:header="720" w:footer="720" w:gutter="0"/>
          <w:pgNumType w:fmt="lowerRoman"/>
          <w:cols w:space="720"/>
          <w:noEndnote/>
          <w:titlePg/>
        </w:sectPr>
      </w:pPr>
      <w:r w:rsidRPr="007A3962">
        <w:rPr>
          <w:rFonts w:ascii="Trebuchet MS" w:hAnsi="Trebuchet MS" w:cs="Arial"/>
          <w:sz w:val="40"/>
          <w:szCs w:val="40"/>
        </w:rPr>
        <w:t xml:space="preserve">April </w:t>
      </w:r>
      <w:r w:rsidR="00790536" w:rsidRPr="007A3962">
        <w:rPr>
          <w:rFonts w:ascii="Trebuchet MS" w:hAnsi="Trebuchet MS" w:cs="Arial"/>
          <w:sz w:val="40"/>
          <w:szCs w:val="40"/>
        </w:rPr>
        <w:t>201</w:t>
      </w:r>
      <w:r w:rsidRPr="007A3962">
        <w:rPr>
          <w:rFonts w:ascii="Trebuchet MS" w:hAnsi="Trebuchet MS" w:cs="Arial"/>
          <w:sz w:val="40"/>
          <w:szCs w:val="40"/>
        </w:rPr>
        <w:t>9</w:t>
      </w:r>
    </w:p>
    <w:p w14:paraId="273201A8" w14:textId="540EBED3" w:rsidR="00A403B3" w:rsidRPr="00790536" w:rsidRDefault="00A403B3">
      <w:pPr>
        <w:spacing w:after="864" w:line="576" w:lineRule="exact"/>
        <w:jc w:val="center"/>
        <w:rPr>
          <w:rFonts w:ascii="Trebuchet MS" w:hAnsi="Trebuchet MS" w:cs="Arial"/>
          <w:b/>
          <w:bCs/>
          <w:spacing w:val="8"/>
          <w:sz w:val="46"/>
          <w:szCs w:val="46"/>
        </w:rPr>
      </w:pPr>
      <w:r w:rsidRPr="00790536">
        <w:rPr>
          <w:rFonts w:ascii="Trebuchet MS" w:hAnsi="Trebuchet MS" w:cs="Arial"/>
          <w:b/>
          <w:bCs/>
          <w:spacing w:val="8"/>
          <w:sz w:val="46"/>
          <w:szCs w:val="46"/>
        </w:rPr>
        <w:lastRenderedPageBreak/>
        <w:t>Foreword</w:t>
      </w:r>
    </w:p>
    <w:p w14:paraId="77539A28" w14:textId="7E1E4512" w:rsidR="00790536" w:rsidRPr="003B26E1" w:rsidRDefault="00790536" w:rsidP="00790536">
      <w:pPr>
        <w:jc w:val="both"/>
        <w:rPr>
          <w:rFonts w:ascii="Trebuchet MS" w:hAnsi="Trebuchet MS"/>
          <w:sz w:val="22"/>
          <w:szCs w:val="22"/>
        </w:rPr>
      </w:pPr>
      <w:r w:rsidRPr="003B26E1">
        <w:rPr>
          <w:rFonts w:ascii="Trebuchet MS" w:hAnsi="Trebuchet MS"/>
          <w:sz w:val="22"/>
          <w:szCs w:val="22"/>
        </w:rPr>
        <w:t>Th</w:t>
      </w:r>
      <w:r w:rsidR="00B658AB" w:rsidRPr="003B26E1">
        <w:rPr>
          <w:rFonts w:ascii="Trebuchet MS" w:hAnsi="Trebuchet MS"/>
          <w:sz w:val="22"/>
          <w:szCs w:val="22"/>
        </w:rPr>
        <w:t>is</w:t>
      </w:r>
      <w:r w:rsidRPr="003B26E1">
        <w:rPr>
          <w:rFonts w:ascii="Trebuchet MS" w:hAnsi="Trebuchet MS"/>
          <w:sz w:val="22"/>
          <w:szCs w:val="22"/>
        </w:rPr>
        <w:t xml:space="preserve"> standard bidding document (SBD) for “Pr</w:t>
      </w:r>
      <w:r w:rsidR="00B658AB" w:rsidRPr="003B26E1">
        <w:rPr>
          <w:rFonts w:ascii="Trebuchet MS" w:hAnsi="Trebuchet MS"/>
          <w:sz w:val="22"/>
          <w:szCs w:val="22"/>
        </w:rPr>
        <w:t>ocurement</w:t>
      </w:r>
      <w:r w:rsidRPr="003B26E1">
        <w:rPr>
          <w:rFonts w:ascii="Trebuchet MS" w:hAnsi="Trebuchet MS"/>
          <w:sz w:val="22"/>
          <w:szCs w:val="22"/>
        </w:rPr>
        <w:t xml:space="preserve"> of </w:t>
      </w:r>
      <w:r w:rsidR="006C39AD" w:rsidRPr="003B26E1">
        <w:rPr>
          <w:rFonts w:ascii="Trebuchet MS" w:hAnsi="Trebuchet MS"/>
          <w:sz w:val="22"/>
          <w:szCs w:val="22"/>
        </w:rPr>
        <w:t>W</w:t>
      </w:r>
      <w:r w:rsidR="0020334C" w:rsidRPr="003B26E1">
        <w:rPr>
          <w:rFonts w:ascii="Trebuchet MS" w:hAnsi="Trebuchet MS"/>
          <w:sz w:val="22"/>
          <w:szCs w:val="22"/>
        </w:rPr>
        <w:t>orks</w:t>
      </w:r>
      <w:r w:rsidRPr="003B26E1">
        <w:rPr>
          <w:rFonts w:ascii="Trebuchet MS" w:hAnsi="Trebuchet MS"/>
          <w:sz w:val="22"/>
          <w:szCs w:val="22"/>
        </w:rPr>
        <w:t>” ha</w:t>
      </w:r>
      <w:r w:rsidR="00B658AB" w:rsidRPr="003B26E1">
        <w:rPr>
          <w:rFonts w:ascii="Trebuchet MS" w:hAnsi="Trebuchet MS"/>
          <w:sz w:val="22"/>
          <w:szCs w:val="22"/>
        </w:rPr>
        <w:t>s</w:t>
      </w:r>
      <w:r w:rsidRPr="003B26E1">
        <w:rPr>
          <w:rFonts w:ascii="Trebuchet MS" w:hAnsi="Trebuchet MS"/>
          <w:sz w:val="22"/>
          <w:szCs w:val="22"/>
        </w:rPr>
        <w:t xml:space="preserve"> been prepared by the Ministry of Finance (MOF). </w:t>
      </w:r>
      <w:r w:rsidR="00B658AB" w:rsidRPr="003B26E1">
        <w:rPr>
          <w:rFonts w:ascii="Trebuchet MS" w:hAnsi="Trebuchet MS"/>
          <w:sz w:val="22"/>
          <w:szCs w:val="22"/>
        </w:rPr>
        <w:t>Its</w:t>
      </w:r>
      <w:r w:rsidRPr="003B26E1">
        <w:rPr>
          <w:rFonts w:ascii="Trebuchet MS" w:hAnsi="Trebuchet MS"/>
          <w:sz w:val="22"/>
          <w:szCs w:val="22"/>
        </w:rPr>
        <w:t xml:space="preserve"> use is mandatory for the procurement of works</w:t>
      </w:r>
      <w:r w:rsidRPr="003B26E1">
        <w:rPr>
          <w:rFonts w:ascii="Trebuchet MS" w:hAnsi="Trebuchet MS" w:cs="Arial"/>
          <w:sz w:val="22"/>
          <w:szCs w:val="22"/>
        </w:rPr>
        <w:t xml:space="preserve"> </w:t>
      </w:r>
      <w:r w:rsidRPr="003B26E1">
        <w:rPr>
          <w:rFonts w:ascii="Trebuchet MS" w:hAnsi="Trebuchet MS"/>
          <w:sz w:val="22"/>
          <w:szCs w:val="22"/>
        </w:rPr>
        <w:t>through</w:t>
      </w:r>
      <w:r w:rsidR="00B658AB" w:rsidRPr="003B26E1">
        <w:rPr>
          <w:rFonts w:ascii="Trebuchet MS" w:hAnsi="Trebuchet MS"/>
          <w:sz w:val="22"/>
          <w:szCs w:val="22"/>
        </w:rPr>
        <w:t xml:space="preserve"> </w:t>
      </w:r>
      <w:r w:rsidR="002D102F" w:rsidRPr="003B26E1">
        <w:rPr>
          <w:rFonts w:ascii="Trebuchet MS" w:hAnsi="Trebuchet MS"/>
          <w:sz w:val="22"/>
          <w:szCs w:val="22"/>
        </w:rPr>
        <w:t>international competitive bidding</w:t>
      </w:r>
      <w:r w:rsidR="00B658AB" w:rsidRPr="003B26E1">
        <w:rPr>
          <w:rFonts w:ascii="Trebuchet MS" w:hAnsi="Trebuchet MS"/>
          <w:sz w:val="22"/>
          <w:szCs w:val="22"/>
        </w:rPr>
        <w:t>.</w:t>
      </w:r>
      <w:r w:rsidR="002D102F" w:rsidRPr="003B26E1">
        <w:rPr>
          <w:rFonts w:ascii="Trebuchet MS" w:hAnsi="Trebuchet MS"/>
          <w:sz w:val="22"/>
          <w:szCs w:val="22"/>
        </w:rPr>
        <w:t xml:space="preserve"> </w:t>
      </w:r>
      <w:r w:rsidRPr="003B26E1">
        <w:rPr>
          <w:rFonts w:ascii="Trebuchet MS" w:hAnsi="Trebuchet MS"/>
          <w:sz w:val="22"/>
          <w:szCs w:val="22"/>
        </w:rPr>
        <w:t xml:space="preserve">  </w:t>
      </w:r>
    </w:p>
    <w:p w14:paraId="5544CDF3" w14:textId="4B9DC74E" w:rsidR="00B658AB" w:rsidRPr="003B26E1" w:rsidRDefault="00B658AB" w:rsidP="00790536">
      <w:pPr>
        <w:jc w:val="both"/>
        <w:rPr>
          <w:rFonts w:ascii="Trebuchet MS" w:hAnsi="Trebuchet MS"/>
          <w:sz w:val="22"/>
          <w:szCs w:val="22"/>
        </w:rPr>
      </w:pPr>
    </w:p>
    <w:p w14:paraId="76E2F8AF" w14:textId="77777777" w:rsidR="003B26E1" w:rsidRPr="003B26E1" w:rsidRDefault="003B26E1" w:rsidP="003B26E1">
      <w:pPr>
        <w:jc w:val="both"/>
        <w:textAlignment w:val="baseline"/>
        <w:rPr>
          <w:rFonts w:ascii="Trebuchet MS" w:hAnsi="Trebuchet MS" w:cs="Calibri"/>
          <w:color w:val="000000"/>
          <w:sz w:val="22"/>
          <w:szCs w:val="22"/>
          <w:lang w:val="en-JM" w:eastAsia="en-JM"/>
        </w:rPr>
      </w:pPr>
      <w:r w:rsidRPr="003B26E1">
        <w:rPr>
          <w:rFonts w:ascii="Trebuchet MS" w:hAnsi="Trebuchet MS" w:cs="Calibri"/>
          <w:color w:val="000000"/>
          <w:sz w:val="22"/>
          <w:szCs w:val="22"/>
          <w:lang w:val="en-JM" w:eastAsia="en-JM"/>
        </w:rPr>
        <w:t>This SBD shall at all times be read in conjunction with the Public Procurement Act and Regulations. Further edits to ensure compliance with the Act may be required by the Procuring Entity.</w:t>
      </w:r>
    </w:p>
    <w:p w14:paraId="7C6B4017" w14:textId="77777777" w:rsidR="003B26E1" w:rsidRPr="003B26E1" w:rsidRDefault="003B26E1" w:rsidP="003B26E1">
      <w:pPr>
        <w:jc w:val="both"/>
        <w:textAlignment w:val="baseline"/>
        <w:rPr>
          <w:rFonts w:ascii="Trebuchet MS" w:hAnsi="Trebuchet MS" w:cs="Calibri"/>
          <w:color w:val="000000"/>
          <w:sz w:val="22"/>
          <w:szCs w:val="22"/>
          <w:lang w:val="en-JM" w:eastAsia="en-JM"/>
        </w:rPr>
      </w:pPr>
    </w:p>
    <w:p w14:paraId="3986AF90" w14:textId="2F6EDB61" w:rsidR="003B26E1" w:rsidRDefault="003B26E1" w:rsidP="003B26E1">
      <w:pPr>
        <w:jc w:val="both"/>
        <w:textAlignment w:val="baseline"/>
        <w:rPr>
          <w:rFonts w:ascii="Trebuchet MS" w:hAnsi="Trebuchet MS" w:cs="Calibri"/>
          <w:color w:val="000000"/>
          <w:sz w:val="22"/>
          <w:szCs w:val="22"/>
          <w:lang w:val="en-JM" w:eastAsia="en-JM"/>
        </w:rPr>
      </w:pPr>
      <w:r w:rsidRPr="003B26E1">
        <w:rPr>
          <w:rFonts w:ascii="Trebuchet MS" w:hAnsi="Trebuchet MS" w:cs="Calibri"/>
          <w:color w:val="000000"/>
          <w:sz w:val="22"/>
          <w:szCs w:val="22"/>
          <w:lang w:val="en-JM" w:eastAsia="en-JM"/>
        </w:rPr>
        <w:t>Those wishing to submit comments or questions on this document or to obtain additional information should contact:</w:t>
      </w:r>
    </w:p>
    <w:p w14:paraId="4AE2E4AA" w14:textId="77777777" w:rsidR="003B26E1" w:rsidRPr="003B26E1" w:rsidRDefault="003B26E1" w:rsidP="003B26E1">
      <w:pPr>
        <w:jc w:val="both"/>
        <w:textAlignment w:val="baseline"/>
        <w:rPr>
          <w:rFonts w:ascii="Trebuchet MS" w:hAnsi="Trebuchet MS" w:cs="Calibri"/>
          <w:color w:val="000000"/>
          <w:sz w:val="22"/>
          <w:szCs w:val="22"/>
          <w:lang w:val="en-JM" w:eastAsia="en-JM"/>
        </w:rPr>
      </w:pPr>
    </w:p>
    <w:p w14:paraId="4EA6DD03" w14:textId="7D6B3215" w:rsidR="00790536" w:rsidRDefault="00790536" w:rsidP="00790536">
      <w:pPr>
        <w:rPr>
          <w:rFonts w:ascii="Trebuchet MS" w:hAnsi="Trebuchet MS"/>
          <w:sz w:val="22"/>
          <w:szCs w:val="22"/>
        </w:rPr>
      </w:pPr>
    </w:p>
    <w:p w14:paraId="146D5827" w14:textId="77777777" w:rsidR="003B26E1" w:rsidRPr="007B68CE" w:rsidRDefault="003B26E1" w:rsidP="00790536">
      <w:pPr>
        <w:rPr>
          <w:rFonts w:ascii="Trebuchet MS" w:hAnsi="Trebuchet MS"/>
          <w:sz w:val="22"/>
          <w:szCs w:val="22"/>
        </w:rPr>
      </w:pPr>
    </w:p>
    <w:p w14:paraId="5055D60A" w14:textId="61C66132" w:rsidR="00AC52A4" w:rsidRPr="00AC52A4" w:rsidRDefault="00AC52A4" w:rsidP="00AC52A4">
      <w:pPr>
        <w:widowControl/>
        <w:suppressAutoHyphens/>
        <w:autoSpaceDE/>
        <w:autoSpaceDN/>
        <w:spacing w:line="320" w:lineRule="atLeast"/>
        <w:ind w:right="-72"/>
        <w:jc w:val="center"/>
        <w:rPr>
          <w:rFonts w:ascii="Trebuchet MS" w:hAnsi="Trebuchet MS"/>
          <w:spacing w:val="-4"/>
          <w:sz w:val="22"/>
          <w:szCs w:val="22"/>
          <w:lang w:val="en-GB"/>
        </w:rPr>
      </w:pPr>
      <w:bookmarkStart w:id="2" w:name="_Hlk2932159"/>
      <w:bookmarkStart w:id="3" w:name="_Hlk506215983"/>
      <w:r w:rsidRPr="00DE46BE">
        <w:rPr>
          <w:rFonts w:ascii="Trebuchet MS" w:hAnsi="Trebuchet MS"/>
          <w:spacing w:val="-4"/>
          <w:sz w:val="22"/>
          <w:szCs w:val="22"/>
          <w:lang w:val="en-GB"/>
        </w:rPr>
        <w:t xml:space="preserve">Chief </w:t>
      </w:r>
      <w:r w:rsidR="00DE46BE" w:rsidRPr="00DE46BE">
        <w:rPr>
          <w:rFonts w:ascii="Trebuchet MS" w:hAnsi="Trebuchet MS"/>
          <w:spacing w:val="-4"/>
          <w:sz w:val="22"/>
          <w:szCs w:val="22"/>
          <w:lang w:val="en-GB"/>
        </w:rPr>
        <w:t>Public Procurement Policy</w:t>
      </w:r>
      <w:r w:rsidR="00DE46BE">
        <w:rPr>
          <w:rFonts w:ascii="Trebuchet MS" w:hAnsi="Trebuchet MS"/>
          <w:spacing w:val="-4"/>
          <w:sz w:val="22"/>
          <w:szCs w:val="22"/>
          <w:lang w:val="en-GB"/>
        </w:rPr>
        <w:t xml:space="preserve"> </w:t>
      </w:r>
      <w:r w:rsidRPr="00AC52A4">
        <w:rPr>
          <w:rFonts w:ascii="Trebuchet MS" w:hAnsi="Trebuchet MS"/>
          <w:spacing w:val="-4"/>
          <w:sz w:val="22"/>
          <w:szCs w:val="22"/>
          <w:lang w:val="en-GB"/>
        </w:rPr>
        <w:t>Officer,</w:t>
      </w:r>
    </w:p>
    <w:bookmarkEnd w:id="2"/>
    <w:p w14:paraId="08011F1E" w14:textId="77777777" w:rsidR="00AC52A4" w:rsidRPr="00AC52A4" w:rsidRDefault="00AC52A4" w:rsidP="00AC52A4">
      <w:pPr>
        <w:widowControl/>
        <w:suppressAutoHyphens/>
        <w:autoSpaceDE/>
        <w:autoSpaceDN/>
        <w:spacing w:line="320" w:lineRule="atLeast"/>
        <w:ind w:right="-72"/>
        <w:jc w:val="center"/>
        <w:rPr>
          <w:rFonts w:ascii="Trebuchet MS" w:hAnsi="Trebuchet MS"/>
          <w:spacing w:val="-4"/>
          <w:sz w:val="22"/>
          <w:szCs w:val="22"/>
          <w:lang w:val="en-GB"/>
        </w:rPr>
      </w:pPr>
      <w:r w:rsidRPr="00AC52A4">
        <w:rPr>
          <w:rFonts w:ascii="Trebuchet MS" w:hAnsi="Trebuchet MS"/>
          <w:spacing w:val="-4"/>
          <w:sz w:val="22"/>
          <w:szCs w:val="22"/>
          <w:lang w:val="en-GB"/>
        </w:rPr>
        <w:t>Office of Public Procurement Policy,</w:t>
      </w:r>
    </w:p>
    <w:p w14:paraId="2E138170" w14:textId="77777777" w:rsidR="00AC52A4" w:rsidRPr="00AC52A4" w:rsidRDefault="00AC52A4" w:rsidP="00AC52A4">
      <w:pPr>
        <w:widowControl/>
        <w:suppressAutoHyphens/>
        <w:autoSpaceDE/>
        <w:autoSpaceDN/>
        <w:spacing w:line="320" w:lineRule="atLeast"/>
        <w:ind w:right="-72"/>
        <w:jc w:val="center"/>
        <w:rPr>
          <w:rFonts w:ascii="Trebuchet MS" w:hAnsi="Trebuchet MS"/>
          <w:spacing w:val="-4"/>
          <w:sz w:val="22"/>
          <w:szCs w:val="22"/>
          <w:lang w:val="en-GB"/>
        </w:rPr>
      </w:pPr>
      <w:r w:rsidRPr="00AC52A4">
        <w:rPr>
          <w:rFonts w:ascii="Trebuchet MS" w:hAnsi="Trebuchet MS"/>
          <w:spacing w:val="-4"/>
          <w:sz w:val="22"/>
          <w:szCs w:val="22"/>
          <w:lang w:val="en-GB"/>
        </w:rPr>
        <w:t>30 National Heroes Circle</w:t>
      </w:r>
    </w:p>
    <w:p w14:paraId="3D5980BA" w14:textId="1D80C417" w:rsidR="00AC52A4" w:rsidRPr="00AC52A4" w:rsidRDefault="00AC52A4" w:rsidP="00AC52A4">
      <w:pPr>
        <w:widowControl/>
        <w:suppressAutoHyphens/>
        <w:autoSpaceDE/>
        <w:autoSpaceDN/>
        <w:spacing w:line="320" w:lineRule="atLeast"/>
        <w:ind w:right="-72"/>
        <w:jc w:val="center"/>
        <w:rPr>
          <w:rFonts w:ascii="Trebuchet MS" w:hAnsi="Trebuchet MS"/>
          <w:spacing w:val="-4"/>
          <w:sz w:val="22"/>
          <w:szCs w:val="22"/>
          <w:lang w:val="en-GB"/>
        </w:rPr>
      </w:pPr>
      <w:r w:rsidRPr="00AC52A4">
        <w:rPr>
          <w:rFonts w:ascii="Trebuchet MS" w:hAnsi="Trebuchet MS"/>
          <w:spacing w:val="-4"/>
          <w:sz w:val="22"/>
          <w:szCs w:val="22"/>
          <w:lang w:val="en-GB"/>
        </w:rPr>
        <w:t>Kingston</w:t>
      </w:r>
      <w:r w:rsidR="00B658AB">
        <w:rPr>
          <w:rFonts w:ascii="Trebuchet MS" w:hAnsi="Trebuchet MS"/>
          <w:spacing w:val="-4"/>
          <w:sz w:val="22"/>
          <w:szCs w:val="22"/>
          <w:lang w:val="en-GB"/>
        </w:rPr>
        <w:t xml:space="preserve"> 4</w:t>
      </w:r>
    </w:p>
    <w:p w14:paraId="2DAC2DA6" w14:textId="77777777" w:rsidR="00AC52A4" w:rsidRPr="00AC52A4" w:rsidRDefault="00AC52A4" w:rsidP="00AC52A4">
      <w:pPr>
        <w:widowControl/>
        <w:suppressAutoHyphens/>
        <w:autoSpaceDE/>
        <w:autoSpaceDN/>
        <w:spacing w:line="320" w:lineRule="atLeast"/>
        <w:ind w:right="-72"/>
        <w:jc w:val="center"/>
        <w:rPr>
          <w:rFonts w:ascii="Trebuchet MS" w:hAnsi="Trebuchet MS"/>
          <w:spacing w:val="-4"/>
          <w:sz w:val="22"/>
          <w:szCs w:val="22"/>
          <w:lang w:val="en-GB"/>
        </w:rPr>
      </w:pPr>
      <w:r w:rsidRPr="00AC52A4">
        <w:rPr>
          <w:rFonts w:ascii="Trebuchet MS" w:hAnsi="Trebuchet MS"/>
          <w:spacing w:val="-4"/>
          <w:sz w:val="22"/>
          <w:szCs w:val="22"/>
          <w:lang w:val="en-GB"/>
        </w:rPr>
        <w:t>Jamaica</w:t>
      </w:r>
    </w:p>
    <w:bookmarkEnd w:id="3"/>
    <w:p w14:paraId="60D04407" w14:textId="77777777" w:rsidR="00EB37DD" w:rsidRPr="0008207B" w:rsidRDefault="00EB37DD" w:rsidP="00EB37DD">
      <w:pPr>
        <w:pStyle w:val="BodyText"/>
        <w:spacing w:line="320" w:lineRule="atLeast"/>
        <w:jc w:val="center"/>
        <w:rPr>
          <w:rFonts w:ascii="Trebuchet MS" w:hAnsi="Trebuchet MS"/>
          <w:b/>
          <w:szCs w:val="22"/>
        </w:rPr>
      </w:pPr>
      <w:r w:rsidRPr="00622CCD">
        <w:rPr>
          <w:rFonts w:ascii="Trebuchet MS" w:hAnsi="Trebuchet MS"/>
          <w:b/>
          <w:szCs w:val="22"/>
        </w:rPr>
        <w:t>opppcustomercare@mof.go</w:t>
      </w:r>
      <w:r>
        <w:rPr>
          <w:rFonts w:ascii="Trebuchet MS" w:hAnsi="Trebuchet MS"/>
          <w:b/>
          <w:szCs w:val="22"/>
        </w:rPr>
        <w:t>v</w:t>
      </w:r>
      <w:r w:rsidRPr="00622CCD">
        <w:rPr>
          <w:rFonts w:ascii="Trebuchet MS" w:hAnsi="Trebuchet MS"/>
          <w:b/>
          <w:szCs w:val="22"/>
        </w:rPr>
        <w:t>.jm</w:t>
      </w:r>
    </w:p>
    <w:p w14:paraId="7FA3DC3B" w14:textId="09F40643" w:rsidR="00790536" w:rsidRDefault="00790536" w:rsidP="00790536">
      <w:pPr>
        <w:spacing w:before="100"/>
        <w:jc w:val="center"/>
        <w:rPr>
          <w:rFonts w:ascii="Trebuchet MS" w:hAnsi="Trebuchet MS"/>
          <w:sz w:val="22"/>
          <w:szCs w:val="22"/>
        </w:rPr>
      </w:pPr>
    </w:p>
    <w:p w14:paraId="0A1DCB18" w14:textId="77777777" w:rsidR="00790536" w:rsidRPr="007B68CE" w:rsidRDefault="00790536" w:rsidP="00790536">
      <w:pPr>
        <w:spacing w:before="100"/>
        <w:jc w:val="center"/>
        <w:rPr>
          <w:rFonts w:ascii="Trebuchet MS" w:hAnsi="Trebuchet MS"/>
          <w:sz w:val="22"/>
          <w:szCs w:val="22"/>
        </w:rPr>
      </w:pPr>
    </w:p>
    <w:p w14:paraId="4C44C1B0" w14:textId="77777777" w:rsidR="00790536" w:rsidRPr="007B68CE" w:rsidRDefault="00790536" w:rsidP="00790536">
      <w:pPr>
        <w:spacing w:before="100"/>
        <w:rPr>
          <w:rFonts w:ascii="Trebuchet MS" w:hAnsi="Trebuchet MS" w:cs="Arial"/>
          <w:sz w:val="22"/>
          <w:szCs w:val="22"/>
        </w:rPr>
      </w:pPr>
    </w:p>
    <w:p w14:paraId="7F8FC42C" w14:textId="77777777" w:rsidR="00A403B3" w:rsidRPr="009E5A08" w:rsidRDefault="00A403B3">
      <w:pPr>
        <w:pStyle w:val="Style8"/>
        <w:spacing w:after="432" w:line="264" w:lineRule="exact"/>
        <w:ind w:left="1368"/>
        <w:rPr>
          <w:rFonts w:ascii="Arial" w:hAnsi="Arial" w:cs="Arial"/>
        </w:rPr>
      </w:pPr>
    </w:p>
    <w:p w14:paraId="27A25AAE" w14:textId="77777777" w:rsidR="00790536" w:rsidRDefault="00790536">
      <w:pPr>
        <w:pStyle w:val="Style5"/>
        <w:spacing w:line="528" w:lineRule="exact"/>
        <w:rPr>
          <w:rFonts w:ascii="Arial" w:hAnsi="Arial" w:cs="Arial"/>
          <w:b/>
          <w:bCs/>
          <w:spacing w:val="16"/>
          <w:sz w:val="36"/>
          <w:szCs w:val="36"/>
        </w:rPr>
        <w:sectPr w:rsidR="00790536" w:rsidSect="00B7236F">
          <w:pgSz w:w="11907" w:h="16839" w:code="9"/>
          <w:pgMar w:top="1440" w:right="1440" w:bottom="1440" w:left="1440" w:header="720" w:footer="720" w:gutter="0"/>
          <w:pgNumType w:fmt="lowerRoman"/>
          <w:cols w:space="720"/>
          <w:noEndnote/>
          <w:titlePg/>
        </w:sectPr>
      </w:pPr>
    </w:p>
    <w:p w14:paraId="0D08472B" w14:textId="77777777" w:rsidR="00790536" w:rsidRPr="007B68CE" w:rsidRDefault="00790536" w:rsidP="00790536">
      <w:pPr>
        <w:pStyle w:val="Title"/>
        <w:rPr>
          <w:rFonts w:ascii="Trebuchet MS" w:hAnsi="Trebuchet MS" w:cs="Arial"/>
          <w:sz w:val="72"/>
        </w:rPr>
      </w:pPr>
      <w:r w:rsidRPr="007B68CE">
        <w:rPr>
          <w:rFonts w:ascii="Trebuchet MS" w:hAnsi="Trebuchet MS" w:cs="Arial"/>
          <w:spacing w:val="80"/>
          <w:sz w:val="40"/>
        </w:rPr>
        <w:t>BIDDING DOCUMENTS</w:t>
      </w:r>
    </w:p>
    <w:p w14:paraId="119EE922" w14:textId="77777777" w:rsidR="00790536" w:rsidRPr="007B68CE" w:rsidRDefault="00790536" w:rsidP="00790536">
      <w:pPr>
        <w:pStyle w:val="Title"/>
        <w:rPr>
          <w:rFonts w:ascii="Trebuchet MS" w:hAnsi="Trebuchet MS" w:cs="Arial"/>
          <w:sz w:val="40"/>
        </w:rPr>
      </w:pPr>
      <w:r w:rsidRPr="007B68CE">
        <w:rPr>
          <w:rFonts w:ascii="Trebuchet MS" w:hAnsi="Trebuchet MS" w:cs="Arial"/>
          <w:sz w:val="40"/>
        </w:rPr>
        <w:t>Issued on: ____________________</w:t>
      </w:r>
    </w:p>
    <w:p w14:paraId="18626CC9" w14:textId="77777777" w:rsidR="00790536" w:rsidRPr="007B68CE" w:rsidRDefault="00790536" w:rsidP="00790536">
      <w:pPr>
        <w:pStyle w:val="Title"/>
        <w:rPr>
          <w:rFonts w:ascii="Trebuchet MS" w:hAnsi="Trebuchet MS" w:cs="Arial"/>
          <w:sz w:val="40"/>
        </w:rPr>
      </w:pPr>
    </w:p>
    <w:p w14:paraId="12F40DAD" w14:textId="77777777" w:rsidR="00790536" w:rsidRPr="007B68CE" w:rsidRDefault="00790536" w:rsidP="00790536">
      <w:pPr>
        <w:pStyle w:val="Title"/>
        <w:rPr>
          <w:rFonts w:ascii="Trebuchet MS" w:hAnsi="Trebuchet MS" w:cs="Arial"/>
          <w:sz w:val="40"/>
        </w:rPr>
      </w:pPr>
    </w:p>
    <w:p w14:paraId="37BD513B" w14:textId="77777777" w:rsidR="00790536" w:rsidRPr="007B68CE" w:rsidRDefault="00790536" w:rsidP="00790536">
      <w:pPr>
        <w:jc w:val="center"/>
        <w:rPr>
          <w:rFonts w:ascii="Trebuchet MS" w:hAnsi="Trebuchet MS" w:cs="Arial"/>
          <w:b/>
          <w:sz w:val="40"/>
        </w:rPr>
      </w:pPr>
      <w:r w:rsidRPr="007B68CE">
        <w:rPr>
          <w:rFonts w:ascii="Trebuchet MS" w:hAnsi="Trebuchet MS" w:cs="Arial"/>
          <w:b/>
          <w:sz w:val="40"/>
        </w:rPr>
        <w:t>for</w:t>
      </w:r>
    </w:p>
    <w:p w14:paraId="74E224CA" w14:textId="77777777" w:rsidR="00790536" w:rsidRPr="007B68CE" w:rsidRDefault="00790536" w:rsidP="00790536">
      <w:pPr>
        <w:rPr>
          <w:rFonts w:ascii="Trebuchet MS" w:hAnsi="Trebuchet MS" w:cs="Arial"/>
        </w:rPr>
      </w:pPr>
    </w:p>
    <w:p w14:paraId="22AA49DA" w14:textId="514A7D15" w:rsidR="00790536" w:rsidRPr="007B68CE" w:rsidRDefault="00790536" w:rsidP="00790536">
      <w:pPr>
        <w:jc w:val="center"/>
        <w:rPr>
          <w:rFonts w:ascii="Trebuchet MS" w:hAnsi="Trebuchet MS" w:cs="Arial"/>
          <w:b/>
          <w:sz w:val="72"/>
        </w:rPr>
      </w:pPr>
      <w:r>
        <w:rPr>
          <w:rFonts w:ascii="Trebuchet MS" w:hAnsi="Trebuchet MS" w:cs="Arial"/>
          <w:b/>
          <w:sz w:val="72"/>
        </w:rPr>
        <w:t xml:space="preserve">Prequalification for the </w:t>
      </w:r>
      <w:r w:rsidRPr="007B68CE">
        <w:rPr>
          <w:rFonts w:ascii="Trebuchet MS" w:hAnsi="Trebuchet MS" w:cs="Arial"/>
          <w:b/>
          <w:sz w:val="72"/>
        </w:rPr>
        <w:t xml:space="preserve">Procurement of </w:t>
      </w:r>
    </w:p>
    <w:p w14:paraId="79DFFC65" w14:textId="77777777" w:rsidR="00790536" w:rsidRPr="007B68CE" w:rsidRDefault="00790536" w:rsidP="00790536">
      <w:pPr>
        <w:pStyle w:val="Title"/>
        <w:rPr>
          <w:rFonts w:ascii="Trebuchet MS" w:hAnsi="Trebuchet MS" w:cs="Arial"/>
          <w:b w:val="0"/>
          <w:sz w:val="56"/>
        </w:rPr>
      </w:pPr>
      <w:r w:rsidRPr="007B68CE">
        <w:rPr>
          <w:rFonts w:ascii="Trebuchet MS" w:hAnsi="Trebuchet MS" w:cs="Arial"/>
          <w:b w:val="0"/>
          <w:bCs/>
          <w:i/>
          <w:iCs/>
          <w:color w:val="5B9BD5" w:themeColor="accent1"/>
          <w:sz w:val="56"/>
        </w:rPr>
        <w:t>[insert identification of the works]</w:t>
      </w:r>
      <w:r w:rsidRPr="007B68CE">
        <w:rPr>
          <w:rFonts w:ascii="Trebuchet MS" w:hAnsi="Trebuchet MS" w:cs="Arial"/>
          <w:color w:val="5B9BD5" w:themeColor="accent1"/>
          <w:sz w:val="56"/>
        </w:rPr>
        <w:t xml:space="preserve"> </w:t>
      </w:r>
      <w:r w:rsidRPr="007B68CE">
        <w:rPr>
          <w:rFonts w:ascii="Trebuchet MS" w:hAnsi="Trebuchet MS" w:cs="Arial"/>
          <w:b w:val="0"/>
          <w:sz w:val="56"/>
        </w:rPr>
        <w:t>____________________________</w:t>
      </w:r>
    </w:p>
    <w:p w14:paraId="20E2A47B" w14:textId="77777777" w:rsidR="00790536" w:rsidRPr="007B68CE" w:rsidRDefault="00790536" w:rsidP="00790536">
      <w:pPr>
        <w:jc w:val="center"/>
        <w:rPr>
          <w:rFonts w:ascii="Trebuchet MS" w:hAnsi="Trebuchet MS" w:cs="Arial"/>
          <w:b/>
          <w:sz w:val="56"/>
        </w:rPr>
      </w:pPr>
      <w:r w:rsidRPr="007B68CE">
        <w:rPr>
          <w:rFonts w:ascii="Trebuchet MS" w:hAnsi="Trebuchet MS" w:cs="Arial"/>
          <w:b/>
          <w:sz w:val="56"/>
        </w:rPr>
        <w:t>_______________________________</w:t>
      </w:r>
    </w:p>
    <w:p w14:paraId="31CCCAD7" w14:textId="77777777" w:rsidR="00790536" w:rsidRPr="007B68CE" w:rsidRDefault="00790536" w:rsidP="00790536">
      <w:pPr>
        <w:jc w:val="center"/>
        <w:rPr>
          <w:rFonts w:ascii="Trebuchet MS" w:hAnsi="Trebuchet MS" w:cs="Arial"/>
          <w:b/>
          <w:sz w:val="56"/>
        </w:rPr>
      </w:pPr>
    </w:p>
    <w:p w14:paraId="188E70E0" w14:textId="77777777" w:rsidR="00790536" w:rsidRPr="007B68CE" w:rsidRDefault="00790536" w:rsidP="00790536">
      <w:pPr>
        <w:jc w:val="center"/>
        <w:rPr>
          <w:rFonts w:ascii="Trebuchet MS" w:hAnsi="Trebuchet MS" w:cs="Arial"/>
          <w:b/>
          <w:sz w:val="40"/>
        </w:rPr>
      </w:pPr>
    </w:p>
    <w:p w14:paraId="2B8D01E4" w14:textId="479D0A6A" w:rsidR="00790536" w:rsidRPr="007B68CE" w:rsidRDefault="00AC52A4" w:rsidP="00790536">
      <w:pPr>
        <w:jc w:val="center"/>
        <w:rPr>
          <w:rFonts w:ascii="Trebuchet MS" w:hAnsi="Trebuchet MS" w:cs="Arial"/>
          <w:b/>
          <w:color w:val="5B9BD5" w:themeColor="accent1"/>
          <w:sz w:val="40"/>
        </w:rPr>
      </w:pPr>
      <w:r>
        <w:rPr>
          <w:rFonts w:ascii="Trebuchet MS" w:hAnsi="Trebuchet MS" w:cs="Arial"/>
          <w:b/>
          <w:sz w:val="40"/>
        </w:rPr>
        <w:t>Ref</w:t>
      </w:r>
      <w:r w:rsidR="00790536" w:rsidRPr="007B68CE">
        <w:rPr>
          <w:rFonts w:ascii="Trebuchet MS" w:hAnsi="Trebuchet MS" w:cs="Arial"/>
          <w:b/>
          <w:sz w:val="40"/>
        </w:rPr>
        <w:t xml:space="preserve"> No: </w:t>
      </w:r>
      <w:r w:rsidR="00790536" w:rsidRPr="007B68CE">
        <w:rPr>
          <w:rFonts w:ascii="Trebuchet MS" w:hAnsi="Trebuchet MS" w:cs="Arial"/>
          <w:bCs/>
          <w:i/>
          <w:iCs/>
          <w:color w:val="5B9BD5" w:themeColor="accent1"/>
          <w:sz w:val="40"/>
        </w:rPr>
        <w:t xml:space="preserve">[insert </w:t>
      </w:r>
      <w:r>
        <w:rPr>
          <w:rFonts w:ascii="Trebuchet MS" w:hAnsi="Trebuchet MS" w:cs="Arial"/>
          <w:bCs/>
          <w:i/>
          <w:iCs/>
          <w:color w:val="5B9BD5" w:themeColor="accent1"/>
          <w:sz w:val="40"/>
        </w:rPr>
        <w:t>reference</w:t>
      </w:r>
      <w:r w:rsidR="00790536" w:rsidRPr="007B68CE">
        <w:rPr>
          <w:rFonts w:ascii="Trebuchet MS" w:hAnsi="Trebuchet MS" w:cs="Arial"/>
          <w:bCs/>
          <w:i/>
          <w:iCs/>
          <w:color w:val="5B9BD5" w:themeColor="accent1"/>
          <w:sz w:val="40"/>
        </w:rPr>
        <w:t xml:space="preserve"> number]</w:t>
      </w:r>
    </w:p>
    <w:p w14:paraId="5B8E4A5D" w14:textId="77777777" w:rsidR="00790536" w:rsidRPr="007B68CE" w:rsidRDefault="00790536" w:rsidP="00790536">
      <w:pPr>
        <w:jc w:val="center"/>
        <w:rPr>
          <w:rFonts w:ascii="Trebuchet MS" w:hAnsi="Trebuchet MS" w:cs="Arial"/>
          <w:b/>
          <w:color w:val="5B9BD5" w:themeColor="accent1"/>
          <w:sz w:val="40"/>
        </w:rPr>
      </w:pPr>
    </w:p>
    <w:p w14:paraId="7CC7B703" w14:textId="77777777" w:rsidR="00790536" w:rsidRPr="007B68CE" w:rsidRDefault="00790536" w:rsidP="00790536">
      <w:pPr>
        <w:jc w:val="center"/>
        <w:rPr>
          <w:rFonts w:ascii="Trebuchet MS" w:hAnsi="Trebuchet MS" w:cs="Arial"/>
          <w:b/>
          <w:sz w:val="40"/>
        </w:rPr>
      </w:pPr>
    </w:p>
    <w:p w14:paraId="14C4D724" w14:textId="77777777" w:rsidR="00790536" w:rsidRPr="007B68CE" w:rsidRDefault="00790536" w:rsidP="00790536">
      <w:pPr>
        <w:jc w:val="center"/>
        <w:rPr>
          <w:rFonts w:ascii="Trebuchet MS" w:hAnsi="Trebuchet MS" w:cs="Arial"/>
          <w:b/>
          <w:sz w:val="56"/>
        </w:rPr>
      </w:pPr>
    </w:p>
    <w:p w14:paraId="5E7E4D07" w14:textId="77777777" w:rsidR="00790536" w:rsidRPr="007B68CE" w:rsidRDefault="00790536" w:rsidP="00790536">
      <w:pPr>
        <w:jc w:val="center"/>
        <w:rPr>
          <w:rFonts w:ascii="Trebuchet MS" w:hAnsi="Trebuchet MS" w:cs="Arial"/>
          <w:b/>
        </w:rPr>
      </w:pPr>
    </w:p>
    <w:p w14:paraId="65718031" w14:textId="77777777" w:rsidR="00790536" w:rsidRPr="007B68CE" w:rsidRDefault="00790536" w:rsidP="00790536">
      <w:pPr>
        <w:jc w:val="center"/>
        <w:rPr>
          <w:rFonts w:ascii="Trebuchet MS" w:hAnsi="Trebuchet MS" w:cs="Arial"/>
          <w:b/>
          <w:sz w:val="40"/>
        </w:rPr>
      </w:pPr>
    </w:p>
    <w:p w14:paraId="00C99348" w14:textId="77777777" w:rsidR="00E24ADB" w:rsidRDefault="00790536" w:rsidP="00790536">
      <w:pPr>
        <w:pStyle w:val="BankNormal"/>
        <w:jc w:val="center"/>
        <w:rPr>
          <w:rFonts w:ascii="Trebuchet MS" w:hAnsi="Trebuchet MS" w:cs="Arial"/>
          <w:bCs/>
          <w:i/>
          <w:iCs/>
          <w:color w:val="5B9BD5" w:themeColor="accent1"/>
          <w:sz w:val="40"/>
        </w:rPr>
        <w:sectPr w:rsidR="00E24ADB" w:rsidSect="00AD4C9A">
          <w:headerReference w:type="even" r:id="rId10"/>
          <w:headerReference w:type="first" r:id="rId11"/>
          <w:type w:val="oddPage"/>
          <w:pgSz w:w="11907" w:h="16839" w:code="9"/>
          <w:pgMar w:top="1440" w:right="1440" w:bottom="1440" w:left="1440" w:header="720" w:footer="720" w:gutter="0"/>
          <w:pgNumType w:start="1"/>
          <w:cols w:space="720"/>
          <w:noEndnote/>
          <w:titlePg/>
        </w:sectPr>
      </w:pPr>
      <w:r>
        <w:rPr>
          <w:rFonts w:ascii="Trebuchet MS" w:hAnsi="Trebuchet MS" w:cs="Arial"/>
          <w:b/>
          <w:sz w:val="40"/>
        </w:rPr>
        <w:t>Procuring entity</w:t>
      </w:r>
      <w:r w:rsidRPr="007B68CE">
        <w:rPr>
          <w:rFonts w:ascii="Trebuchet MS" w:hAnsi="Trebuchet MS" w:cs="Arial"/>
          <w:b/>
          <w:sz w:val="40"/>
        </w:rPr>
        <w:t xml:space="preserve">: </w:t>
      </w:r>
      <w:r w:rsidRPr="007B68CE">
        <w:rPr>
          <w:rFonts w:ascii="Trebuchet MS" w:hAnsi="Trebuchet MS" w:cs="Arial"/>
          <w:bCs/>
          <w:i/>
          <w:iCs/>
          <w:color w:val="5B9BD5" w:themeColor="accent1"/>
          <w:sz w:val="40"/>
        </w:rPr>
        <w:t xml:space="preserve">[insert name of </w:t>
      </w:r>
      <w:r>
        <w:rPr>
          <w:rFonts w:ascii="Trebuchet MS" w:hAnsi="Trebuchet MS" w:cs="Arial"/>
          <w:bCs/>
          <w:i/>
          <w:iCs/>
          <w:color w:val="5B9BD5" w:themeColor="accent1"/>
          <w:sz w:val="40"/>
        </w:rPr>
        <w:t>procuring entity</w:t>
      </w:r>
      <w:r w:rsidRPr="007B68CE">
        <w:rPr>
          <w:rFonts w:ascii="Trebuchet MS" w:hAnsi="Trebuchet MS" w:cs="Arial"/>
          <w:bCs/>
          <w:i/>
          <w:iCs/>
          <w:color w:val="5B9BD5" w:themeColor="accent1"/>
          <w:sz w:val="40"/>
        </w:rPr>
        <w:t>]</w:t>
      </w:r>
    </w:p>
    <w:p w14:paraId="4E4FB250" w14:textId="55F3B091" w:rsidR="00790536" w:rsidRPr="007B68CE" w:rsidRDefault="00790536" w:rsidP="00790536">
      <w:pPr>
        <w:pStyle w:val="BankNormal"/>
        <w:jc w:val="center"/>
        <w:rPr>
          <w:rFonts w:ascii="Trebuchet MS" w:hAnsi="Trebuchet MS" w:cs="Arial"/>
          <w:color w:val="5B9BD5" w:themeColor="accent1"/>
        </w:rPr>
      </w:pPr>
    </w:p>
    <w:p w14:paraId="0834BA70" w14:textId="39E3BC4E" w:rsidR="0049104F" w:rsidRPr="0049104F" w:rsidRDefault="0049104F" w:rsidP="0049104F">
      <w:pPr>
        <w:jc w:val="center"/>
        <w:rPr>
          <w:rFonts w:ascii="Trebuchet MS" w:hAnsi="Trebuchet MS"/>
          <w:sz w:val="32"/>
          <w:szCs w:val="20"/>
          <w:lang w:val="en-GB"/>
        </w:rPr>
      </w:pPr>
      <w:r w:rsidRPr="0049104F">
        <w:rPr>
          <w:rFonts w:ascii="Trebuchet MS" w:hAnsi="Trebuchet MS"/>
          <w:b/>
          <w:sz w:val="32"/>
          <w:szCs w:val="20"/>
          <w:lang w:val="en-GB"/>
        </w:rPr>
        <w:t>Abbreviations and Acronyms</w:t>
      </w:r>
    </w:p>
    <w:p w14:paraId="69E10C10" w14:textId="77777777" w:rsidR="0049104F" w:rsidRPr="0049104F" w:rsidRDefault="0049104F" w:rsidP="0049104F">
      <w:pPr>
        <w:widowControl/>
        <w:autoSpaceDE/>
        <w:autoSpaceDN/>
        <w:jc w:val="both"/>
        <w:rPr>
          <w:rFonts w:ascii="Trebuchet MS" w:hAnsi="Trebuchet MS"/>
          <w:szCs w:val="20"/>
          <w:lang w:val="en-GB"/>
        </w:rPr>
      </w:pPr>
    </w:p>
    <w:p w14:paraId="7998B68C" w14:textId="77777777" w:rsidR="0049104F" w:rsidRPr="0049104F" w:rsidRDefault="0049104F" w:rsidP="0049104F">
      <w:pPr>
        <w:widowControl/>
        <w:autoSpaceDE/>
        <w:autoSpaceDN/>
        <w:jc w:val="both"/>
        <w:rPr>
          <w:rFonts w:ascii="Trebuchet MS" w:hAnsi="Trebuchet MS"/>
          <w:szCs w:val="20"/>
          <w:lang w:val="en-GB"/>
        </w:rPr>
      </w:pPr>
    </w:p>
    <w:p w14:paraId="72A018E9" w14:textId="77777777" w:rsidR="0049104F" w:rsidRPr="0049104F" w:rsidRDefault="0049104F" w:rsidP="0049104F">
      <w:pPr>
        <w:widowControl/>
        <w:tabs>
          <w:tab w:val="left" w:pos="1440"/>
        </w:tabs>
        <w:autoSpaceDE/>
        <w:autoSpaceDN/>
        <w:ind w:left="1440" w:hanging="1440"/>
        <w:jc w:val="both"/>
        <w:rPr>
          <w:rFonts w:ascii="Trebuchet MS" w:hAnsi="Trebuchet MS"/>
          <w:sz w:val="22"/>
          <w:szCs w:val="22"/>
          <w:lang w:val="en-GB"/>
        </w:rPr>
      </w:pPr>
      <w:r w:rsidRPr="0049104F">
        <w:rPr>
          <w:rFonts w:ascii="Trebuchet MS" w:hAnsi="Trebuchet MS"/>
          <w:sz w:val="22"/>
          <w:szCs w:val="22"/>
          <w:lang w:val="en-GB"/>
        </w:rPr>
        <w:t>Act</w:t>
      </w:r>
      <w:r w:rsidRPr="0049104F">
        <w:rPr>
          <w:rFonts w:ascii="Trebuchet MS" w:hAnsi="Trebuchet MS"/>
          <w:sz w:val="22"/>
          <w:szCs w:val="22"/>
          <w:lang w:val="en-GB"/>
        </w:rPr>
        <w:tab/>
        <w:t>Public Procurement Act, 2015</w:t>
      </w:r>
    </w:p>
    <w:p w14:paraId="2E6F169A" w14:textId="77777777" w:rsidR="0049104F" w:rsidRPr="0049104F" w:rsidRDefault="0049104F" w:rsidP="0049104F">
      <w:pPr>
        <w:widowControl/>
        <w:tabs>
          <w:tab w:val="left" w:pos="1440"/>
        </w:tabs>
        <w:autoSpaceDE/>
        <w:autoSpaceDN/>
        <w:ind w:left="1440" w:hanging="1440"/>
        <w:jc w:val="both"/>
        <w:rPr>
          <w:rFonts w:ascii="Trebuchet MS" w:hAnsi="Trebuchet MS"/>
          <w:sz w:val="22"/>
          <w:szCs w:val="22"/>
          <w:lang w:val="en-GB"/>
        </w:rPr>
      </w:pPr>
      <w:r w:rsidRPr="0049104F">
        <w:rPr>
          <w:rFonts w:ascii="Trebuchet MS" w:hAnsi="Trebuchet MS"/>
          <w:sz w:val="22"/>
          <w:szCs w:val="22"/>
          <w:lang w:val="en-GB"/>
        </w:rPr>
        <w:t>Commission</w:t>
      </w:r>
      <w:r w:rsidRPr="0049104F">
        <w:rPr>
          <w:rFonts w:ascii="Trebuchet MS" w:hAnsi="Trebuchet MS"/>
          <w:sz w:val="22"/>
          <w:szCs w:val="22"/>
          <w:lang w:val="en-GB"/>
        </w:rPr>
        <w:tab/>
        <w:t>Public Procurement Commission</w:t>
      </w:r>
    </w:p>
    <w:p w14:paraId="2D6F571F" w14:textId="77777777" w:rsidR="0049104F" w:rsidRPr="0049104F" w:rsidRDefault="0049104F" w:rsidP="0049104F">
      <w:pPr>
        <w:widowControl/>
        <w:tabs>
          <w:tab w:val="left" w:pos="1440"/>
        </w:tabs>
        <w:autoSpaceDE/>
        <w:autoSpaceDN/>
        <w:ind w:left="1440" w:hanging="1440"/>
        <w:jc w:val="both"/>
        <w:rPr>
          <w:rFonts w:ascii="Trebuchet MS" w:hAnsi="Trebuchet MS"/>
          <w:sz w:val="22"/>
          <w:szCs w:val="22"/>
          <w:lang w:val="en-GB"/>
        </w:rPr>
      </w:pPr>
      <w:r w:rsidRPr="0049104F">
        <w:rPr>
          <w:rFonts w:ascii="Trebuchet MS" w:hAnsi="Trebuchet MS"/>
          <w:sz w:val="22"/>
          <w:szCs w:val="22"/>
          <w:lang w:val="en-GB"/>
        </w:rPr>
        <w:t>e-GP</w:t>
      </w:r>
      <w:r w:rsidRPr="0049104F">
        <w:rPr>
          <w:rFonts w:ascii="Trebuchet MS" w:hAnsi="Trebuchet MS"/>
          <w:sz w:val="22"/>
          <w:szCs w:val="22"/>
          <w:lang w:val="en-GB"/>
        </w:rPr>
        <w:tab/>
        <w:t>electronic Government Procurement System</w:t>
      </w:r>
    </w:p>
    <w:p w14:paraId="3F3AD6F7" w14:textId="77777777" w:rsidR="0049104F" w:rsidRPr="0049104F" w:rsidRDefault="0049104F" w:rsidP="0049104F">
      <w:pPr>
        <w:widowControl/>
        <w:tabs>
          <w:tab w:val="left" w:pos="1440"/>
        </w:tabs>
        <w:autoSpaceDE/>
        <w:autoSpaceDN/>
        <w:ind w:left="1440" w:hanging="1440"/>
        <w:jc w:val="both"/>
        <w:rPr>
          <w:rFonts w:ascii="Trebuchet MS" w:hAnsi="Trebuchet MS"/>
          <w:sz w:val="22"/>
          <w:szCs w:val="22"/>
          <w:lang w:val="en-GB"/>
        </w:rPr>
      </w:pPr>
      <w:r w:rsidRPr="0049104F">
        <w:rPr>
          <w:rFonts w:ascii="Trebuchet MS" w:hAnsi="Trebuchet MS"/>
          <w:sz w:val="22"/>
          <w:szCs w:val="22"/>
          <w:lang w:val="en-GB"/>
        </w:rPr>
        <w:t>ICB</w:t>
      </w:r>
      <w:r w:rsidRPr="0049104F">
        <w:rPr>
          <w:rFonts w:ascii="Trebuchet MS" w:hAnsi="Trebuchet MS"/>
          <w:sz w:val="22"/>
          <w:szCs w:val="22"/>
          <w:lang w:val="en-GB"/>
        </w:rPr>
        <w:tab/>
        <w:t>International Competitive Bidding</w:t>
      </w:r>
    </w:p>
    <w:p w14:paraId="4F558FA8" w14:textId="7A4C7BD0" w:rsidR="0049104F" w:rsidRPr="0049104F" w:rsidRDefault="00A31F6D" w:rsidP="0049104F">
      <w:pPr>
        <w:widowControl/>
        <w:tabs>
          <w:tab w:val="left" w:pos="1440"/>
        </w:tabs>
        <w:autoSpaceDE/>
        <w:autoSpaceDN/>
        <w:ind w:left="1440" w:hanging="1440"/>
        <w:jc w:val="both"/>
        <w:rPr>
          <w:rFonts w:ascii="Trebuchet MS" w:hAnsi="Trebuchet MS"/>
          <w:sz w:val="22"/>
          <w:szCs w:val="22"/>
          <w:lang w:val="en-GB"/>
        </w:rPr>
      </w:pPr>
      <w:r>
        <w:rPr>
          <w:rFonts w:ascii="Trebuchet MS" w:hAnsi="Trebuchet MS"/>
          <w:sz w:val="22"/>
          <w:szCs w:val="22"/>
          <w:lang w:val="en-GB"/>
        </w:rPr>
        <w:t>ITA</w:t>
      </w:r>
      <w:r w:rsidR="0049104F" w:rsidRPr="0049104F">
        <w:rPr>
          <w:rFonts w:ascii="Trebuchet MS" w:hAnsi="Trebuchet MS"/>
          <w:sz w:val="22"/>
          <w:szCs w:val="22"/>
          <w:lang w:val="en-GB"/>
        </w:rPr>
        <w:tab/>
        <w:t xml:space="preserve">Instructions to </w:t>
      </w:r>
      <w:r>
        <w:rPr>
          <w:rFonts w:ascii="Trebuchet MS" w:hAnsi="Trebuchet MS"/>
          <w:sz w:val="22"/>
          <w:szCs w:val="22"/>
          <w:lang w:val="en-GB"/>
        </w:rPr>
        <w:t>Applicants</w:t>
      </w:r>
    </w:p>
    <w:p w14:paraId="2074F647" w14:textId="77777777" w:rsidR="0049104F" w:rsidRPr="0049104F" w:rsidRDefault="0049104F" w:rsidP="0049104F">
      <w:pPr>
        <w:widowControl/>
        <w:tabs>
          <w:tab w:val="left" w:pos="1440"/>
        </w:tabs>
        <w:autoSpaceDE/>
        <w:autoSpaceDN/>
        <w:ind w:left="1440" w:hanging="1440"/>
        <w:jc w:val="both"/>
        <w:rPr>
          <w:rFonts w:ascii="Trebuchet MS" w:hAnsi="Trebuchet MS"/>
          <w:sz w:val="22"/>
          <w:szCs w:val="22"/>
          <w:lang w:val="en-GB"/>
        </w:rPr>
      </w:pPr>
      <w:r w:rsidRPr="0049104F">
        <w:rPr>
          <w:rFonts w:ascii="Trebuchet MS" w:hAnsi="Trebuchet MS"/>
          <w:sz w:val="22"/>
          <w:szCs w:val="22"/>
          <w:lang w:val="en-GB"/>
        </w:rPr>
        <w:t>JV</w:t>
      </w:r>
      <w:r w:rsidRPr="0049104F">
        <w:rPr>
          <w:rFonts w:ascii="Trebuchet MS" w:hAnsi="Trebuchet MS"/>
          <w:sz w:val="22"/>
          <w:szCs w:val="22"/>
          <w:lang w:val="en-GB"/>
        </w:rPr>
        <w:tab/>
        <w:t>Joint Venture</w:t>
      </w:r>
    </w:p>
    <w:p w14:paraId="4218B7E4" w14:textId="77777777" w:rsidR="0049104F" w:rsidRPr="0049104F" w:rsidRDefault="0049104F" w:rsidP="0049104F">
      <w:pPr>
        <w:widowControl/>
        <w:tabs>
          <w:tab w:val="left" w:pos="1440"/>
        </w:tabs>
        <w:autoSpaceDE/>
        <w:autoSpaceDN/>
        <w:ind w:left="1440" w:hanging="1440"/>
        <w:jc w:val="both"/>
        <w:rPr>
          <w:rFonts w:ascii="Trebuchet MS" w:hAnsi="Trebuchet MS"/>
          <w:sz w:val="22"/>
          <w:szCs w:val="22"/>
          <w:lang w:val="en-GB"/>
        </w:rPr>
      </w:pPr>
      <w:r w:rsidRPr="0049104F">
        <w:rPr>
          <w:rFonts w:ascii="Trebuchet MS" w:hAnsi="Trebuchet MS"/>
          <w:sz w:val="22"/>
          <w:szCs w:val="22"/>
          <w:lang w:val="en-GB"/>
        </w:rPr>
        <w:t>MOF</w:t>
      </w:r>
      <w:r w:rsidRPr="0049104F">
        <w:rPr>
          <w:rFonts w:ascii="Trebuchet MS" w:hAnsi="Trebuchet MS"/>
          <w:sz w:val="22"/>
          <w:szCs w:val="22"/>
          <w:lang w:val="en-GB"/>
        </w:rPr>
        <w:tab/>
        <w:t>Ministry of Finance</w:t>
      </w:r>
    </w:p>
    <w:p w14:paraId="49538536" w14:textId="77777777" w:rsidR="0049104F" w:rsidRPr="0049104F" w:rsidRDefault="0049104F" w:rsidP="0049104F">
      <w:pPr>
        <w:widowControl/>
        <w:tabs>
          <w:tab w:val="left" w:pos="1440"/>
        </w:tabs>
        <w:autoSpaceDE/>
        <w:autoSpaceDN/>
        <w:ind w:left="1440" w:hanging="1440"/>
        <w:jc w:val="both"/>
        <w:rPr>
          <w:rFonts w:ascii="Trebuchet MS" w:hAnsi="Trebuchet MS"/>
          <w:sz w:val="22"/>
          <w:szCs w:val="22"/>
          <w:lang w:val="en-GB"/>
        </w:rPr>
      </w:pPr>
      <w:r w:rsidRPr="0049104F">
        <w:rPr>
          <w:rFonts w:ascii="Trebuchet MS" w:hAnsi="Trebuchet MS"/>
          <w:sz w:val="22"/>
          <w:szCs w:val="22"/>
          <w:lang w:val="en-GB"/>
        </w:rPr>
        <w:t>Office</w:t>
      </w:r>
      <w:r w:rsidRPr="0049104F">
        <w:rPr>
          <w:rFonts w:ascii="Trebuchet MS" w:hAnsi="Trebuchet MS"/>
          <w:sz w:val="22"/>
          <w:szCs w:val="22"/>
          <w:lang w:val="en-GB"/>
        </w:rPr>
        <w:tab/>
      </w:r>
      <w:proofErr w:type="spellStart"/>
      <w:r w:rsidRPr="0049104F">
        <w:rPr>
          <w:rFonts w:ascii="Trebuchet MS" w:hAnsi="Trebuchet MS"/>
          <w:sz w:val="22"/>
          <w:szCs w:val="22"/>
          <w:lang w:val="en-GB"/>
        </w:rPr>
        <w:t>Office</w:t>
      </w:r>
      <w:proofErr w:type="spellEnd"/>
      <w:r w:rsidRPr="0049104F">
        <w:rPr>
          <w:rFonts w:ascii="Trebuchet MS" w:hAnsi="Trebuchet MS"/>
          <w:sz w:val="22"/>
          <w:szCs w:val="22"/>
          <w:lang w:val="en-GB"/>
        </w:rPr>
        <w:t xml:space="preserve"> of Public Procurement Policy</w:t>
      </w:r>
    </w:p>
    <w:p w14:paraId="1785467B" w14:textId="4CF5251C" w:rsidR="00A31F6D" w:rsidRPr="0049104F" w:rsidRDefault="00A31F6D" w:rsidP="0049104F">
      <w:pPr>
        <w:widowControl/>
        <w:tabs>
          <w:tab w:val="left" w:pos="1440"/>
        </w:tabs>
        <w:autoSpaceDE/>
        <w:autoSpaceDN/>
        <w:ind w:left="1440" w:hanging="1440"/>
        <w:jc w:val="both"/>
        <w:rPr>
          <w:rFonts w:ascii="Trebuchet MS" w:hAnsi="Trebuchet MS"/>
          <w:sz w:val="22"/>
          <w:szCs w:val="22"/>
          <w:lang w:val="en-GB"/>
        </w:rPr>
      </w:pPr>
      <w:r>
        <w:rPr>
          <w:rFonts w:ascii="Trebuchet MS" w:hAnsi="Trebuchet MS"/>
          <w:sz w:val="22"/>
          <w:szCs w:val="22"/>
          <w:lang w:val="en-GB"/>
        </w:rPr>
        <w:t>PDS</w:t>
      </w:r>
      <w:r w:rsidR="00E24ADB">
        <w:rPr>
          <w:rFonts w:ascii="Trebuchet MS" w:hAnsi="Trebuchet MS"/>
          <w:sz w:val="22"/>
          <w:szCs w:val="22"/>
          <w:lang w:val="en-GB"/>
        </w:rPr>
        <w:tab/>
        <w:t>Prequalification Data Sheet</w:t>
      </w:r>
    </w:p>
    <w:p w14:paraId="0594A50C" w14:textId="77777777" w:rsidR="0049104F" w:rsidRPr="0049104F" w:rsidRDefault="0049104F" w:rsidP="0049104F">
      <w:pPr>
        <w:widowControl/>
        <w:tabs>
          <w:tab w:val="left" w:pos="1440"/>
        </w:tabs>
        <w:autoSpaceDE/>
        <w:autoSpaceDN/>
        <w:ind w:left="1440" w:hanging="1440"/>
        <w:jc w:val="both"/>
        <w:rPr>
          <w:rFonts w:ascii="Trebuchet MS" w:hAnsi="Trebuchet MS"/>
          <w:sz w:val="22"/>
          <w:szCs w:val="22"/>
          <w:lang w:val="en-GB"/>
        </w:rPr>
      </w:pPr>
      <w:r w:rsidRPr="0049104F">
        <w:rPr>
          <w:rFonts w:ascii="Trebuchet MS" w:hAnsi="Trebuchet MS"/>
          <w:sz w:val="22"/>
          <w:szCs w:val="22"/>
          <w:lang w:val="en-GB"/>
        </w:rPr>
        <w:t>regulations</w:t>
      </w:r>
      <w:r w:rsidRPr="0049104F">
        <w:rPr>
          <w:rFonts w:ascii="Trebuchet MS" w:hAnsi="Trebuchet MS"/>
          <w:sz w:val="22"/>
          <w:szCs w:val="22"/>
          <w:lang w:val="en-GB"/>
        </w:rPr>
        <w:tab/>
        <w:t xml:space="preserve">The Public Procurement Regulations </w:t>
      </w:r>
    </w:p>
    <w:p w14:paraId="328C80F2" w14:textId="77777777" w:rsidR="0049104F" w:rsidRPr="0049104F" w:rsidRDefault="0049104F" w:rsidP="0049104F">
      <w:pPr>
        <w:widowControl/>
        <w:tabs>
          <w:tab w:val="left" w:pos="1440"/>
        </w:tabs>
        <w:autoSpaceDE/>
        <w:autoSpaceDN/>
        <w:ind w:left="1440" w:hanging="1440"/>
        <w:jc w:val="both"/>
        <w:rPr>
          <w:rFonts w:ascii="Trebuchet MS" w:hAnsi="Trebuchet MS"/>
          <w:sz w:val="22"/>
          <w:szCs w:val="22"/>
          <w:lang w:val="en-GB"/>
        </w:rPr>
      </w:pPr>
      <w:r w:rsidRPr="0049104F">
        <w:rPr>
          <w:rFonts w:ascii="Trebuchet MS" w:hAnsi="Trebuchet MS"/>
          <w:sz w:val="22"/>
          <w:szCs w:val="22"/>
          <w:lang w:val="en-GB"/>
        </w:rPr>
        <w:t>SBD</w:t>
      </w:r>
      <w:r w:rsidRPr="0049104F">
        <w:rPr>
          <w:rFonts w:ascii="Trebuchet MS" w:hAnsi="Trebuchet MS"/>
          <w:sz w:val="22"/>
          <w:szCs w:val="22"/>
          <w:lang w:val="en-GB"/>
        </w:rPr>
        <w:tab/>
        <w:t>Standard Bidding Document</w:t>
      </w:r>
    </w:p>
    <w:p w14:paraId="588BFB60" w14:textId="77777777" w:rsidR="0049104F" w:rsidRPr="0049104F" w:rsidRDefault="0049104F" w:rsidP="0049104F">
      <w:pPr>
        <w:widowControl/>
        <w:tabs>
          <w:tab w:val="left" w:pos="1440"/>
        </w:tabs>
        <w:autoSpaceDE/>
        <w:autoSpaceDN/>
        <w:ind w:left="1440" w:hanging="1440"/>
        <w:jc w:val="both"/>
        <w:rPr>
          <w:rFonts w:ascii="Trebuchet MS" w:hAnsi="Trebuchet MS"/>
          <w:sz w:val="22"/>
          <w:szCs w:val="22"/>
          <w:lang w:val="en-GB"/>
        </w:rPr>
      </w:pPr>
      <w:r w:rsidRPr="0049104F">
        <w:rPr>
          <w:rFonts w:ascii="Trebuchet MS" w:hAnsi="Trebuchet MS"/>
          <w:sz w:val="22"/>
          <w:szCs w:val="22"/>
          <w:lang w:val="en-GB"/>
        </w:rPr>
        <w:t xml:space="preserve">TCL </w:t>
      </w:r>
      <w:r w:rsidRPr="0049104F">
        <w:rPr>
          <w:rFonts w:ascii="Trebuchet MS" w:hAnsi="Trebuchet MS"/>
          <w:sz w:val="22"/>
          <w:szCs w:val="22"/>
          <w:lang w:val="en-GB"/>
        </w:rPr>
        <w:tab/>
        <w:t>Tax Compliance Letter</w:t>
      </w:r>
    </w:p>
    <w:p w14:paraId="2193C402" w14:textId="77777777" w:rsidR="0049104F" w:rsidRPr="0049104F" w:rsidRDefault="0049104F" w:rsidP="0049104F">
      <w:pPr>
        <w:widowControl/>
        <w:autoSpaceDE/>
        <w:autoSpaceDN/>
        <w:jc w:val="both"/>
        <w:rPr>
          <w:rFonts w:ascii="Trebuchet MS" w:hAnsi="Trebuchet MS" w:cs="Arial"/>
          <w:szCs w:val="20"/>
          <w:lang w:val="en-GB"/>
        </w:rPr>
      </w:pPr>
    </w:p>
    <w:p w14:paraId="3CD34E5A" w14:textId="77777777" w:rsidR="0049104F" w:rsidRPr="0049104F" w:rsidRDefault="0049104F" w:rsidP="0049104F">
      <w:pPr>
        <w:widowControl/>
        <w:tabs>
          <w:tab w:val="right" w:leader="underscore" w:pos="9504"/>
        </w:tabs>
        <w:autoSpaceDE/>
        <w:autoSpaceDN/>
        <w:spacing w:after="120"/>
        <w:ind w:left="425"/>
        <w:jc w:val="center"/>
        <w:outlineLvl w:val="1"/>
        <w:rPr>
          <w:rFonts w:ascii="Trebuchet MS" w:hAnsi="Trebuchet MS"/>
          <w:b/>
          <w:sz w:val="32"/>
          <w:szCs w:val="20"/>
          <w:lang w:val="en-GB"/>
        </w:rPr>
      </w:pPr>
      <w:r w:rsidRPr="0049104F">
        <w:rPr>
          <w:rFonts w:ascii="Trebuchet MS" w:hAnsi="Trebuchet MS"/>
          <w:b/>
          <w:sz w:val="32"/>
          <w:szCs w:val="20"/>
          <w:lang w:val="en-GB"/>
        </w:rPr>
        <w:br w:type="page"/>
      </w:r>
    </w:p>
    <w:p w14:paraId="3AA15DE0" w14:textId="048DB6E9" w:rsidR="00A403B3" w:rsidRPr="00790536" w:rsidRDefault="00A403B3" w:rsidP="00A403B3">
      <w:pPr>
        <w:spacing w:after="288" w:line="468" w:lineRule="atLeast"/>
        <w:jc w:val="center"/>
        <w:rPr>
          <w:rFonts w:ascii="Trebuchet MS" w:hAnsi="Trebuchet MS" w:cs="Arial"/>
          <w:b/>
          <w:bCs/>
          <w:spacing w:val="6"/>
          <w:sz w:val="30"/>
          <w:szCs w:val="30"/>
        </w:rPr>
      </w:pPr>
      <w:bookmarkStart w:id="4" w:name="_GoBack"/>
      <w:bookmarkEnd w:id="4"/>
      <w:r w:rsidRPr="00790536">
        <w:rPr>
          <w:rFonts w:ascii="Trebuchet MS" w:hAnsi="Trebuchet MS" w:cs="Arial"/>
          <w:b/>
          <w:bCs/>
          <w:spacing w:val="6"/>
          <w:sz w:val="30"/>
          <w:szCs w:val="30"/>
        </w:rPr>
        <w:t>Contents</w:t>
      </w:r>
    </w:p>
    <w:p w14:paraId="5B9B211B" w14:textId="77777777" w:rsidR="00A403B3" w:rsidRPr="00790536" w:rsidRDefault="00A403B3">
      <w:pPr>
        <w:spacing w:after="144" w:line="420" w:lineRule="atLeast"/>
        <w:jc w:val="center"/>
        <w:rPr>
          <w:rFonts w:ascii="Trebuchet MS" w:hAnsi="Trebuchet MS" w:cs="Arial"/>
          <w:b/>
          <w:bCs/>
          <w:spacing w:val="-2"/>
          <w:sz w:val="28"/>
          <w:szCs w:val="28"/>
        </w:rPr>
      </w:pPr>
    </w:p>
    <w:p w14:paraId="6951F4A1" w14:textId="4C01361C" w:rsidR="00B07F6E" w:rsidRPr="00790536" w:rsidRDefault="002807D0">
      <w:pPr>
        <w:pStyle w:val="TOC1"/>
        <w:rPr>
          <w:rFonts w:ascii="Trebuchet MS" w:hAnsi="Trebuchet MS" w:cs="Arial"/>
          <w:b w:val="0"/>
        </w:rPr>
      </w:pPr>
      <w:r w:rsidRPr="00790536">
        <w:rPr>
          <w:rFonts w:ascii="Trebuchet MS" w:hAnsi="Trebuchet MS" w:cs="Arial"/>
          <w:bCs/>
          <w:spacing w:val="-2"/>
          <w:sz w:val="28"/>
          <w:szCs w:val="28"/>
        </w:rPr>
        <w:fldChar w:fldCharType="begin"/>
      </w:r>
      <w:r w:rsidRPr="00790536">
        <w:rPr>
          <w:rFonts w:ascii="Trebuchet MS" w:hAnsi="Trebuchet MS" w:cs="Arial"/>
          <w:bCs/>
          <w:spacing w:val="-2"/>
          <w:sz w:val="28"/>
          <w:szCs w:val="28"/>
        </w:rPr>
        <w:instrText xml:space="preserve"> TOC \h \z \t "Part,1,Header1,2" </w:instrText>
      </w:r>
      <w:r w:rsidRPr="00790536">
        <w:rPr>
          <w:rFonts w:ascii="Trebuchet MS" w:hAnsi="Trebuchet MS" w:cs="Arial"/>
          <w:bCs/>
          <w:spacing w:val="-2"/>
          <w:sz w:val="28"/>
          <w:szCs w:val="28"/>
        </w:rPr>
        <w:fldChar w:fldCharType="separate"/>
      </w:r>
      <w:hyperlink w:anchor="_Toc198460878" w:history="1">
        <w:r w:rsidR="00B07F6E" w:rsidRPr="00790536">
          <w:rPr>
            <w:rStyle w:val="Hyperlink"/>
            <w:rFonts w:ascii="Trebuchet MS" w:hAnsi="Trebuchet MS" w:cs="Arial"/>
          </w:rPr>
          <w:t>PART 1 – Prequalification Procedures</w:t>
        </w:r>
        <w:r w:rsidR="00B07F6E" w:rsidRPr="00790536">
          <w:rPr>
            <w:rFonts w:ascii="Trebuchet MS" w:hAnsi="Trebuchet MS" w:cs="Arial"/>
            <w:webHidden/>
          </w:rPr>
          <w:tab/>
        </w:r>
        <w:r w:rsidR="00B07F6E" w:rsidRPr="00790536">
          <w:rPr>
            <w:rFonts w:ascii="Trebuchet MS" w:hAnsi="Trebuchet MS" w:cs="Arial"/>
            <w:webHidden/>
          </w:rPr>
          <w:fldChar w:fldCharType="begin"/>
        </w:r>
        <w:r w:rsidR="00B07F6E" w:rsidRPr="00790536">
          <w:rPr>
            <w:rFonts w:ascii="Trebuchet MS" w:hAnsi="Trebuchet MS" w:cs="Arial"/>
            <w:webHidden/>
          </w:rPr>
          <w:instrText xml:space="preserve"> PAGEREF _Toc198460878 \h </w:instrText>
        </w:r>
        <w:r w:rsidR="00B07F6E" w:rsidRPr="00790536">
          <w:rPr>
            <w:rFonts w:ascii="Trebuchet MS" w:hAnsi="Trebuchet MS" w:cs="Arial"/>
            <w:webHidden/>
          </w:rPr>
        </w:r>
        <w:r w:rsidR="00B07F6E" w:rsidRPr="00790536">
          <w:rPr>
            <w:rFonts w:ascii="Trebuchet MS" w:hAnsi="Trebuchet MS" w:cs="Arial"/>
            <w:webHidden/>
          </w:rPr>
          <w:fldChar w:fldCharType="separate"/>
        </w:r>
        <w:r w:rsidR="00C80399">
          <w:rPr>
            <w:rFonts w:ascii="Trebuchet MS" w:hAnsi="Trebuchet MS" w:cs="Arial"/>
            <w:webHidden/>
          </w:rPr>
          <w:t>1</w:t>
        </w:r>
        <w:r w:rsidR="00B07F6E" w:rsidRPr="00790536">
          <w:rPr>
            <w:rFonts w:ascii="Trebuchet MS" w:hAnsi="Trebuchet MS" w:cs="Arial"/>
            <w:webHidden/>
          </w:rPr>
          <w:fldChar w:fldCharType="end"/>
        </w:r>
      </w:hyperlink>
    </w:p>
    <w:p w14:paraId="0822ACF1" w14:textId="5411842D" w:rsidR="00B07F6E" w:rsidRPr="00790536" w:rsidRDefault="006365CC">
      <w:pPr>
        <w:pStyle w:val="TOC2"/>
        <w:rPr>
          <w:rFonts w:ascii="Trebuchet MS" w:hAnsi="Trebuchet MS" w:cs="Arial"/>
          <w:noProof/>
        </w:rPr>
      </w:pPr>
      <w:hyperlink w:anchor="_Toc198460879" w:history="1">
        <w:r w:rsidR="00B07F6E" w:rsidRPr="00790536">
          <w:rPr>
            <w:rStyle w:val="Hyperlink"/>
            <w:rFonts w:ascii="Trebuchet MS" w:hAnsi="Trebuchet MS" w:cs="Arial"/>
            <w:noProof/>
          </w:rPr>
          <w:t>Section I. Instructions to Applicants</w:t>
        </w:r>
        <w:r w:rsidR="00B07F6E" w:rsidRPr="00790536">
          <w:rPr>
            <w:rFonts w:ascii="Trebuchet MS" w:hAnsi="Trebuchet MS" w:cs="Arial"/>
            <w:noProof/>
            <w:webHidden/>
          </w:rPr>
          <w:tab/>
        </w:r>
        <w:r w:rsidR="00B07F6E" w:rsidRPr="00790536">
          <w:rPr>
            <w:rFonts w:ascii="Trebuchet MS" w:hAnsi="Trebuchet MS" w:cs="Arial"/>
            <w:noProof/>
            <w:webHidden/>
          </w:rPr>
          <w:fldChar w:fldCharType="begin"/>
        </w:r>
        <w:r w:rsidR="00B07F6E" w:rsidRPr="00790536">
          <w:rPr>
            <w:rFonts w:ascii="Trebuchet MS" w:hAnsi="Trebuchet MS" w:cs="Arial"/>
            <w:noProof/>
            <w:webHidden/>
          </w:rPr>
          <w:instrText xml:space="preserve"> PAGEREF _Toc198460879 \h </w:instrText>
        </w:r>
        <w:r w:rsidR="00B07F6E" w:rsidRPr="00790536">
          <w:rPr>
            <w:rFonts w:ascii="Trebuchet MS" w:hAnsi="Trebuchet MS" w:cs="Arial"/>
            <w:noProof/>
            <w:webHidden/>
          </w:rPr>
        </w:r>
        <w:r w:rsidR="00B07F6E" w:rsidRPr="00790536">
          <w:rPr>
            <w:rFonts w:ascii="Trebuchet MS" w:hAnsi="Trebuchet MS" w:cs="Arial"/>
            <w:noProof/>
            <w:webHidden/>
          </w:rPr>
          <w:fldChar w:fldCharType="separate"/>
        </w:r>
        <w:r w:rsidR="00C80399">
          <w:rPr>
            <w:rFonts w:ascii="Trebuchet MS" w:hAnsi="Trebuchet MS" w:cs="Arial"/>
            <w:noProof/>
            <w:webHidden/>
          </w:rPr>
          <w:t>1</w:t>
        </w:r>
        <w:r w:rsidR="00B07F6E" w:rsidRPr="00790536">
          <w:rPr>
            <w:rFonts w:ascii="Trebuchet MS" w:hAnsi="Trebuchet MS" w:cs="Arial"/>
            <w:noProof/>
            <w:webHidden/>
          </w:rPr>
          <w:fldChar w:fldCharType="end"/>
        </w:r>
      </w:hyperlink>
    </w:p>
    <w:p w14:paraId="355154F8" w14:textId="450B29B7" w:rsidR="00B07F6E" w:rsidRPr="00790536" w:rsidRDefault="006365CC">
      <w:pPr>
        <w:pStyle w:val="TOC2"/>
        <w:rPr>
          <w:rFonts w:ascii="Trebuchet MS" w:hAnsi="Trebuchet MS" w:cs="Arial"/>
          <w:noProof/>
        </w:rPr>
      </w:pPr>
      <w:hyperlink w:anchor="_Toc198460880" w:history="1">
        <w:r w:rsidR="00B07F6E" w:rsidRPr="00790536">
          <w:rPr>
            <w:rStyle w:val="Hyperlink"/>
            <w:rFonts w:ascii="Trebuchet MS" w:hAnsi="Trebuchet MS" w:cs="Arial"/>
            <w:noProof/>
          </w:rPr>
          <w:t>Section II. Prequalification Data Sheet</w:t>
        </w:r>
        <w:r w:rsidR="00B07F6E" w:rsidRPr="00790536">
          <w:rPr>
            <w:rFonts w:ascii="Trebuchet MS" w:hAnsi="Trebuchet MS" w:cs="Arial"/>
            <w:noProof/>
            <w:webHidden/>
          </w:rPr>
          <w:tab/>
        </w:r>
        <w:r w:rsidR="00B07F6E" w:rsidRPr="00790536">
          <w:rPr>
            <w:rFonts w:ascii="Trebuchet MS" w:hAnsi="Trebuchet MS" w:cs="Arial"/>
            <w:noProof/>
            <w:webHidden/>
          </w:rPr>
          <w:fldChar w:fldCharType="begin"/>
        </w:r>
        <w:r w:rsidR="00B07F6E" w:rsidRPr="00790536">
          <w:rPr>
            <w:rFonts w:ascii="Trebuchet MS" w:hAnsi="Trebuchet MS" w:cs="Arial"/>
            <w:noProof/>
            <w:webHidden/>
          </w:rPr>
          <w:instrText xml:space="preserve"> PAGEREF _Toc198460880 \h </w:instrText>
        </w:r>
        <w:r w:rsidR="00B07F6E" w:rsidRPr="00790536">
          <w:rPr>
            <w:rFonts w:ascii="Trebuchet MS" w:hAnsi="Trebuchet MS" w:cs="Arial"/>
            <w:noProof/>
            <w:webHidden/>
          </w:rPr>
        </w:r>
        <w:r w:rsidR="00B07F6E" w:rsidRPr="00790536">
          <w:rPr>
            <w:rFonts w:ascii="Trebuchet MS" w:hAnsi="Trebuchet MS" w:cs="Arial"/>
            <w:noProof/>
            <w:webHidden/>
          </w:rPr>
          <w:fldChar w:fldCharType="separate"/>
        </w:r>
        <w:r w:rsidR="00C80399">
          <w:rPr>
            <w:rFonts w:ascii="Trebuchet MS" w:hAnsi="Trebuchet MS" w:cs="Arial"/>
            <w:noProof/>
            <w:webHidden/>
          </w:rPr>
          <w:t>11</w:t>
        </w:r>
        <w:r w:rsidR="00B07F6E" w:rsidRPr="00790536">
          <w:rPr>
            <w:rFonts w:ascii="Trebuchet MS" w:hAnsi="Trebuchet MS" w:cs="Arial"/>
            <w:noProof/>
            <w:webHidden/>
          </w:rPr>
          <w:fldChar w:fldCharType="end"/>
        </w:r>
      </w:hyperlink>
    </w:p>
    <w:p w14:paraId="0C358982" w14:textId="7BFBC7E8" w:rsidR="00B07F6E" w:rsidRPr="00790536" w:rsidRDefault="006365CC">
      <w:pPr>
        <w:pStyle w:val="TOC2"/>
        <w:rPr>
          <w:rFonts w:ascii="Trebuchet MS" w:hAnsi="Trebuchet MS" w:cs="Arial"/>
          <w:noProof/>
        </w:rPr>
      </w:pPr>
      <w:hyperlink w:anchor="_Toc198460881" w:history="1">
        <w:r w:rsidR="00B07F6E" w:rsidRPr="00790536">
          <w:rPr>
            <w:rStyle w:val="Hyperlink"/>
            <w:rFonts w:ascii="Trebuchet MS" w:hAnsi="Trebuchet MS" w:cs="Arial"/>
            <w:noProof/>
          </w:rPr>
          <w:t>Section III. Qualification Criteria and Requirements</w:t>
        </w:r>
        <w:r w:rsidR="00B07F6E" w:rsidRPr="00790536">
          <w:rPr>
            <w:rFonts w:ascii="Trebuchet MS" w:hAnsi="Trebuchet MS" w:cs="Arial"/>
            <w:noProof/>
            <w:webHidden/>
          </w:rPr>
          <w:tab/>
        </w:r>
        <w:r w:rsidR="00B07F6E" w:rsidRPr="00790536">
          <w:rPr>
            <w:rFonts w:ascii="Trebuchet MS" w:hAnsi="Trebuchet MS" w:cs="Arial"/>
            <w:noProof/>
            <w:webHidden/>
          </w:rPr>
          <w:fldChar w:fldCharType="begin"/>
        </w:r>
        <w:r w:rsidR="00B07F6E" w:rsidRPr="00790536">
          <w:rPr>
            <w:rFonts w:ascii="Trebuchet MS" w:hAnsi="Trebuchet MS" w:cs="Arial"/>
            <w:noProof/>
            <w:webHidden/>
          </w:rPr>
          <w:instrText xml:space="preserve"> PAGEREF _Toc198460881 \h </w:instrText>
        </w:r>
        <w:r w:rsidR="00B07F6E" w:rsidRPr="00790536">
          <w:rPr>
            <w:rFonts w:ascii="Trebuchet MS" w:hAnsi="Trebuchet MS" w:cs="Arial"/>
            <w:noProof/>
            <w:webHidden/>
          </w:rPr>
        </w:r>
        <w:r w:rsidR="00B07F6E" w:rsidRPr="00790536">
          <w:rPr>
            <w:rFonts w:ascii="Trebuchet MS" w:hAnsi="Trebuchet MS" w:cs="Arial"/>
            <w:noProof/>
            <w:webHidden/>
          </w:rPr>
          <w:fldChar w:fldCharType="separate"/>
        </w:r>
        <w:r w:rsidR="00C80399">
          <w:rPr>
            <w:rFonts w:ascii="Trebuchet MS" w:hAnsi="Trebuchet MS" w:cs="Arial"/>
            <w:noProof/>
            <w:webHidden/>
          </w:rPr>
          <w:t>13</w:t>
        </w:r>
        <w:r w:rsidR="00B07F6E" w:rsidRPr="00790536">
          <w:rPr>
            <w:rFonts w:ascii="Trebuchet MS" w:hAnsi="Trebuchet MS" w:cs="Arial"/>
            <w:noProof/>
            <w:webHidden/>
          </w:rPr>
          <w:fldChar w:fldCharType="end"/>
        </w:r>
      </w:hyperlink>
    </w:p>
    <w:p w14:paraId="134F6A3C" w14:textId="47178F30" w:rsidR="00111FAF" w:rsidRPr="00790536" w:rsidRDefault="006365CC" w:rsidP="00952895">
      <w:pPr>
        <w:pStyle w:val="TOC2"/>
        <w:rPr>
          <w:rStyle w:val="Hyperlink"/>
          <w:rFonts w:ascii="Trebuchet MS" w:hAnsi="Trebuchet MS" w:cs="Arial"/>
          <w:noProof/>
        </w:rPr>
      </w:pPr>
      <w:hyperlink w:anchor="_Toc198460882" w:history="1">
        <w:r w:rsidR="00B07F6E" w:rsidRPr="00790536">
          <w:rPr>
            <w:rStyle w:val="Hyperlink"/>
            <w:rFonts w:ascii="Trebuchet MS" w:hAnsi="Trebuchet MS" w:cs="Arial"/>
            <w:noProof/>
          </w:rPr>
          <w:t>Section IV. Application Forms</w:t>
        </w:r>
        <w:r w:rsidR="00B07F6E" w:rsidRPr="00790536">
          <w:rPr>
            <w:rFonts w:ascii="Trebuchet MS" w:hAnsi="Trebuchet MS" w:cs="Arial"/>
            <w:noProof/>
            <w:webHidden/>
          </w:rPr>
          <w:tab/>
        </w:r>
        <w:r w:rsidR="00B07F6E" w:rsidRPr="00790536">
          <w:rPr>
            <w:rFonts w:ascii="Trebuchet MS" w:hAnsi="Trebuchet MS" w:cs="Arial"/>
            <w:noProof/>
            <w:webHidden/>
          </w:rPr>
          <w:fldChar w:fldCharType="begin"/>
        </w:r>
        <w:r w:rsidR="00B07F6E" w:rsidRPr="00790536">
          <w:rPr>
            <w:rFonts w:ascii="Trebuchet MS" w:hAnsi="Trebuchet MS" w:cs="Arial"/>
            <w:noProof/>
            <w:webHidden/>
          </w:rPr>
          <w:instrText xml:space="preserve"> PAGEREF _Toc198460882 \h </w:instrText>
        </w:r>
        <w:r w:rsidR="00B07F6E" w:rsidRPr="00790536">
          <w:rPr>
            <w:rFonts w:ascii="Trebuchet MS" w:hAnsi="Trebuchet MS" w:cs="Arial"/>
            <w:noProof/>
            <w:webHidden/>
          </w:rPr>
        </w:r>
        <w:r w:rsidR="00B07F6E" w:rsidRPr="00790536">
          <w:rPr>
            <w:rFonts w:ascii="Trebuchet MS" w:hAnsi="Trebuchet MS" w:cs="Arial"/>
            <w:noProof/>
            <w:webHidden/>
          </w:rPr>
          <w:fldChar w:fldCharType="separate"/>
        </w:r>
        <w:r w:rsidR="00C80399">
          <w:rPr>
            <w:rFonts w:ascii="Trebuchet MS" w:hAnsi="Trebuchet MS" w:cs="Arial"/>
            <w:noProof/>
            <w:webHidden/>
          </w:rPr>
          <w:t>21</w:t>
        </w:r>
        <w:r w:rsidR="00B07F6E" w:rsidRPr="00790536">
          <w:rPr>
            <w:rFonts w:ascii="Trebuchet MS" w:hAnsi="Trebuchet MS" w:cs="Arial"/>
            <w:noProof/>
            <w:webHidden/>
          </w:rPr>
          <w:fldChar w:fldCharType="end"/>
        </w:r>
      </w:hyperlink>
    </w:p>
    <w:p w14:paraId="68AB2FAD" w14:textId="77777777" w:rsidR="00111FAF" w:rsidRPr="00790536" w:rsidRDefault="00111FAF" w:rsidP="00310DCC">
      <w:pPr>
        <w:rPr>
          <w:rFonts w:ascii="Trebuchet MS" w:hAnsi="Trebuchet MS" w:cs="Arial"/>
          <w:noProof/>
        </w:rPr>
      </w:pPr>
    </w:p>
    <w:p w14:paraId="0A50DC50" w14:textId="5427838A" w:rsidR="00B07F6E" w:rsidRPr="00790536" w:rsidRDefault="006365CC">
      <w:pPr>
        <w:pStyle w:val="TOC1"/>
        <w:rPr>
          <w:rFonts w:ascii="Trebuchet MS" w:hAnsi="Trebuchet MS" w:cs="Arial"/>
          <w:b w:val="0"/>
        </w:rPr>
      </w:pPr>
      <w:hyperlink w:anchor="_Toc198460883" w:history="1">
        <w:r w:rsidR="00B07F6E" w:rsidRPr="00790536">
          <w:rPr>
            <w:rStyle w:val="Hyperlink"/>
            <w:rFonts w:ascii="Trebuchet MS" w:hAnsi="Trebuchet MS" w:cs="Arial"/>
          </w:rPr>
          <w:t>PART 2 – Works Requirements</w:t>
        </w:r>
        <w:r w:rsidR="00B07F6E" w:rsidRPr="00790536">
          <w:rPr>
            <w:rFonts w:ascii="Trebuchet MS" w:hAnsi="Trebuchet MS" w:cs="Arial"/>
            <w:webHidden/>
          </w:rPr>
          <w:tab/>
        </w:r>
        <w:r w:rsidR="00B07F6E" w:rsidRPr="00790536">
          <w:rPr>
            <w:rFonts w:ascii="Trebuchet MS" w:hAnsi="Trebuchet MS" w:cs="Arial"/>
            <w:webHidden/>
          </w:rPr>
          <w:fldChar w:fldCharType="begin"/>
        </w:r>
        <w:r w:rsidR="00B07F6E" w:rsidRPr="00790536">
          <w:rPr>
            <w:rFonts w:ascii="Trebuchet MS" w:hAnsi="Trebuchet MS" w:cs="Arial"/>
            <w:webHidden/>
          </w:rPr>
          <w:instrText xml:space="preserve"> PAGEREF _Toc198460883 \h </w:instrText>
        </w:r>
        <w:r w:rsidR="00B07F6E" w:rsidRPr="00790536">
          <w:rPr>
            <w:rFonts w:ascii="Trebuchet MS" w:hAnsi="Trebuchet MS" w:cs="Arial"/>
            <w:webHidden/>
          </w:rPr>
        </w:r>
        <w:r w:rsidR="00B07F6E" w:rsidRPr="00790536">
          <w:rPr>
            <w:rFonts w:ascii="Trebuchet MS" w:hAnsi="Trebuchet MS" w:cs="Arial"/>
            <w:webHidden/>
          </w:rPr>
          <w:fldChar w:fldCharType="separate"/>
        </w:r>
        <w:r w:rsidR="00C80399">
          <w:rPr>
            <w:rFonts w:ascii="Trebuchet MS" w:hAnsi="Trebuchet MS" w:cs="Arial"/>
            <w:webHidden/>
          </w:rPr>
          <w:t>36</w:t>
        </w:r>
        <w:r w:rsidR="00B07F6E" w:rsidRPr="00790536">
          <w:rPr>
            <w:rFonts w:ascii="Trebuchet MS" w:hAnsi="Trebuchet MS" w:cs="Arial"/>
            <w:webHidden/>
          </w:rPr>
          <w:fldChar w:fldCharType="end"/>
        </w:r>
      </w:hyperlink>
    </w:p>
    <w:p w14:paraId="5B20A215" w14:textId="6CD3805E" w:rsidR="00B07F6E" w:rsidRPr="00790536" w:rsidRDefault="006365CC">
      <w:pPr>
        <w:pStyle w:val="TOC2"/>
        <w:rPr>
          <w:rFonts w:ascii="Trebuchet MS" w:hAnsi="Trebuchet MS" w:cs="Arial"/>
          <w:noProof/>
        </w:rPr>
      </w:pPr>
      <w:hyperlink w:anchor="_Toc198460884" w:history="1">
        <w:r w:rsidR="00B07F6E" w:rsidRPr="00790536">
          <w:rPr>
            <w:rStyle w:val="Hyperlink"/>
            <w:rFonts w:ascii="Trebuchet MS" w:hAnsi="Trebuchet MS" w:cs="Arial"/>
            <w:noProof/>
          </w:rPr>
          <w:t>Section V. Scope of Works</w:t>
        </w:r>
        <w:r w:rsidR="00B07F6E" w:rsidRPr="00790536">
          <w:rPr>
            <w:rFonts w:ascii="Trebuchet MS" w:hAnsi="Trebuchet MS" w:cs="Arial"/>
            <w:noProof/>
            <w:webHidden/>
          </w:rPr>
          <w:tab/>
        </w:r>
        <w:r w:rsidR="00B07F6E" w:rsidRPr="00790536">
          <w:rPr>
            <w:rFonts w:ascii="Trebuchet MS" w:hAnsi="Trebuchet MS" w:cs="Arial"/>
            <w:noProof/>
            <w:webHidden/>
          </w:rPr>
          <w:fldChar w:fldCharType="begin"/>
        </w:r>
        <w:r w:rsidR="00B07F6E" w:rsidRPr="00790536">
          <w:rPr>
            <w:rFonts w:ascii="Trebuchet MS" w:hAnsi="Trebuchet MS" w:cs="Arial"/>
            <w:noProof/>
            <w:webHidden/>
          </w:rPr>
          <w:instrText xml:space="preserve"> PAGEREF _Toc198460884 \h </w:instrText>
        </w:r>
        <w:r w:rsidR="00B07F6E" w:rsidRPr="00790536">
          <w:rPr>
            <w:rFonts w:ascii="Trebuchet MS" w:hAnsi="Trebuchet MS" w:cs="Arial"/>
            <w:noProof/>
            <w:webHidden/>
          </w:rPr>
        </w:r>
        <w:r w:rsidR="00B07F6E" w:rsidRPr="00790536">
          <w:rPr>
            <w:rFonts w:ascii="Trebuchet MS" w:hAnsi="Trebuchet MS" w:cs="Arial"/>
            <w:noProof/>
            <w:webHidden/>
          </w:rPr>
          <w:fldChar w:fldCharType="separate"/>
        </w:r>
        <w:r w:rsidR="00C80399">
          <w:rPr>
            <w:rFonts w:ascii="Trebuchet MS" w:hAnsi="Trebuchet MS" w:cs="Arial"/>
            <w:noProof/>
            <w:webHidden/>
          </w:rPr>
          <w:t>37</w:t>
        </w:r>
        <w:r w:rsidR="00B07F6E" w:rsidRPr="00790536">
          <w:rPr>
            <w:rFonts w:ascii="Trebuchet MS" w:hAnsi="Trebuchet MS" w:cs="Arial"/>
            <w:noProof/>
            <w:webHidden/>
          </w:rPr>
          <w:fldChar w:fldCharType="end"/>
        </w:r>
      </w:hyperlink>
    </w:p>
    <w:p w14:paraId="0DF6E23D" w14:textId="77777777" w:rsidR="002807D0" w:rsidRPr="009E5A08" w:rsidRDefault="002807D0">
      <w:pPr>
        <w:spacing w:after="144" w:line="420" w:lineRule="atLeast"/>
        <w:jc w:val="center"/>
        <w:rPr>
          <w:rFonts w:ascii="Arial" w:hAnsi="Arial" w:cs="Arial"/>
          <w:b/>
          <w:bCs/>
          <w:spacing w:val="-2"/>
          <w:sz w:val="28"/>
          <w:szCs w:val="28"/>
        </w:rPr>
      </w:pPr>
      <w:r w:rsidRPr="00790536">
        <w:rPr>
          <w:rFonts w:ascii="Trebuchet MS" w:hAnsi="Trebuchet MS" w:cs="Arial"/>
          <w:b/>
          <w:bCs/>
          <w:spacing w:val="-2"/>
          <w:sz w:val="28"/>
          <w:szCs w:val="28"/>
        </w:rPr>
        <w:fldChar w:fldCharType="end"/>
      </w:r>
    </w:p>
    <w:p w14:paraId="5351F322" w14:textId="77777777" w:rsidR="00A403B3" w:rsidRPr="009E5A08" w:rsidRDefault="00A403B3">
      <w:pPr>
        <w:pStyle w:val="Style10"/>
        <w:tabs>
          <w:tab w:val="left" w:leader="dot" w:pos="8604"/>
        </w:tabs>
        <w:spacing w:after="432"/>
        <w:rPr>
          <w:rFonts w:ascii="Arial" w:hAnsi="Arial" w:cs="Arial"/>
        </w:rPr>
      </w:pPr>
    </w:p>
    <w:p w14:paraId="297BC6F2" w14:textId="77777777" w:rsidR="00B7236F" w:rsidRDefault="00B7236F" w:rsidP="00CB47BD">
      <w:pPr>
        <w:pStyle w:val="Part"/>
        <w:rPr>
          <w:rFonts w:ascii="Trebuchet MS" w:hAnsi="Trebuchet MS" w:cs="Arial"/>
        </w:rPr>
        <w:sectPr w:rsidR="00B7236F" w:rsidSect="00E24ADB">
          <w:headerReference w:type="first" r:id="rId12"/>
          <w:pgSz w:w="11907" w:h="16839" w:code="9"/>
          <w:pgMar w:top="1440" w:right="1440" w:bottom="1440" w:left="1440" w:header="720" w:footer="720" w:gutter="0"/>
          <w:pgNumType w:start="1"/>
          <w:cols w:space="720"/>
          <w:noEndnote/>
          <w:titlePg/>
        </w:sectPr>
      </w:pPr>
      <w:bookmarkStart w:id="5" w:name="_Toc198460878"/>
    </w:p>
    <w:p w14:paraId="55ADE2AB" w14:textId="49645774" w:rsidR="00A403B3" w:rsidRPr="00790536" w:rsidRDefault="00A403B3" w:rsidP="00CB47BD">
      <w:pPr>
        <w:pStyle w:val="Part"/>
        <w:rPr>
          <w:rFonts w:ascii="Trebuchet MS" w:hAnsi="Trebuchet MS" w:cs="Arial"/>
        </w:rPr>
      </w:pPr>
      <w:r w:rsidRPr="00790536">
        <w:rPr>
          <w:rFonts w:ascii="Trebuchet MS" w:hAnsi="Trebuchet MS" w:cs="Arial"/>
        </w:rPr>
        <w:t>PART 1 – Prequalification Procedures</w:t>
      </w:r>
      <w:bookmarkEnd w:id="5"/>
    </w:p>
    <w:p w14:paraId="0ADD8FD8" w14:textId="77777777" w:rsidR="00A403B3" w:rsidRPr="009E5A08" w:rsidRDefault="00A403B3">
      <w:pPr>
        <w:pStyle w:val="Style5"/>
        <w:spacing w:after="648" w:line="528" w:lineRule="exact"/>
        <w:rPr>
          <w:rFonts w:ascii="Arial" w:hAnsi="Arial" w:cs="Arial"/>
        </w:rPr>
      </w:pPr>
    </w:p>
    <w:p w14:paraId="4B97B3C7" w14:textId="77777777" w:rsidR="00E24ADB" w:rsidRDefault="00E24ADB" w:rsidP="00CB47BD">
      <w:pPr>
        <w:pStyle w:val="Header1"/>
        <w:rPr>
          <w:rFonts w:ascii="Trebuchet MS" w:hAnsi="Trebuchet MS" w:cs="Arial"/>
        </w:rPr>
        <w:sectPr w:rsidR="00E24ADB" w:rsidSect="00A23A2F">
          <w:headerReference w:type="even" r:id="rId13"/>
          <w:headerReference w:type="default" r:id="rId14"/>
          <w:type w:val="oddPage"/>
          <w:pgSz w:w="11907" w:h="16839" w:code="9"/>
          <w:pgMar w:top="1440" w:right="1440" w:bottom="1440" w:left="1440" w:header="720" w:footer="720" w:gutter="0"/>
          <w:pgNumType w:start="1"/>
          <w:cols w:space="720"/>
          <w:noEndnote/>
          <w:titlePg/>
        </w:sectPr>
      </w:pPr>
      <w:bookmarkStart w:id="6" w:name="_Toc198460879"/>
    </w:p>
    <w:p w14:paraId="75739708" w14:textId="295C0E27" w:rsidR="00A403B3" w:rsidRPr="00790536" w:rsidRDefault="00A403B3" w:rsidP="00CB47BD">
      <w:pPr>
        <w:pStyle w:val="Header1"/>
        <w:rPr>
          <w:rFonts w:ascii="Trebuchet MS" w:hAnsi="Trebuchet MS" w:cs="Arial"/>
        </w:rPr>
      </w:pPr>
      <w:r w:rsidRPr="00790536">
        <w:rPr>
          <w:rFonts w:ascii="Trebuchet MS" w:hAnsi="Trebuchet MS" w:cs="Arial"/>
        </w:rPr>
        <w:t>Section I. Instructions to Applicants</w:t>
      </w:r>
      <w:bookmarkEnd w:id="6"/>
    </w:p>
    <w:p w14:paraId="6E761466" w14:textId="77777777" w:rsidR="00A403B3" w:rsidRPr="00790536" w:rsidRDefault="00A403B3">
      <w:pPr>
        <w:spacing w:line="468" w:lineRule="atLeast"/>
        <w:jc w:val="center"/>
        <w:rPr>
          <w:rFonts w:ascii="Trebuchet MS" w:hAnsi="Trebuchet MS" w:cs="Arial"/>
          <w:b/>
          <w:bCs/>
          <w:spacing w:val="6"/>
          <w:sz w:val="32"/>
          <w:szCs w:val="32"/>
        </w:rPr>
      </w:pPr>
      <w:r w:rsidRPr="00790536">
        <w:rPr>
          <w:rFonts w:ascii="Trebuchet MS" w:hAnsi="Trebuchet MS" w:cs="Arial"/>
          <w:b/>
          <w:bCs/>
          <w:spacing w:val="6"/>
          <w:sz w:val="32"/>
          <w:szCs w:val="32"/>
        </w:rPr>
        <w:t>Table of Clauses</w:t>
      </w:r>
    </w:p>
    <w:p w14:paraId="42F98F0E" w14:textId="77777777" w:rsidR="009438D5" w:rsidRPr="00790536" w:rsidRDefault="009438D5">
      <w:pPr>
        <w:pStyle w:val="TOC1"/>
        <w:rPr>
          <w:rFonts w:ascii="Trebuchet MS" w:hAnsi="Trebuchet MS" w:cs="Arial"/>
          <w:b w:val="0"/>
        </w:rPr>
      </w:pPr>
      <w:r w:rsidRPr="00790536">
        <w:rPr>
          <w:rFonts w:ascii="Trebuchet MS" w:hAnsi="Trebuchet MS" w:cs="Arial"/>
          <w:b w:val="0"/>
          <w:bCs/>
          <w:spacing w:val="-2"/>
        </w:rPr>
        <w:fldChar w:fldCharType="begin"/>
      </w:r>
      <w:r w:rsidRPr="00790536">
        <w:rPr>
          <w:rFonts w:ascii="Trebuchet MS" w:hAnsi="Trebuchet MS" w:cs="Arial"/>
          <w:b w:val="0"/>
          <w:bCs/>
          <w:spacing w:val="-2"/>
        </w:rPr>
        <w:instrText xml:space="preserve"> TOC \o "1-3" \h \z \u </w:instrText>
      </w:r>
      <w:r w:rsidRPr="00790536">
        <w:rPr>
          <w:rFonts w:ascii="Trebuchet MS" w:hAnsi="Trebuchet MS" w:cs="Arial"/>
          <w:b w:val="0"/>
          <w:bCs/>
          <w:spacing w:val="-2"/>
        </w:rPr>
        <w:fldChar w:fldCharType="separate"/>
      </w:r>
    </w:p>
    <w:p w14:paraId="7AF1EB9E" w14:textId="449A4ED0" w:rsidR="009438D5" w:rsidRPr="00790536" w:rsidRDefault="006365CC" w:rsidP="009438D5">
      <w:pPr>
        <w:pStyle w:val="TOC2"/>
        <w:rPr>
          <w:rFonts w:ascii="Trebuchet MS" w:hAnsi="Trebuchet MS" w:cs="Arial"/>
          <w:noProof/>
        </w:rPr>
      </w:pPr>
      <w:hyperlink w:anchor="_Toc108496308" w:history="1">
        <w:r w:rsidR="009438D5" w:rsidRPr="00790536">
          <w:rPr>
            <w:rStyle w:val="Hyperlink"/>
            <w:rFonts w:ascii="Trebuchet MS" w:hAnsi="Trebuchet MS" w:cs="Arial"/>
            <w:noProof/>
          </w:rPr>
          <w:t>A. General</w:t>
        </w:r>
        <w:r w:rsidR="009438D5" w:rsidRPr="00790536">
          <w:rPr>
            <w:rFonts w:ascii="Trebuchet MS" w:hAnsi="Trebuchet MS" w:cs="Arial"/>
            <w:noProof/>
            <w:webHidden/>
          </w:rPr>
          <w:tab/>
        </w:r>
        <w:r w:rsidR="009438D5" w:rsidRPr="00790536">
          <w:rPr>
            <w:rFonts w:ascii="Trebuchet MS" w:hAnsi="Trebuchet MS" w:cs="Arial"/>
            <w:noProof/>
            <w:webHidden/>
          </w:rPr>
          <w:fldChar w:fldCharType="begin"/>
        </w:r>
        <w:r w:rsidR="009438D5" w:rsidRPr="00790536">
          <w:rPr>
            <w:rFonts w:ascii="Trebuchet MS" w:hAnsi="Trebuchet MS" w:cs="Arial"/>
            <w:noProof/>
            <w:webHidden/>
          </w:rPr>
          <w:instrText xml:space="preserve"> PAGEREF _Toc108496308 \h </w:instrText>
        </w:r>
        <w:r w:rsidR="009438D5" w:rsidRPr="00790536">
          <w:rPr>
            <w:rFonts w:ascii="Trebuchet MS" w:hAnsi="Trebuchet MS" w:cs="Arial"/>
            <w:noProof/>
            <w:webHidden/>
          </w:rPr>
        </w:r>
        <w:r w:rsidR="009438D5" w:rsidRPr="00790536">
          <w:rPr>
            <w:rFonts w:ascii="Trebuchet MS" w:hAnsi="Trebuchet MS" w:cs="Arial"/>
            <w:noProof/>
            <w:webHidden/>
          </w:rPr>
          <w:fldChar w:fldCharType="separate"/>
        </w:r>
        <w:r w:rsidR="00C80399">
          <w:rPr>
            <w:rFonts w:ascii="Trebuchet MS" w:hAnsi="Trebuchet MS" w:cs="Arial"/>
            <w:noProof/>
            <w:webHidden/>
          </w:rPr>
          <w:t>2</w:t>
        </w:r>
        <w:r w:rsidR="009438D5" w:rsidRPr="00790536">
          <w:rPr>
            <w:rFonts w:ascii="Trebuchet MS" w:hAnsi="Trebuchet MS" w:cs="Arial"/>
            <w:noProof/>
            <w:webHidden/>
          </w:rPr>
          <w:fldChar w:fldCharType="end"/>
        </w:r>
      </w:hyperlink>
    </w:p>
    <w:p w14:paraId="2DE8FCF1" w14:textId="7E27E97E" w:rsidR="009438D5" w:rsidRPr="00790536" w:rsidRDefault="006365CC" w:rsidP="009438D5">
      <w:pPr>
        <w:pStyle w:val="TOC3"/>
        <w:rPr>
          <w:rFonts w:ascii="Trebuchet MS" w:hAnsi="Trebuchet MS" w:cs="Arial"/>
          <w:noProof/>
        </w:rPr>
      </w:pPr>
      <w:hyperlink w:anchor="_Toc108496309" w:history="1">
        <w:r w:rsidR="009438D5" w:rsidRPr="00790536">
          <w:rPr>
            <w:rStyle w:val="Hyperlink"/>
            <w:rFonts w:ascii="Trebuchet MS" w:hAnsi="Trebuchet MS" w:cs="Arial"/>
            <w:noProof/>
          </w:rPr>
          <w:t xml:space="preserve">1. </w:t>
        </w:r>
        <w:r w:rsidR="009438D5" w:rsidRPr="00790536">
          <w:rPr>
            <w:rFonts w:ascii="Trebuchet MS" w:hAnsi="Trebuchet MS" w:cs="Arial"/>
            <w:noProof/>
          </w:rPr>
          <w:tab/>
        </w:r>
        <w:r w:rsidR="009438D5" w:rsidRPr="00790536">
          <w:rPr>
            <w:rStyle w:val="Hyperlink"/>
            <w:rFonts w:ascii="Trebuchet MS" w:hAnsi="Trebuchet MS" w:cs="Arial"/>
            <w:noProof/>
          </w:rPr>
          <w:t>Scope of Application</w:t>
        </w:r>
        <w:r w:rsidR="009438D5" w:rsidRPr="00790536">
          <w:rPr>
            <w:rFonts w:ascii="Trebuchet MS" w:hAnsi="Trebuchet MS" w:cs="Arial"/>
            <w:noProof/>
            <w:webHidden/>
          </w:rPr>
          <w:tab/>
        </w:r>
        <w:r w:rsidR="009438D5" w:rsidRPr="00790536">
          <w:rPr>
            <w:rFonts w:ascii="Trebuchet MS" w:hAnsi="Trebuchet MS" w:cs="Arial"/>
            <w:noProof/>
            <w:webHidden/>
          </w:rPr>
          <w:fldChar w:fldCharType="begin"/>
        </w:r>
        <w:r w:rsidR="009438D5" w:rsidRPr="00790536">
          <w:rPr>
            <w:rFonts w:ascii="Trebuchet MS" w:hAnsi="Trebuchet MS" w:cs="Arial"/>
            <w:noProof/>
            <w:webHidden/>
          </w:rPr>
          <w:instrText xml:space="preserve"> PAGEREF _Toc108496309 \h </w:instrText>
        </w:r>
        <w:r w:rsidR="009438D5" w:rsidRPr="00790536">
          <w:rPr>
            <w:rFonts w:ascii="Trebuchet MS" w:hAnsi="Trebuchet MS" w:cs="Arial"/>
            <w:noProof/>
            <w:webHidden/>
          </w:rPr>
        </w:r>
        <w:r w:rsidR="009438D5" w:rsidRPr="00790536">
          <w:rPr>
            <w:rFonts w:ascii="Trebuchet MS" w:hAnsi="Trebuchet MS" w:cs="Arial"/>
            <w:noProof/>
            <w:webHidden/>
          </w:rPr>
          <w:fldChar w:fldCharType="separate"/>
        </w:r>
        <w:r w:rsidR="00C80399">
          <w:rPr>
            <w:rFonts w:ascii="Trebuchet MS" w:hAnsi="Trebuchet MS" w:cs="Arial"/>
            <w:noProof/>
            <w:webHidden/>
          </w:rPr>
          <w:t>2</w:t>
        </w:r>
        <w:r w:rsidR="009438D5" w:rsidRPr="00790536">
          <w:rPr>
            <w:rFonts w:ascii="Trebuchet MS" w:hAnsi="Trebuchet MS" w:cs="Arial"/>
            <w:noProof/>
            <w:webHidden/>
          </w:rPr>
          <w:fldChar w:fldCharType="end"/>
        </w:r>
      </w:hyperlink>
    </w:p>
    <w:p w14:paraId="5E3C7CCB" w14:textId="09B956E7" w:rsidR="009438D5" w:rsidRPr="00790536" w:rsidRDefault="006365CC" w:rsidP="009438D5">
      <w:pPr>
        <w:pStyle w:val="TOC3"/>
        <w:rPr>
          <w:rFonts w:ascii="Trebuchet MS" w:hAnsi="Trebuchet MS" w:cs="Arial"/>
          <w:noProof/>
        </w:rPr>
      </w:pPr>
      <w:hyperlink w:anchor="_Toc108496310" w:history="1">
        <w:r w:rsidR="009438D5" w:rsidRPr="00790536">
          <w:rPr>
            <w:rStyle w:val="Hyperlink"/>
            <w:rFonts w:ascii="Trebuchet MS" w:hAnsi="Trebuchet MS" w:cs="Arial"/>
            <w:noProof/>
            <w:spacing w:val="-2"/>
          </w:rPr>
          <w:t xml:space="preserve">2. </w:t>
        </w:r>
        <w:r w:rsidR="009438D5" w:rsidRPr="00790536">
          <w:rPr>
            <w:rFonts w:ascii="Trebuchet MS" w:hAnsi="Trebuchet MS" w:cs="Arial"/>
            <w:noProof/>
          </w:rPr>
          <w:tab/>
        </w:r>
        <w:r w:rsidR="009438D5" w:rsidRPr="00790536">
          <w:rPr>
            <w:rStyle w:val="Hyperlink"/>
            <w:rFonts w:ascii="Trebuchet MS" w:hAnsi="Trebuchet MS" w:cs="Arial"/>
            <w:noProof/>
            <w:spacing w:val="-2"/>
          </w:rPr>
          <w:t>Source of Funds</w:t>
        </w:r>
        <w:r w:rsidR="009438D5" w:rsidRPr="00790536">
          <w:rPr>
            <w:rFonts w:ascii="Trebuchet MS" w:hAnsi="Trebuchet MS" w:cs="Arial"/>
            <w:noProof/>
            <w:webHidden/>
          </w:rPr>
          <w:tab/>
        </w:r>
        <w:r w:rsidR="009438D5" w:rsidRPr="00790536">
          <w:rPr>
            <w:rFonts w:ascii="Trebuchet MS" w:hAnsi="Trebuchet MS" w:cs="Arial"/>
            <w:noProof/>
            <w:webHidden/>
          </w:rPr>
          <w:fldChar w:fldCharType="begin"/>
        </w:r>
        <w:r w:rsidR="009438D5" w:rsidRPr="00790536">
          <w:rPr>
            <w:rFonts w:ascii="Trebuchet MS" w:hAnsi="Trebuchet MS" w:cs="Arial"/>
            <w:noProof/>
            <w:webHidden/>
          </w:rPr>
          <w:instrText xml:space="preserve"> PAGEREF _Toc108496310 \h </w:instrText>
        </w:r>
        <w:r w:rsidR="009438D5" w:rsidRPr="00790536">
          <w:rPr>
            <w:rFonts w:ascii="Trebuchet MS" w:hAnsi="Trebuchet MS" w:cs="Arial"/>
            <w:noProof/>
            <w:webHidden/>
          </w:rPr>
        </w:r>
        <w:r w:rsidR="009438D5" w:rsidRPr="00790536">
          <w:rPr>
            <w:rFonts w:ascii="Trebuchet MS" w:hAnsi="Trebuchet MS" w:cs="Arial"/>
            <w:noProof/>
            <w:webHidden/>
          </w:rPr>
          <w:fldChar w:fldCharType="separate"/>
        </w:r>
        <w:r w:rsidR="00C80399">
          <w:rPr>
            <w:rFonts w:ascii="Trebuchet MS" w:hAnsi="Trebuchet MS" w:cs="Arial"/>
            <w:noProof/>
            <w:webHidden/>
          </w:rPr>
          <w:t>2</w:t>
        </w:r>
        <w:r w:rsidR="009438D5" w:rsidRPr="00790536">
          <w:rPr>
            <w:rFonts w:ascii="Trebuchet MS" w:hAnsi="Trebuchet MS" w:cs="Arial"/>
            <w:noProof/>
            <w:webHidden/>
          </w:rPr>
          <w:fldChar w:fldCharType="end"/>
        </w:r>
      </w:hyperlink>
    </w:p>
    <w:p w14:paraId="518C7061" w14:textId="227A45AF" w:rsidR="009438D5" w:rsidRPr="00790536" w:rsidRDefault="006365CC" w:rsidP="009438D5">
      <w:pPr>
        <w:pStyle w:val="TOC3"/>
        <w:rPr>
          <w:rFonts w:ascii="Trebuchet MS" w:hAnsi="Trebuchet MS" w:cs="Arial"/>
          <w:noProof/>
        </w:rPr>
      </w:pPr>
      <w:hyperlink w:anchor="_Toc108496311" w:history="1">
        <w:r w:rsidR="009438D5" w:rsidRPr="00790536">
          <w:rPr>
            <w:rStyle w:val="Hyperlink"/>
            <w:rFonts w:ascii="Trebuchet MS" w:hAnsi="Trebuchet MS" w:cs="Arial"/>
            <w:noProof/>
            <w:spacing w:val="-2"/>
          </w:rPr>
          <w:t xml:space="preserve">3. </w:t>
        </w:r>
        <w:r w:rsidR="009438D5" w:rsidRPr="00790536">
          <w:rPr>
            <w:rFonts w:ascii="Trebuchet MS" w:hAnsi="Trebuchet MS" w:cs="Arial"/>
            <w:noProof/>
          </w:rPr>
          <w:tab/>
        </w:r>
        <w:r w:rsidR="009438D5" w:rsidRPr="00790536">
          <w:rPr>
            <w:rStyle w:val="Hyperlink"/>
            <w:rFonts w:ascii="Trebuchet MS" w:hAnsi="Trebuchet MS" w:cs="Arial"/>
            <w:noProof/>
            <w:spacing w:val="-2"/>
          </w:rPr>
          <w:t>Fraud and Corruption</w:t>
        </w:r>
        <w:r w:rsidR="009438D5" w:rsidRPr="00790536">
          <w:rPr>
            <w:rFonts w:ascii="Trebuchet MS" w:hAnsi="Trebuchet MS" w:cs="Arial"/>
            <w:noProof/>
            <w:webHidden/>
          </w:rPr>
          <w:tab/>
        </w:r>
        <w:r w:rsidR="009438D5" w:rsidRPr="00790536">
          <w:rPr>
            <w:rFonts w:ascii="Trebuchet MS" w:hAnsi="Trebuchet MS" w:cs="Arial"/>
            <w:noProof/>
            <w:webHidden/>
          </w:rPr>
          <w:fldChar w:fldCharType="begin"/>
        </w:r>
        <w:r w:rsidR="009438D5" w:rsidRPr="00790536">
          <w:rPr>
            <w:rFonts w:ascii="Trebuchet MS" w:hAnsi="Trebuchet MS" w:cs="Arial"/>
            <w:noProof/>
            <w:webHidden/>
          </w:rPr>
          <w:instrText xml:space="preserve"> PAGEREF _Toc108496311 \h </w:instrText>
        </w:r>
        <w:r w:rsidR="009438D5" w:rsidRPr="00790536">
          <w:rPr>
            <w:rFonts w:ascii="Trebuchet MS" w:hAnsi="Trebuchet MS" w:cs="Arial"/>
            <w:noProof/>
            <w:webHidden/>
          </w:rPr>
        </w:r>
        <w:r w:rsidR="009438D5" w:rsidRPr="00790536">
          <w:rPr>
            <w:rFonts w:ascii="Trebuchet MS" w:hAnsi="Trebuchet MS" w:cs="Arial"/>
            <w:noProof/>
            <w:webHidden/>
          </w:rPr>
          <w:fldChar w:fldCharType="separate"/>
        </w:r>
        <w:r w:rsidR="00C80399">
          <w:rPr>
            <w:rFonts w:ascii="Trebuchet MS" w:hAnsi="Trebuchet MS" w:cs="Arial"/>
            <w:noProof/>
            <w:webHidden/>
          </w:rPr>
          <w:t>2</w:t>
        </w:r>
        <w:r w:rsidR="009438D5" w:rsidRPr="00790536">
          <w:rPr>
            <w:rFonts w:ascii="Trebuchet MS" w:hAnsi="Trebuchet MS" w:cs="Arial"/>
            <w:noProof/>
            <w:webHidden/>
          </w:rPr>
          <w:fldChar w:fldCharType="end"/>
        </w:r>
      </w:hyperlink>
    </w:p>
    <w:p w14:paraId="13C02404" w14:textId="14B90336" w:rsidR="009438D5" w:rsidRPr="00790536" w:rsidRDefault="006365CC" w:rsidP="009438D5">
      <w:pPr>
        <w:pStyle w:val="TOC3"/>
        <w:rPr>
          <w:rFonts w:ascii="Trebuchet MS" w:hAnsi="Trebuchet MS" w:cs="Arial"/>
          <w:noProof/>
        </w:rPr>
      </w:pPr>
      <w:hyperlink w:anchor="_Toc108496312" w:history="1">
        <w:r w:rsidR="009438D5" w:rsidRPr="00790536">
          <w:rPr>
            <w:rStyle w:val="Hyperlink"/>
            <w:rFonts w:ascii="Trebuchet MS" w:hAnsi="Trebuchet MS" w:cs="Arial"/>
            <w:noProof/>
            <w:spacing w:val="-2"/>
          </w:rPr>
          <w:t xml:space="preserve">4. </w:t>
        </w:r>
        <w:r w:rsidR="009438D5" w:rsidRPr="00790536">
          <w:rPr>
            <w:rFonts w:ascii="Trebuchet MS" w:hAnsi="Trebuchet MS" w:cs="Arial"/>
            <w:noProof/>
          </w:rPr>
          <w:tab/>
        </w:r>
        <w:r w:rsidR="009438D5" w:rsidRPr="00790536">
          <w:rPr>
            <w:rStyle w:val="Hyperlink"/>
            <w:rFonts w:ascii="Trebuchet MS" w:hAnsi="Trebuchet MS" w:cs="Arial"/>
            <w:noProof/>
            <w:spacing w:val="-2"/>
          </w:rPr>
          <w:t>Eligible Applicants</w:t>
        </w:r>
        <w:r w:rsidR="009438D5" w:rsidRPr="00790536">
          <w:rPr>
            <w:rFonts w:ascii="Trebuchet MS" w:hAnsi="Trebuchet MS" w:cs="Arial"/>
            <w:noProof/>
            <w:webHidden/>
          </w:rPr>
          <w:tab/>
        </w:r>
        <w:r w:rsidR="009438D5" w:rsidRPr="00790536">
          <w:rPr>
            <w:rFonts w:ascii="Trebuchet MS" w:hAnsi="Trebuchet MS" w:cs="Arial"/>
            <w:noProof/>
            <w:webHidden/>
          </w:rPr>
          <w:fldChar w:fldCharType="begin"/>
        </w:r>
        <w:r w:rsidR="009438D5" w:rsidRPr="00790536">
          <w:rPr>
            <w:rFonts w:ascii="Trebuchet MS" w:hAnsi="Trebuchet MS" w:cs="Arial"/>
            <w:noProof/>
            <w:webHidden/>
          </w:rPr>
          <w:instrText xml:space="preserve"> PAGEREF _Toc108496312 \h </w:instrText>
        </w:r>
        <w:r w:rsidR="009438D5" w:rsidRPr="00790536">
          <w:rPr>
            <w:rFonts w:ascii="Trebuchet MS" w:hAnsi="Trebuchet MS" w:cs="Arial"/>
            <w:noProof/>
            <w:webHidden/>
          </w:rPr>
        </w:r>
        <w:r w:rsidR="009438D5" w:rsidRPr="00790536">
          <w:rPr>
            <w:rFonts w:ascii="Trebuchet MS" w:hAnsi="Trebuchet MS" w:cs="Arial"/>
            <w:noProof/>
            <w:webHidden/>
          </w:rPr>
          <w:fldChar w:fldCharType="separate"/>
        </w:r>
        <w:r w:rsidR="00C80399">
          <w:rPr>
            <w:rFonts w:ascii="Trebuchet MS" w:hAnsi="Trebuchet MS" w:cs="Arial"/>
            <w:noProof/>
            <w:webHidden/>
          </w:rPr>
          <w:t>2</w:t>
        </w:r>
        <w:r w:rsidR="009438D5" w:rsidRPr="00790536">
          <w:rPr>
            <w:rFonts w:ascii="Trebuchet MS" w:hAnsi="Trebuchet MS" w:cs="Arial"/>
            <w:noProof/>
            <w:webHidden/>
          </w:rPr>
          <w:fldChar w:fldCharType="end"/>
        </w:r>
      </w:hyperlink>
    </w:p>
    <w:p w14:paraId="4D325AB6" w14:textId="23C1474B" w:rsidR="009438D5" w:rsidRPr="00790536" w:rsidRDefault="006365CC" w:rsidP="009438D5">
      <w:pPr>
        <w:pStyle w:val="TOC3"/>
        <w:rPr>
          <w:rFonts w:ascii="Trebuchet MS" w:hAnsi="Trebuchet MS" w:cs="Arial"/>
          <w:noProof/>
        </w:rPr>
      </w:pPr>
      <w:hyperlink w:anchor="_Toc108496313" w:history="1">
        <w:r w:rsidR="009438D5" w:rsidRPr="00790536">
          <w:rPr>
            <w:rStyle w:val="Hyperlink"/>
            <w:rFonts w:ascii="Trebuchet MS" w:hAnsi="Trebuchet MS" w:cs="Arial"/>
            <w:noProof/>
            <w:spacing w:val="-2"/>
          </w:rPr>
          <w:t xml:space="preserve">5. </w:t>
        </w:r>
        <w:r w:rsidR="009438D5" w:rsidRPr="00790536">
          <w:rPr>
            <w:rFonts w:ascii="Trebuchet MS" w:hAnsi="Trebuchet MS" w:cs="Arial"/>
            <w:noProof/>
          </w:rPr>
          <w:tab/>
        </w:r>
        <w:r w:rsidR="009438D5" w:rsidRPr="00790536">
          <w:rPr>
            <w:rStyle w:val="Hyperlink"/>
            <w:rFonts w:ascii="Trebuchet MS" w:hAnsi="Trebuchet MS" w:cs="Arial"/>
            <w:noProof/>
            <w:spacing w:val="-2"/>
          </w:rPr>
          <w:t>Eligible Goods and Related Services</w:t>
        </w:r>
        <w:r w:rsidR="009438D5" w:rsidRPr="00790536">
          <w:rPr>
            <w:rFonts w:ascii="Trebuchet MS" w:hAnsi="Trebuchet MS" w:cs="Arial"/>
            <w:noProof/>
            <w:webHidden/>
          </w:rPr>
          <w:tab/>
        </w:r>
        <w:r w:rsidR="009438D5" w:rsidRPr="00790536">
          <w:rPr>
            <w:rFonts w:ascii="Trebuchet MS" w:hAnsi="Trebuchet MS" w:cs="Arial"/>
            <w:noProof/>
            <w:webHidden/>
          </w:rPr>
          <w:fldChar w:fldCharType="begin"/>
        </w:r>
        <w:r w:rsidR="009438D5" w:rsidRPr="00790536">
          <w:rPr>
            <w:rFonts w:ascii="Trebuchet MS" w:hAnsi="Trebuchet MS" w:cs="Arial"/>
            <w:noProof/>
            <w:webHidden/>
          </w:rPr>
          <w:instrText xml:space="preserve"> PAGEREF _Toc108496313 \h </w:instrText>
        </w:r>
        <w:r w:rsidR="009438D5" w:rsidRPr="00790536">
          <w:rPr>
            <w:rFonts w:ascii="Trebuchet MS" w:hAnsi="Trebuchet MS" w:cs="Arial"/>
            <w:noProof/>
            <w:webHidden/>
          </w:rPr>
        </w:r>
        <w:r w:rsidR="009438D5" w:rsidRPr="00790536">
          <w:rPr>
            <w:rFonts w:ascii="Trebuchet MS" w:hAnsi="Trebuchet MS" w:cs="Arial"/>
            <w:noProof/>
            <w:webHidden/>
          </w:rPr>
          <w:fldChar w:fldCharType="separate"/>
        </w:r>
        <w:r w:rsidR="00C80399">
          <w:rPr>
            <w:rFonts w:ascii="Trebuchet MS" w:hAnsi="Trebuchet MS" w:cs="Arial"/>
            <w:noProof/>
            <w:webHidden/>
          </w:rPr>
          <w:t>3</w:t>
        </w:r>
        <w:r w:rsidR="009438D5" w:rsidRPr="00790536">
          <w:rPr>
            <w:rFonts w:ascii="Trebuchet MS" w:hAnsi="Trebuchet MS" w:cs="Arial"/>
            <w:noProof/>
            <w:webHidden/>
          </w:rPr>
          <w:fldChar w:fldCharType="end"/>
        </w:r>
      </w:hyperlink>
    </w:p>
    <w:p w14:paraId="1FCEC6DE" w14:textId="425AE3B1" w:rsidR="009438D5" w:rsidRPr="00790536" w:rsidRDefault="006365CC" w:rsidP="009438D5">
      <w:pPr>
        <w:pStyle w:val="TOC2"/>
        <w:rPr>
          <w:rFonts w:ascii="Trebuchet MS" w:hAnsi="Trebuchet MS" w:cs="Arial"/>
          <w:noProof/>
        </w:rPr>
      </w:pPr>
      <w:hyperlink w:anchor="_Toc108496314" w:history="1">
        <w:r w:rsidR="009438D5" w:rsidRPr="00790536">
          <w:rPr>
            <w:rStyle w:val="Hyperlink"/>
            <w:rFonts w:ascii="Trebuchet MS" w:hAnsi="Trebuchet MS" w:cs="Arial"/>
            <w:noProof/>
          </w:rPr>
          <w:t>B. Contents of the Prequalification Document</w:t>
        </w:r>
        <w:r w:rsidR="009438D5" w:rsidRPr="00790536">
          <w:rPr>
            <w:rFonts w:ascii="Trebuchet MS" w:hAnsi="Trebuchet MS" w:cs="Arial"/>
            <w:noProof/>
            <w:webHidden/>
          </w:rPr>
          <w:tab/>
        </w:r>
        <w:r w:rsidR="009438D5" w:rsidRPr="00790536">
          <w:rPr>
            <w:rFonts w:ascii="Trebuchet MS" w:hAnsi="Trebuchet MS" w:cs="Arial"/>
            <w:noProof/>
            <w:webHidden/>
          </w:rPr>
          <w:fldChar w:fldCharType="begin"/>
        </w:r>
        <w:r w:rsidR="009438D5" w:rsidRPr="00790536">
          <w:rPr>
            <w:rFonts w:ascii="Trebuchet MS" w:hAnsi="Trebuchet MS" w:cs="Arial"/>
            <w:noProof/>
            <w:webHidden/>
          </w:rPr>
          <w:instrText xml:space="preserve"> PAGEREF _Toc108496314 \h </w:instrText>
        </w:r>
        <w:r w:rsidR="009438D5" w:rsidRPr="00790536">
          <w:rPr>
            <w:rFonts w:ascii="Trebuchet MS" w:hAnsi="Trebuchet MS" w:cs="Arial"/>
            <w:noProof/>
            <w:webHidden/>
          </w:rPr>
        </w:r>
        <w:r w:rsidR="009438D5" w:rsidRPr="00790536">
          <w:rPr>
            <w:rFonts w:ascii="Trebuchet MS" w:hAnsi="Trebuchet MS" w:cs="Arial"/>
            <w:noProof/>
            <w:webHidden/>
          </w:rPr>
          <w:fldChar w:fldCharType="separate"/>
        </w:r>
        <w:r w:rsidR="00C80399">
          <w:rPr>
            <w:rFonts w:ascii="Trebuchet MS" w:hAnsi="Trebuchet MS" w:cs="Arial"/>
            <w:noProof/>
            <w:webHidden/>
          </w:rPr>
          <w:t>4</w:t>
        </w:r>
        <w:r w:rsidR="009438D5" w:rsidRPr="00790536">
          <w:rPr>
            <w:rFonts w:ascii="Trebuchet MS" w:hAnsi="Trebuchet MS" w:cs="Arial"/>
            <w:noProof/>
            <w:webHidden/>
          </w:rPr>
          <w:fldChar w:fldCharType="end"/>
        </w:r>
      </w:hyperlink>
    </w:p>
    <w:p w14:paraId="5AB008D1" w14:textId="6073B32C" w:rsidR="009438D5" w:rsidRPr="00790536" w:rsidRDefault="006365CC" w:rsidP="009438D5">
      <w:pPr>
        <w:pStyle w:val="TOC3"/>
        <w:rPr>
          <w:rFonts w:ascii="Trebuchet MS" w:hAnsi="Trebuchet MS" w:cs="Arial"/>
          <w:noProof/>
        </w:rPr>
      </w:pPr>
      <w:hyperlink w:anchor="_Toc108496315" w:history="1">
        <w:r w:rsidR="009438D5" w:rsidRPr="00790536">
          <w:rPr>
            <w:rStyle w:val="Hyperlink"/>
            <w:rFonts w:ascii="Trebuchet MS" w:hAnsi="Trebuchet MS" w:cs="Arial"/>
            <w:noProof/>
            <w:spacing w:val="-2"/>
          </w:rPr>
          <w:t xml:space="preserve">6. </w:t>
        </w:r>
        <w:r w:rsidR="009438D5" w:rsidRPr="00790536">
          <w:rPr>
            <w:rFonts w:ascii="Trebuchet MS" w:hAnsi="Trebuchet MS" w:cs="Arial"/>
            <w:noProof/>
          </w:rPr>
          <w:tab/>
        </w:r>
        <w:r w:rsidR="009438D5" w:rsidRPr="00790536">
          <w:rPr>
            <w:rStyle w:val="Hyperlink"/>
            <w:rFonts w:ascii="Trebuchet MS" w:hAnsi="Trebuchet MS" w:cs="Arial"/>
            <w:noProof/>
            <w:spacing w:val="-2"/>
          </w:rPr>
          <w:t>Sections of Prequalification Document</w:t>
        </w:r>
        <w:r w:rsidR="009438D5" w:rsidRPr="00790536">
          <w:rPr>
            <w:rFonts w:ascii="Trebuchet MS" w:hAnsi="Trebuchet MS" w:cs="Arial"/>
            <w:noProof/>
            <w:webHidden/>
          </w:rPr>
          <w:tab/>
        </w:r>
        <w:r w:rsidR="009438D5" w:rsidRPr="00790536">
          <w:rPr>
            <w:rFonts w:ascii="Trebuchet MS" w:hAnsi="Trebuchet MS" w:cs="Arial"/>
            <w:noProof/>
            <w:webHidden/>
          </w:rPr>
          <w:fldChar w:fldCharType="begin"/>
        </w:r>
        <w:r w:rsidR="009438D5" w:rsidRPr="00790536">
          <w:rPr>
            <w:rFonts w:ascii="Trebuchet MS" w:hAnsi="Trebuchet MS" w:cs="Arial"/>
            <w:noProof/>
            <w:webHidden/>
          </w:rPr>
          <w:instrText xml:space="preserve"> PAGEREF _Toc108496315 \h </w:instrText>
        </w:r>
        <w:r w:rsidR="009438D5" w:rsidRPr="00790536">
          <w:rPr>
            <w:rFonts w:ascii="Trebuchet MS" w:hAnsi="Trebuchet MS" w:cs="Arial"/>
            <w:noProof/>
            <w:webHidden/>
          </w:rPr>
        </w:r>
        <w:r w:rsidR="009438D5" w:rsidRPr="00790536">
          <w:rPr>
            <w:rFonts w:ascii="Trebuchet MS" w:hAnsi="Trebuchet MS" w:cs="Arial"/>
            <w:noProof/>
            <w:webHidden/>
          </w:rPr>
          <w:fldChar w:fldCharType="separate"/>
        </w:r>
        <w:r w:rsidR="00C80399">
          <w:rPr>
            <w:rFonts w:ascii="Trebuchet MS" w:hAnsi="Trebuchet MS" w:cs="Arial"/>
            <w:noProof/>
            <w:webHidden/>
          </w:rPr>
          <w:t>4</w:t>
        </w:r>
        <w:r w:rsidR="009438D5" w:rsidRPr="00790536">
          <w:rPr>
            <w:rFonts w:ascii="Trebuchet MS" w:hAnsi="Trebuchet MS" w:cs="Arial"/>
            <w:noProof/>
            <w:webHidden/>
          </w:rPr>
          <w:fldChar w:fldCharType="end"/>
        </w:r>
      </w:hyperlink>
    </w:p>
    <w:p w14:paraId="2E4F0F6C" w14:textId="07FB1D14" w:rsidR="009438D5" w:rsidRPr="00790536" w:rsidRDefault="006365CC" w:rsidP="009438D5">
      <w:pPr>
        <w:pStyle w:val="TOC3"/>
        <w:rPr>
          <w:rFonts w:ascii="Trebuchet MS" w:hAnsi="Trebuchet MS" w:cs="Arial"/>
          <w:noProof/>
        </w:rPr>
      </w:pPr>
      <w:hyperlink w:anchor="_Toc108496316" w:history="1">
        <w:r w:rsidR="009438D5" w:rsidRPr="00790536">
          <w:rPr>
            <w:rStyle w:val="Hyperlink"/>
            <w:rFonts w:ascii="Trebuchet MS" w:hAnsi="Trebuchet MS" w:cs="Arial"/>
            <w:noProof/>
            <w:spacing w:val="-2"/>
          </w:rPr>
          <w:t>7.</w:t>
        </w:r>
        <w:r w:rsidR="009438D5" w:rsidRPr="00790536">
          <w:rPr>
            <w:rFonts w:ascii="Trebuchet MS" w:hAnsi="Trebuchet MS" w:cs="Arial"/>
            <w:noProof/>
          </w:rPr>
          <w:tab/>
        </w:r>
        <w:r w:rsidR="009438D5" w:rsidRPr="00790536">
          <w:rPr>
            <w:rStyle w:val="Hyperlink"/>
            <w:rFonts w:ascii="Trebuchet MS" w:hAnsi="Trebuchet MS" w:cs="Arial"/>
            <w:noProof/>
            <w:spacing w:val="-2"/>
          </w:rPr>
          <w:t>Clarification of Prequalification Document</w:t>
        </w:r>
        <w:r w:rsidR="009438D5" w:rsidRPr="00790536">
          <w:rPr>
            <w:rFonts w:ascii="Trebuchet MS" w:hAnsi="Trebuchet MS" w:cs="Arial"/>
            <w:noProof/>
            <w:webHidden/>
          </w:rPr>
          <w:tab/>
        </w:r>
        <w:r w:rsidR="009438D5" w:rsidRPr="00790536">
          <w:rPr>
            <w:rFonts w:ascii="Trebuchet MS" w:hAnsi="Trebuchet MS" w:cs="Arial"/>
            <w:noProof/>
            <w:webHidden/>
          </w:rPr>
          <w:fldChar w:fldCharType="begin"/>
        </w:r>
        <w:r w:rsidR="009438D5" w:rsidRPr="00790536">
          <w:rPr>
            <w:rFonts w:ascii="Trebuchet MS" w:hAnsi="Trebuchet MS" w:cs="Arial"/>
            <w:noProof/>
            <w:webHidden/>
          </w:rPr>
          <w:instrText xml:space="preserve"> PAGEREF _Toc108496316 \h </w:instrText>
        </w:r>
        <w:r w:rsidR="009438D5" w:rsidRPr="00790536">
          <w:rPr>
            <w:rFonts w:ascii="Trebuchet MS" w:hAnsi="Trebuchet MS" w:cs="Arial"/>
            <w:noProof/>
            <w:webHidden/>
          </w:rPr>
        </w:r>
        <w:r w:rsidR="009438D5" w:rsidRPr="00790536">
          <w:rPr>
            <w:rFonts w:ascii="Trebuchet MS" w:hAnsi="Trebuchet MS" w:cs="Arial"/>
            <w:noProof/>
            <w:webHidden/>
          </w:rPr>
          <w:fldChar w:fldCharType="separate"/>
        </w:r>
        <w:r w:rsidR="00C80399">
          <w:rPr>
            <w:rFonts w:ascii="Trebuchet MS" w:hAnsi="Trebuchet MS" w:cs="Arial"/>
            <w:noProof/>
            <w:webHidden/>
          </w:rPr>
          <w:t>4</w:t>
        </w:r>
        <w:r w:rsidR="009438D5" w:rsidRPr="00790536">
          <w:rPr>
            <w:rFonts w:ascii="Trebuchet MS" w:hAnsi="Trebuchet MS" w:cs="Arial"/>
            <w:noProof/>
            <w:webHidden/>
          </w:rPr>
          <w:fldChar w:fldCharType="end"/>
        </w:r>
      </w:hyperlink>
    </w:p>
    <w:p w14:paraId="2A0F5F61" w14:textId="0DCDB15E" w:rsidR="009438D5" w:rsidRPr="00790536" w:rsidRDefault="006365CC" w:rsidP="009438D5">
      <w:pPr>
        <w:pStyle w:val="TOC3"/>
        <w:rPr>
          <w:rFonts w:ascii="Trebuchet MS" w:hAnsi="Trebuchet MS" w:cs="Arial"/>
          <w:noProof/>
        </w:rPr>
      </w:pPr>
      <w:hyperlink w:anchor="_Toc108496317" w:history="1">
        <w:r w:rsidR="009438D5" w:rsidRPr="00790536">
          <w:rPr>
            <w:rStyle w:val="Hyperlink"/>
            <w:rFonts w:ascii="Trebuchet MS" w:hAnsi="Trebuchet MS" w:cs="Arial"/>
            <w:noProof/>
            <w:spacing w:val="-2"/>
          </w:rPr>
          <w:t xml:space="preserve">8. </w:t>
        </w:r>
        <w:r w:rsidR="009438D5" w:rsidRPr="00790536">
          <w:rPr>
            <w:rFonts w:ascii="Trebuchet MS" w:hAnsi="Trebuchet MS" w:cs="Arial"/>
            <w:noProof/>
          </w:rPr>
          <w:tab/>
        </w:r>
        <w:r w:rsidR="009438D5" w:rsidRPr="00790536">
          <w:rPr>
            <w:rStyle w:val="Hyperlink"/>
            <w:rFonts w:ascii="Trebuchet MS" w:hAnsi="Trebuchet MS" w:cs="Arial"/>
            <w:noProof/>
            <w:spacing w:val="-2"/>
          </w:rPr>
          <w:t>Amendment of Prequalification Document</w:t>
        </w:r>
        <w:r w:rsidR="009438D5" w:rsidRPr="00790536">
          <w:rPr>
            <w:rFonts w:ascii="Trebuchet MS" w:hAnsi="Trebuchet MS" w:cs="Arial"/>
            <w:noProof/>
            <w:webHidden/>
          </w:rPr>
          <w:tab/>
        </w:r>
        <w:r w:rsidR="009438D5" w:rsidRPr="00790536">
          <w:rPr>
            <w:rFonts w:ascii="Trebuchet MS" w:hAnsi="Trebuchet MS" w:cs="Arial"/>
            <w:noProof/>
            <w:webHidden/>
          </w:rPr>
          <w:fldChar w:fldCharType="begin"/>
        </w:r>
        <w:r w:rsidR="009438D5" w:rsidRPr="00790536">
          <w:rPr>
            <w:rFonts w:ascii="Trebuchet MS" w:hAnsi="Trebuchet MS" w:cs="Arial"/>
            <w:noProof/>
            <w:webHidden/>
          </w:rPr>
          <w:instrText xml:space="preserve"> PAGEREF _Toc108496317 \h </w:instrText>
        </w:r>
        <w:r w:rsidR="009438D5" w:rsidRPr="00790536">
          <w:rPr>
            <w:rFonts w:ascii="Trebuchet MS" w:hAnsi="Trebuchet MS" w:cs="Arial"/>
            <w:noProof/>
            <w:webHidden/>
          </w:rPr>
        </w:r>
        <w:r w:rsidR="009438D5" w:rsidRPr="00790536">
          <w:rPr>
            <w:rFonts w:ascii="Trebuchet MS" w:hAnsi="Trebuchet MS" w:cs="Arial"/>
            <w:noProof/>
            <w:webHidden/>
          </w:rPr>
          <w:fldChar w:fldCharType="separate"/>
        </w:r>
        <w:r w:rsidR="00C80399">
          <w:rPr>
            <w:rFonts w:ascii="Trebuchet MS" w:hAnsi="Trebuchet MS" w:cs="Arial"/>
            <w:noProof/>
            <w:webHidden/>
          </w:rPr>
          <w:t>4</w:t>
        </w:r>
        <w:r w:rsidR="009438D5" w:rsidRPr="00790536">
          <w:rPr>
            <w:rFonts w:ascii="Trebuchet MS" w:hAnsi="Trebuchet MS" w:cs="Arial"/>
            <w:noProof/>
            <w:webHidden/>
          </w:rPr>
          <w:fldChar w:fldCharType="end"/>
        </w:r>
      </w:hyperlink>
    </w:p>
    <w:p w14:paraId="2ACAC81C" w14:textId="2CDA8135" w:rsidR="009438D5" w:rsidRPr="00790536" w:rsidRDefault="006365CC" w:rsidP="009438D5">
      <w:pPr>
        <w:pStyle w:val="TOC2"/>
        <w:rPr>
          <w:rFonts w:ascii="Trebuchet MS" w:hAnsi="Trebuchet MS" w:cs="Arial"/>
          <w:noProof/>
        </w:rPr>
      </w:pPr>
      <w:hyperlink w:anchor="_Toc108496318" w:history="1">
        <w:r w:rsidR="009438D5" w:rsidRPr="00790536">
          <w:rPr>
            <w:rStyle w:val="Hyperlink"/>
            <w:rFonts w:ascii="Trebuchet MS" w:hAnsi="Trebuchet MS" w:cs="Arial"/>
            <w:noProof/>
          </w:rPr>
          <w:t>C. Preparation of Applications</w:t>
        </w:r>
        <w:r w:rsidR="009438D5" w:rsidRPr="00790536">
          <w:rPr>
            <w:rFonts w:ascii="Trebuchet MS" w:hAnsi="Trebuchet MS" w:cs="Arial"/>
            <w:noProof/>
            <w:webHidden/>
          </w:rPr>
          <w:tab/>
        </w:r>
        <w:r w:rsidR="009438D5" w:rsidRPr="00790536">
          <w:rPr>
            <w:rFonts w:ascii="Trebuchet MS" w:hAnsi="Trebuchet MS" w:cs="Arial"/>
            <w:noProof/>
            <w:webHidden/>
          </w:rPr>
          <w:fldChar w:fldCharType="begin"/>
        </w:r>
        <w:r w:rsidR="009438D5" w:rsidRPr="00790536">
          <w:rPr>
            <w:rFonts w:ascii="Trebuchet MS" w:hAnsi="Trebuchet MS" w:cs="Arial"/>
            <w:noProof/>
            <w:webHidden/>
          </w:rPr>
          <w:instrText xml:space="preserve"> PAGEREF _Toc108496318 \h </w:instrText>
        </w:r>
        <w:r w:rsidR="009438D5" w:rsidRPr="00790536">
          <w:rPr>
            <w:rFonts w:ascii="Trebuchet MS" w:hAnsi="Trebuchet MS" w:cs="Arial"/>
            <w:noProof/>
            <w:webHidden/>
          </w:rPr>
        </w:r>
        <w:r w:rsidR="009438D5" w:rsidRPr="00790536">
          <w:rPr>
            <w:rFonts w:ascii="Trebuchet MS" w:hAnsi="Trebuchet MS" w:cs="Arial"/>
            <w:noProof/>
            <w:webHidden/>
          </w:rPr>
          <w:fldChar w:fldCharType="separate"/>
        </w:r>
        <w:r w:rsidR="00C80399">
          <w:rPr>
            <w:rFonts w:ascii="Trebuchet MS" w:hAnsi="Trebuchet MS" w:cs="Arial"/>
            <w:noProof/>
            <w:webHidden/>
          </w:rPr>
          <w:t>5</w:t>
        </w:r>
        <w:r w:rsidR="009438D5" w:rsidRPr="00790536">
          <w:rPr>
            <w:rFonts w:ascii="Trebuchet MS" w:hAnsi="Trebuchet MS" w:cs="Arial"/>
            <w:noProof/>
            <w:webHidden/>
          </w:rPr>
          <w:fldChar w:fldCharType="end"/>
        </w:r>
      </w:hyperlink>
    </w:p>
    <w:p w14:paraId="406B92AB" w14:textId="4C47F806" w:rsidR="009438D5" w:rsidRPr="00790536" w:rsidRDefault="006365CC" w:rsidP="009438D5">
      <w:pPr>
        <w:pStyle w:val="TOC3"/>
        <w:rPr>
          <w:rFonts w:ascii="Trebuchet MS" w:hAnsi="Trebuchet MS" w:cs="Arial"/>
          <w:noProof/>
        </w:rPr>
      </w:pPr>
      <w:hyperlink w:anchor="_Toc108496319" w:history="1">
        <w:r w:rsidR="009438D5" w:rsidRPr="00790536">
          <w:rPr>
            <w:rStyle w:val="Hyperlink"/>
            <w:rFonts w:ascii="Trebuchet MS" w:hAnsi="Trebuchet MS" w:cs="Arial"/>
            <w:noProof/>
            <w:spacing w:val="-2"/>
          </w:rPr>
          <w:t xml:space="preserve">9. </w:t>
        </w:r>
        <w:r w:rsidR="009438D5" w:rsidRPr="00790536">
          <w:rPr>
            <w:rFonts w:ascii="Trebuchet MS" w:hAnsi="Trebuchet MS" w:cs="Arial"/>
            <w:noProof/>
          </w:rPr>
          <w:tab/>
        </w:r>
        <w:r w:rsidR="009438D5" w:rsidRPr="00790536">
          <w:rPr>
            <w:rStyle w:val="Hyperlink"/>
            <w:rFonts w:ascii="Trebuchet MS" w:hAnsi="Trebuchet MS" w:cs="Arial"/>
            <w:noProof/>
            <w:spacing w:val="-2"/>
          </w:rPr>
          <w:t>Cost of Applications</w:t>
        </w:r>
        <w:r w:rsidR="009438D5" w:rsidRPr="00790536">
          <w:rPr>
            <w:rFonts w:ascii="Trebuchet MS" w:hAnsi="Trebuchet MS" w:cs="Arial"/>
            <w:noProof/>
            <w:webHidden/>
          </w:rPr>
          <w:tab/>
        </w:r>
        <w:r w:rsidR="009438D5" w:rsidRPr="00790536">
          <w:rPr>
            <w:rFonts w:ascii="Trebuchet MS" w:hAnsi="Trebuchet MS" w:cs="Arial"/>
            <w:noProof/>
            <w:webHidden/>
          </w:rPr>
          <w:fldChar w:fldCharType="begin"/>
        </w:r>
        <w:r w:rsidR="009438D5" w:rsidRPr="00790536">
          <w:rPr>
            <w:rFonts w:ascii="Trebuchet MS" w:hAnsi="Trebuchet MS" w:cs="Arial"/>
            <w:noProof/>
            <w:webHidden/>
          </w:rPr>
          <w:instrText xml:space="preserve"> PAGEREF _Toc108496319 \h </w:instrText>
        </w:r>
        <w:r w:rsidR="009438D5" w:rsidRPr="00790536">
          <w:rPr>
            <w:rFonts w:ascii="Trebuchet MS" w:hAnsi="Trebuchet MS" w:cs="Arial"/>
            <w:noProof/>
            <w:webHidden/>
          </w:rPr>
        </w:r>
        <w:r w:rsidR="009438D5" w:rsidRPr="00790536">
          <w:rPr>
            <w:rFonts w:ascii="Trebuchet MS" w:hAnsi="Trebuchet MS" w:cs="Arial"/>
            <w:noProof/>
            <w:webHidden/>
          </w:rPr>
          <w:fldChar w:fldCharType="separate"/>
        </w:r>
        <w:r w:rsidR="00C80399">
          <w:rPr>
            <w:rFonts w:ascii="Trebuchet MS" w:hAnsi="Trebuchet MS" w:cs="Arial"/>
            <w:noProof/>
            <w:webHidden/>
          </w:rPr>
          <w:t>5</w:t>
        </w:r>
        <w:r w:rsidR="009438D5" w:rsidRPr="00790536">
          <w:rPr>
            <w:rFonts w:ascii="Trebuchet MS" w:hAnsi="Trebuchet MS" w:cs="Arial"/>
            <w:noProof/>
            <w:webHidden/>
          </w:rPr>
          <w:fldChar w:fldCharType="end"/>
        </w:r>
      </w:hyperlink>
    </w:p>
    <w:p w14:paraId="79E6824F" w14:textId="09931911" w:rsidR="009438D5" w:rsidRPr="00790536" w:rsidRDefault="006365CC" w:rsidP="009438D5">
      <w:pPr>
        <w:pStyle w:val="TOC3"/>
        <w:rPr>
          <w:rFonts w:ascii="Trebuchet MS" w:hAnsi="Trebuchet MS" w:cs="Arial"/>
          <w:noProof/>
        </w:rPr>
      </w:pPr>
      <w:hyperlink w:anchor="_Toc108496320" w:history="1">
        <w:r w:rsidR="009438D5" w:rsidRPr="00790536">
          <w:rPr>
            <w:rStyle w:val="Hyperlink"/>
            <w:rFonts w:ascii="Trebuchet MS" w:hAnsi="Trebuchet MS" w:cs="Arial"/>
            <w:noProof/>
            <w:spacing w:val="-2"/>
          </w:rPr>
          <w:t xml:space="preserve">10. </w:t>
        </w:r>
        <w:r w:rsidR="009438D5" w:rsidRPr="00790536">
          <w:rPr>
            <w:rFonts w:ascii="Trebuchet MS" w:hAnsi="Trebuchet MS" w:cs="Arial"/>
            <w:noProof/>
          </w:rPr>
          <w:tab/>
        </w:r>
        <w:r w:rsidR="009438D5" w:rsidRPr="00790536">
          <w:rPr>
            <w:rStyle w:val="Hyperlink"/>
            <w:rFonts w:ascii="Trebuchet MS" w:hAnsi="Trebuchet MS" w:cs="Arial"/>
            <w:noProof/>
            <w:spacing w:val="-2"/>
          </w:rPr>
          <w:t>Language of Application</w:t>
        </w:r>
        <w:r w:rsidR="009438D5" w:rsidRPr="00790536">
          <w:rPr>
            <w:rFonts w:ascii="Trebuchet MS" w:hAnsi="Trebuchet MS" w:cs="Arial"/>
            <w:noProof/>
            <w:webHidden/>
          </w:rPr>
          <w:tab/>
        </w:r>
        <w:r w:rsidR="009438D5" w:rsidRPr="00790536">
          <w:rPr>
            <w:rFonts w:ascii="Trebuchet MS" w:hAnsi="Trebuchet MS" w:cs="Arial"/>
            <w:noProof/>
            <w:webHidden/>
          </w:rPr>
          <w:fldChar w:fldCharType="begin"/>
        </w:r>
        <w:r w:rsidR="009438D5" w:rsidRPr="00790536">
          <w:rPr>
            <w:rFonts w:ascii="Trebuchet MS" w:hAnsi="Trebuchet MS" w:cs="Arial"/>
            <w:noProof/>
            <w:webHidden/>
          </w:rPr>
          <w:instrText xml:space="preserve"> PAGEREF _Toc108496320 \h </w:instrText>
        </w:r>
        <w:r w:rsidR="009438D5" w:rsidRPr="00790536">
          <w:rPr>
            <w:rFonts w:ascii="Trebuchet MS" w:hAnsi="Trebuchet MS" w:cs="Arial"/>
            <w:noProof/>
            <w:webHidden/>
          </w:rPr>
        </w:r>
        <w:r w:rsidR="009438D5" w:rsidRPr="00790536">
          <w:rPr>
            <w:rFonts w:ascii="Trebuchet MS" w:hAnsi="Trebuchet MS" w:cs="Arial"/>
            <w:noProof/>
            <w:webHidden/>
          </w:rPr>
          <w:fldChar w:fldCharType="separate"/>
        </w:r>
        <w:r w:rsidR="00C80399">
          <w:rPr>
            <w:rFonts w:ascii="Trebuchet MS" w:hAnsi="Trebuchet MS" w:cs="Arial"/>
            <w:noProof/>
            <w:webHidden/>
          </w:rPr>
          <w:t>5</w:t>
        </w:r>
        <w:r w:rsidR="009438D5" w:rsidRPr="00790536">
          <w:rPr>
            <w:rFonts w:ascii="Trebuchet MS" w:hAnsi="Trebuchet MS" w:cs="Arial"/>
            <w:noProof/>
            <w:webHidden/>
          </w:rPr>
          <w:fldChar w:fldCharType="end"/>
        </w:r>
      </w:hyperlink>
    </w:p>
    <w:p w14:paraId="1B2208E3" w14:textId="79FA3348" w:rsidR="009438D5" w:rsidRPr="00790536" w:rsidRDefault="006365CC" w:rsidP="009438D5">
      <w:pPr>
        <w:pStyle w:val="TOC3"/>
        <w:rPr>
          <w:rFonts w:ascii="Trebuchet MS" w:hAnsi="Trebuchet MS" w:cs="Arial"/>
          <w:noProof/>
        </w:rPr>
      </w:pPr>
      <w:hyperlink w:anchor="_Toc108496321" w:history="1">
        <w:r w:rsidR="009438D5" w:rsidRPr="00790536">
          <w:rPr>
            <w:rStyle w:val="Hyperlink"/>
            <w:rFonts w:ascii="Trebuchet MS" w:hAnsi="Trebuchet MS" w:cs="Arial"/>
            <w:noProof/>
            <w:spacing w:val="-2"/>
          </w:rPr>
          <w:t xml:space="preserve">11. </w:t>
        </w:r>
        <w:r w:rsidR="009438D5" w:rsidRPr="00790536">
          <w:rPr>
            <w:rFonts w:ascii="Trebuchet MS" w:hAnsi="Trebuchet MS" w:cs="Arial"/>
            <w:noProof/>
          </w:rPr>
          <w:tab/>
        </w:r>
        <w:r w:rsidR="009438D5" w:rsidRPr="00790536">
          <w:rPr>
            <w:rStyle w:val="Hyperlink"/>
            <w:rFonts w:ascii="Trebuchet MS" w:hAnsi="Trebuchet MS" w:cs="Arial"/>
            <w:noProof/>
            <w:spacing w:val="-2"/>
          </w:rPr>
          <w:t>Documents Comprising the Application</w:t>
        </w:r>
        <w:r w:rsidR="009438D5" w:rsidRPr="00790536">
          <w:rPr>
            <w:rFonts w:ascii="Trebuchet MS" w:hAnsi="Trebuchet MS" w:cs="Arial"/>
            <w:noProof/>
            <w:webHidden/>
          </w:rPr>
          <w:tab/>
        </w:r>
        <w:r w:rsidR="009438D5" w:rsidRPr="00790536">
          <w:rPr>
            <w:rFonts w:ascii="Trebuchet MS" w:hAnsi="Trebuchet MS" w:cs="Arial"/>
            <w:noProof/>
            <w:webHidden/>
          </w:rPr>
          <w:fldChar w:fldCharType="begin"/>
        </w:r>
        <w:r w:rsidR="009438D5" w:rsidRPr="00790536">
          <w:rPr>
            <w:rFonts w:ascii="Trebuchet MS" w:hAnsi="Trebuchet MS" w:cs="Arial"/>
            <w:noProof/>
            <w:webHidden/>
          </w:rPr>
          <w:instrText xml:space="preserve"> PAGEREF _Toc108496321 \h </w:instrText>
        </w:r>
        <w:r w:rsidR="009438D5" w:rsidRPr="00790536">
          <w:rPr>
            <w:rFonts w:ascii="Trebuchet MS" w:hAnsi="Trebuchet MS" w:cs="Arial"/>
            <w:noProof/>
            <w:webHidden/>
          </w:rPr>
        </w:r>
        <w:r w:rsidR="009438D5" w:rsidRPr="00790536">
          <w:rPr>
            <w:rFonts w:ascii="Trebuchet MS" w:hAnsi="Trebuchet MS" w:cs="Arial"/>
            <w:noProof/>
            <w:webHidden/>
          </w:rPr>
          <w:fldChar w:fldCharType="separate"/>
        </w:r>
        <w:r w:rsidR="00C80399">
          <w:rPr>
            <w:rFonts w:ascii="Trebuchet MS" w:hAnsi="Trebuchet MS" w:cs="Arial"/>
            <w:noProof/>
            <w:webHidden/>
          </w:rPr>
          <w:t>5</w:t>
        </w:r>
        <w:r w:rsidR="009438D5" w:rsidRPr="00790536">
          <w:rPr>
            <w:rFonts w:ascii="Trebuchet MS" w:hAnsi="Trebuchet MS" w:cs="Arial"/>
            <w:noProof/>
            <w:webHidden/>
          </w:rPr>
          <w:fldChar w:fldCharType="end"/>
        </w:r>
      </w:hyperlink>
    </w:p>
    <w:p w14:paraId="03BBAD6F" w14:textId="014D70C8" w:rsidR="009438D5" w:rsidRPr="00790536" w:rsidRDefault="006365CC" w:rsidP="009438D5">
      <w:pPr>
        <w:pStyle w:val="TOC3"/>
        <w:rPr>
          <w:rFonts w:ascii="Trebuchet MS" w:hAnsi="Trebuchet MS" w:cs="Arial"/>
          <w:noProof/>
        </w:rPr>
      </w:pPr>
      <w:hyperlink w:anchor="_Toc108496322" w:history="1">
        <w:r w:rsidR="009438D5" w:rsidRPr="00790536">
          <w:rPr>
            <w:rStyle w:val="Hyperlink"/>
            <w:rFonts w:ascii="Trebuchet MS" w:hAnsi="Trebuchet MS" w:cs="Arial"/>
            <w:noProof/>
          </w:rPr>
          <w:t>12.</w:t>
        </w:r>
        <w:r w:rsidR="009438D5" w:rsidRPr="00790536">
          <w:rPr>
            <w:rFonts w:ascii="Trebuchet MS" w:hAnsi="Trebuchet MS" w:cs="Arial"/>
            <w:noProof/>
          </w:rPr>
          <w:tab/>
        </w:r>
        <w:r w:rsidR="009438D5" w:rsidRPr="00790536">
          <w:rPr>
            <w:rStyle w:val="Hyperlink"/>
            <w:rFonts w:ascii="Trebuchet MS" w:hAnsi="Trebuchet MS" w:cs="Arial"/>
            <w:noProof/>
          </w:rPr>
          <w:t>Application Submission Form</w:t>
        </w:r>
        <w:r w:rsidR="009438D5" w:rsidRPr="00790536">
          <w:rPr>
            <w:rFonts w:ascii="Trebuchet MS" w:hAnsi="Trebuchet MS" w:cs="Arial"/>
            <w:noProof/>
            <w:webHidden/>
          </w:rPr>
          <w:tab/>
        </w:r>
        <w:r w:rsidR="009438D5" w:rsidRPr="00790536">
          <w:rPr>
            <w:rFonts w:ascii="Trebuchet MS" w:hAnsi="Trebuchet MS" w:cs="Arial"/>
            <w:noProof/>
            <w:webHidden/>
          </w:rPr>
          <w:fldChar w:fldCharType="begin"/>
        </w:r>
        <w:r w:rsidR="009438D5" w:rsidRPr="00790536">
          <w:rPr>
            <w:rFonts w:ascii="Trebuchet MS" w:hAnsi="Trebuchet MS" w:cs="Arial"/>
            <w:noProof/>
            <w:webHidden/>
          </w:rPr>
          <w:instrText xml:space="preserve"> PAGEREF _Toc108496322 \h </w:instrText>
        </w:r>
        <w:r w:rsidR="009438D5" w:rsidRPr="00790536">
          <w:rPr>
            <w:rFonts w:ascii="Trebuchet MS" w:hAnsi="Trebuchet MS" w:cs="Arial"/>
            <w:noProof/>
            <w:webHidden/>
          </w:rPr>
        </w:r>
        <w:r w:rsidR="009438D5" w:rsidRPr="00790536">
          <w:rPr>
            <w:rFonts w:ascii="Trebuchet MS" w:hAnsi="Trebuchet MS" w:cs="Arial"/>
            <w:noProof/>
            <w:webHidden/>
          </w:rPr>
          <w:fldChar w:fldCharType="separate"/>
        </w:r>
        <w:r w:rsidR="00C80399">
          <w:rPr>
            <w:rFonts w:ascii="Trebuchet MS" w:hAnsi="Trebuchet MS" w:cs="Arial"/>
            <w:noProof/>
            <w:webHidden/>
          </w:rPr>
          <w:t>6</w:t>
        </w:r>
        <w:r w:rsidR="009438D5" w:rsidRPr="00790536">
          <w:rPr>
            <w:rFonts w:ascii="Trebuchet MS" w:hAnsi="Trebuchet MS" w:cs="Arial"/>
            <w:noProof/>
            <w:webHidden/>
          </w:rPr>
          <w:fldChar w:fldCharType="end"/>
        </w:r>
      </w:hyperlink>
    </w:p>
    <w:p w14:paraId="51F91AF1" w14:textId="1004BCA0" w:rsidR="009438D5" w:rsidRPr="00790536" w:rsidRDefault="006365CC" w:rsidP="009438D5">
      <w:pPr>
        <w:pStyle w:val="TOC3"/>
        <w:rPr>
          <w:rFonts w:ascii="Trebuchet MS" w:hAnsi="Trebuchet MS" w:cs="Arial"/>
          <w:noProof/>
        </w:rPr>
      </w:pPr>
      <w:hyperlink w:anchor="_Toc108496323" w:history="1">
        <w:r w:rsidR="009438D5" w:rsidRPr="00790536">
          <w:rPr>
            <w:rStyle w:val="Hyperlink"/>
            <w:rFonts w:ascii="Trebuchet MS" w:hAnsi="Trebuchet MS" w:cs="Arial"/>
            <w:noProof/>
          </w:rPr>
          <w:t xml:space="preserve">13. </w:t>
        </w:r>
        <w:r w:rsidR="009438D5" w:rsidRPr="00790536">
          <w:rPr>
            <w:rStyle w:val="Hyperlink"/>
            <w:rFonts w:ascii="Trebuchet MS" w:hAnsi="Trebuchet MS" w:cs="Arial"/>
            <w:noProof/>
          </w:rPr>
          <w:tab/>
          <w:t>Documents Establishing the Eligibility of the Applicant</w:t>
        </w:r>
        <w:r w:rsidR="009438D5" w:rsidRPr="00790536">
          <w:rPr>
            <w:rFonts w:ascii="Trebuchet MS" w:hAnsi="Trebuchet MS" w:cs="Arial"/>
            <w:noProof/>
            <w:webHidden/>
          </w:rPr>
          <w:tab/>
        </w:r>
        <w:r w:rsidR="009438D5" w:rsidRPr="00790536">
          <w:rPr>
            <w:rFonts w:ascii="Trebuchet MS" w:hAnsi="Trebuchet MS" w:cs="Arial"/>
            <w:noProof/>
            <w:webHidden/>
          </w:rPr>
          <w:fldChar w:fldCharType="begin"/>
        </w:r>
        <w:r w:rsidR="009438D5" w:rsidRPr="00790536">
          <w:rPr>
            <w:rFonts w:ascii="Trebuchet MS" w:hAnsi="Trebuchet MS" w:cs="Arial"/>
            <w:noProof/>
            <w:webHidden/>
          </w:rPr>
          <w:instrText xml:space="preserve"> PAGEREF _Toc108496323 \h </w:instrText>
        </w:r>
        <w:r w:rsidR="009438D5" w:rsidRPr="00790536">
          <w:rPr>
            <w:rFonts w:ascii="Trebuchet MS" w:hAnsi="Trebuchet MS" w:cs="Arial"/>
            <w:noProof/>
            <w:webHidden/>
          </w:rPr>
        </w:r>
        <w:r w:rsidR="009438D5" w:rsidRPr="00790536">
          <w:rPr>
            <w:rFonts w:ascii="Trebuchet MS" w:hAnsi="Trebuchet MS" w:cs="Arial"/>
            <w:noProof/>
            <w:webHidden/>
          </w:rPr>
          <w:fldChar w:fldCharType="separate"/>
        </w:r>
        <w:r w:rsidR="00C80399">
          <w:rPr>
            <w:rFonts w:ascii="Trebuchet MS" w:hAnsi="Trebuchet MS" w:cs="Arial"/>
            <w:noProof/>
            <w:webHidden/>
          </w:rPr>
          <w:t>6</w:t>
        </w:r>
        <w:r w:rsidR="009438D5" w:rsidRPr="00790536">
          <w:rPr>
            <w:rFonts w:ascii="Trebuchet MS" w:hAnsi="Trebuchet MS" w:cs="Arial"/>
            <w:noProof/>
            <w:webHidden/>
          </w:rPr>
          <w:fldChar w:fldCharType="end"/>
        </w:r>
      </w:hyperlink>
    </w:p>
    <w:p w14:paraId="5C8B826A" w14:textId="3E50DA12" w:rsidR="009438D5" w:rsidRPr="00790536" w:rsidRDefault="006365CC" w:rsidP="009438D5">
      <w:pPr>
        <w:pStyle w:val="TOC3"/>
        <w:rPr>
          <w:rFonts w:ascii="Trebuchet MS" w:hAnsi="Trebuchet MS" w:cs="Arial"/>
          <w:noProof/>
        </w:rPr>
      </w:pPr>
      <w:hyperlink w:anchor="_Toc108496324" w:history="1">
        <w:r w:rsidR="009438D5" w:rsidRPr="00790536">
          <w:rPr>
            <w:rStyle w:val="Hyperlink"/>
            <w:rFonts w:ascii="Trebuchet MS" w:hAnsi="Trebuchet MS" w:cs="Arial"/>
            <w:noProof/>
          </w:rPr>
          <w:t xml:space="preserve">14. </w:t>
        </w:r>
        <w:r w:rsidR="009438D5" w:rsidRPr="00790536">
          <w:rPr>
            <w:rStyle w:val="Hyperlink"/>
            <w:rFonts w:ascii="Trebuchet MS" w:hAnsi="Trebuchet MS" w:cs="Arial"/>
            <w:noProof/>
          </w:rPr>
          <w:tab/>
          <w:t>Documents Establishing the Qualifications of the Applicant</w:t>
        </w:r>
        <w:r w:rsidR="009438D5" w:rsidRPr="00790536">
          <w:rPr>
            <w:rFonts w:ascii="Trebuchet MS" w:hAnsi="Trebuchet MS" w:cs="Arial"/>
            <w:noProof/>
            <w:webHidden/>
          </w:rPr>
          <w:tab/>
        </w:r>
        <w:r w:rsidR="009438D5" w:rsidRPr="00790536">
          <w:rPr>
            <w:rFonts w:ascii="Trebuchet MS" w:hAnsi="Trebuchet MS" w:cs="Arial"/>
            <w:noProof/>
            <w:webHidden/>
          </w:rPr>
          <w:fldChar w:fldCharType="begin"/>
        </w:r>
        <w:r w:rsidR="009438D5" w:rsidRPr="00790536">
          <w:rPr>
            <w:rFonts w:ascii="Trebuchet MS" w:hAnsi="Trebuchet MS" w:cs="Arial"/>
            <w:noProof/>
            <w:webHidden/>
          </w:rPr>
          <w:instrText xml:space="preserve"> PAGEREF _Toc108496324 \h </w:instrText>
        </w:r>
        <w:r w:rsidR="009438D5" w:rsidRPr="00790536">
          <w:rPr>
            <w:rFonts w:ascii="Trebuchet MS" w:hAnsi="Trebuchet MS" w:cs="Arial"/>
            <w:noProof/>
            <w:webHidden/>
          </w:rPr>
        </w:r>
        <w:r w:rsidR="009438D5" w:rsidRPr="00790536">
          <w:rPr>
            <w:rFonts w:ascii="Trebuchet MS" w:hAnsi="Trebuchet MS" w:cs="Arial"/>
            <w:noProof/>
            <w:webHidden/>
          </w:rPr>
          <w:fldChar w:fldCharType="separate"/>
        </w:r>
        <w:r w:rsidR="00C80399">
          <w:rPr>
            <w:rFonts w:ascii="Trebuchet MS" w:hAnsi="Trebuchet MS" w:cs="Arial"/>
            <w:noProof/>
            <w:webHidden/>
          </w:rPr>
          <w:t>6</w:t>
        </w:r>
        <w:r w:rsidR="009438D5" w:rsidRPr="00790536">
          <w:rPr>
            <w:rFonts w:ascii="Trebuchet MS" w:hAnsi="Trebuchet MS" w:cs="Arial"/>
            <w:noProof/>
            <w:webHidden/>
          </w:rPr>
          <w:fldChar w:fldCharType="end"/>
        </w:r>
      </w:hyperlink>
    </w:p>
    <w:p w14:paraId="6F1707CD" w14:textId="04D4FB58" w:rsidR="009438D5" w:rsidRPr="00790536" w:rsidRDefault="006365CC" w:rsidP="009438D5">
      <w:pPr>
        <w:pStyle w:val="TOC3"/>
        <w:rPr>
          <w:rFonts w:ascii="Trebuchet MS" w:hAnsi="Trebuchet MS" w:cs="Arial"/>
          <w:noProof/>
        </w:rPr>
      </w:pPr>
      <w:hyperlink w:anchor="_Toc108496325" w:history="1">
        <w:r w:rsidR="009438D5" w:rsidRPr="00790536">
          <w:rPr>
            <w:rStyle w:val="Hyperlink"/>
            <w:rFonts w:ascii="Trebuchet MS" w:hAnsi="Trebuchet MS" w:cs="Arial"/>
            <w:noProof/>
          </w:rPr>
          <w:t xml:space="preserve">15. </w:t>
        </w:r>
        <w:r w:rsidR="009438D5" w:rsidRPr="00790536">
          <w:rPr>
            <w:rStyle w:val="Hyperlink"/>
            <w:rFonts w:ascii="Trebuchet MS" w:hAnsi="Trebuchet MS" w:cs="Arial"/>
            <w:noProof/>
          </w:rPr>
          <w:tab/>
          <w:t>Signing of the Application and Number of Copies</w:t>
        </w:r>
        <w:r w:rsidR="009438D5" w:rsidRPr="00790536">
          <w:rPr>
            <w:rFonts w:ascii="Trebuchet MS" w:hAnsi="Trebuchet MS" w:cs="Arial"/>
            <w:noProof/>
            <w:webHidden/>
          </w:rPr>
          <w:tab/>
        </w:r>
        <w:r w:rsidR="009438D5" w:rsidRPr="00790536">
          <w:rPr>
            <w:rFonts w:ascii="Trebuchet MS" w:hAnsi="Trebuchet MS" w:cs="Arial"/>
            <w:noProof/>
            <w:webHidden/>
          </w:rPr>
          <w:fldChar w:fldCharType="begin"/>
        </w:r>
        <w:r w:rsidR="009438D5" w:rsidRPr="00790536">
          <w:rPr>
            <w:rFonts w:ascii="Trebuchet MS" w:hAnsi="Trebuchet MS" w:cs="Arial"/>
            <w:noProof/>
            <w:webHidden/>
          </w:rPr>
          <w:instrText xml:space="preserve"> PAGEREF _Toc108496325 \h </w:instrText>
        </w:r>
        <w:r w:rsidR="009438D5" w:rsidRPr="00790536">
          <w:rPr>
            <w:rFonts w:ascii="Trebuchet MS" w:hAnsi="Trebuchet MS" w:cs="Arial"/>
            <w:noProof/>
            <w:webHidden/>
          </w:rPr>
        </w:r>
        <w:r w:rsidR="009438D5" w:rsidRPr="00790536">
          <w:rPr>
            <w:rFonts w:ascii="Trebuchet MS" w:hAnsi="Trebuchet MS" w:cs="Arial"/>
            <w:noProof/>
            <w:webHidden/>
          </w:rPr>
          <w:fldChar w:fldCharType="separate"/>
        </w:r>
        <w:r w:rsidR="00C80399">
          <w:rPr>
            <w:rFonts w:ascii="Trebuchet MS" w:hAnsi="Trebuchet MS" w:cs="Arial"/>
            <w:noProof/>
            <w:webHidden/>
          </w:rPr>
          <w:t>6</w:t>
        </w:r>
        <w:r w:rsidR="009438D5" w:rsidRPr="00790536">
          <w:rPr>
            <w:rFonts w:ascii="Trebuchet MS" w:hAnsi="Trebuchet MS" w:cs="Arial"/>
            <w:noProof/>
            <w:webHidden/>
          </w:rPr>
          <w:fldChar w:fldCharType="end"/>
        </w:r>
      </w:hyperlink>
    </w:p>
    <w:p w14:paraId="619347DF" w14:textId="18D0B050" w:rsidR="009438D5" w:rsidRPr="00790536" w:rsidRDefault="006365CC" w:rsidP="009438D5">
      <w:pPr>
        <w:pStyle w:val="TOC2"/>
        <w:rPr>
          <w:rFonts w:ascii="Trebuchet MS" w:hAnsi="Trebuchet MS" w:cs="Arial"/>
          <w:noProof/>
        </w:rPr>
      </w:pPr>
      <w:hyperlink w:anchor="_Toc108496326" w:history="1">
        <w:r w:rsidR="009438D5" w:rsidRPr="00790536">
          <w:rPr>
            <w:rStyle w:val="Hyperlink"/>
            <w:rFonts w:ascii="Trebuchet MS" w:hAnsi="Trebuchet MS" w:cs="Arial"/>
            <w:noProof/>
          </w:rPr>
          <w:t>D. Submission of Applications</w:t>
        </w:r>
        <w:r w:rsidR="009438D5" w:rsidRPr="00790536">
          <w:rPr>
            <w:rFonts w:ascii="Trebuchet MS" w:hAnsi="Trebuchet MS" w:cs="Arial"/>
            <w:noProof/>
            <w:webHidden/>
          </w:rPr>
          <w:tab/>
        </w:r>
        <w:r w:rsidR="009438D5" w:rsidRPr="00790536">
          <w:rPr>
            <w:rFonts w:ascii="Trebuchet MS" w:hAnsi="Trebuchet MS" w:cs="Arial"/>
            <w:noProof/>
            <w:webHidden/>
          </w:rPr>
          <w:fldChar w:fldCharType="begin"/>
        </w:r>
        <w:r w:rsidR="009438D5" w:rsidRPr="00790536">
          <w:rPr>
            <w:rFonts w:ascii="Trebuchet MS" w:hAnsi="Trebuchet MS" w:cs="Arial"/>
            <w:noProof/>
            <w:webHidden/>
          </w:rPr>
          <w:instrText xml:space="preserve"> PAGEREF _Toc108496326 \h </w:instrText>
        </w:r>
        <w:r w:rsidR="009438D5" w:rsidRPr="00790536">
          <w:rPr>
            <w:rFonts w:ascii="Trebuchet MS" w:hAnsi="Trebuchet MS" w:cs="Arial"/>
            <w:noProof/>
            <w:webHidden/>
          </w:rPr>
        </w:r>
        <w:r w:rsidR="009438D5" w:rsidRPr="00790536">
          <w:rPr>
            <w:rFonts w:ascii="Trebuchet MS" w:hAnsi="Trebuchet MS" w:cs="Arial"/>
            <w:noProof/>
            <w:webHidden/>
          </w:rPr>
          <w:fldChar w:fldCharType="separate"/>
        </w:r>
        <w:r w:rsidR="00C80399">
          <w:rPr>
            <w:rFonts w:ascii="Trebuchet MS" w:hAnsi="Trebuchet MS" w:cs="Arial"/>
            <w:noProof/>
            <w:webHidden/>
          </w:rPr>
          <w:t>6</w:t>
        </w:r>
        <w:r w:rsidR="009438D5" w:rsidRPr="00790536">
          <w:rPr>
            <w:rFonts w:ascii="Trebuchet MS" w:hAnsi="Trebuchet MS" w:cs="Arial"/>
            <w:noProof/>
            <w:webHidden/>
          </w:rPr>
          <w:fldChar w:fldCharType="end"/>
        </w:r>
      </w:hyperlink>
    </w:p>
    <w:p w14:paraId="6A390E5A" w14:textId="7CFD890A" w:rsidR="009438D5" w:rsidRPr="00790536" w:rsidRDefault="006365CC" w:rsidP="009438D5">
      <w:pPr>
        <w:pStyle w:val="TOC3"/>
        <w:rPr>
          <w:rFonts w:ascii="Trebuchet MS" w:hAnsi="Trebuchet MS" w:cs="Arial"/>
          <w:noProof/>
        </w:rPr>
      </w:pPr>
      <w:hyperlink w:anchor="_Toc108496327" w:history="1">
        <w:r w:rsidR="009438D5" w:rsidRPr="00790536">
          <w:rPr>
            <w:rStyle w:val="Hyperlink"/>
            <w:rFonts w:ascii="Trebuchet MS" w:hAnsi="Trebuchet MS" w:cs="Arial"/>
            <w:noProof/>
          </w:rPr>
          <w:t xml:space="preserve">16. </w:t>
        </w:r>
        <w:r w:rsidR="009438D5" w:rsidRPr="00790536">
          <w:rPr>
            <w:rStyle w:val="Hyperlink"/>
            <w:rFonts w:ascii="Trebuchet MS" w:hAnsi="Trebuchet MS" w:cs="Arial"/>
            <w:noProof/>
          </w:rPr>
          <w:tab/>
          <w:t>Sealing and Identification of Applications</w:t>
        </w:r>
        <w:r w:rsidR="009438D5" w:rsidRPr="00790536">
          <w:rPr>
            <w:rFonts w:ascii="Trebuchet MS" w:hAnsi="Trebuchet MS" w:cs="Arial"/>
            <w:noProof/>
            <w:webHidden/>
          </w:rPr>
          <w:tab/>
        </w:r>
        <w:r w:rsidR="009438D5" w:rsidRPr="00790536">
          <w:rPr>
            <w:rFonts w:ascii="Trebuchet MS" w:hAnsi="Trebuchet MS" w:cs="Arial"/>
            <w:noProof/>
            <w:webHidden/>
          </w:rPr>
          <w:fldChar w:fldCharType="begin"/>
        </w:r>
        <w:r w:rsidR="009438D5" w:rsidRPr="00790536">
          <w:rPr>
            <w:rFonts w:ascii="Trebuchet MS" w:hAnsi="Trebuchet MS" w:cs="Arial"/>
            <w:noProof/>
            <w:webHidden/>
          </w:rPr>
          <w:instrText xml:space="preserve"> PAGEREF _Toc108496327 \h </w:instrText>
        </w:r>
        <w:r w:rsidR="009438D5" w:rsidRPr="00790536">
          <w:rPr>
            <w:rFonts w:ascii="Trebuchet MS" w:hAnsi="Trebuchet MS" w:cs="Arial"/>
            <w:noProof/>
            <w:webHidden/>
          </w:rPr>
        </w:r>
        <w:r w:rsidR="009438D5" w:rsidRPr="00790536">
          <w:rPr>
            <w:rFonts w:ascii="Trebuchet MS" w:hAnsi="Trebuchet MS" w:cs="Arial"/>
            <w:noProof/>
            <w:webHidden/>
          </w:rPr>
          <w:fldChar w:fldCharType="separate"/>
        </w:r>
        <w:r w:rsidR="00C80399">
          <w:rPr>
            <w:rFonts w:ascii="Trebuchet MS" w:hAnsi="Trebuchet MS" w:cs="Arial"/>
            <w:noProof/>
            <w:webHidden/>
          </w:rPr>
          <w:t>6</w:t>
        </w:r>
        <w:r w:rsidR="009438D5" w:rsidRPr="00790536">
          <w:rPr>
            <w:rFonts w:ascii="Trebuchet MS" w:hAnsi="Trebuchet MS" w:cs="Arial"/>
            <w:noProof/>
            <w:webHidden/>
          </w:rPr>
          <w:fldChar w:fldCharType="end"/>
        </w:r>
      </w:hyperlink>
    </w:p>
    <w:p w14:paraId="29E87275" w14:textId="1EF9520F" w:rsidR="009438D5" w:rsidRPr="00790536" w:rsidRDefault="006365CC" w:rsidP="009438D5">
      <w:pPr>
        <w:pStyle w:val="TOC3"/>
        <w:rPr>
          <w:rFonts w:ascii="Trebuchet MS" w:hAnsi="Trebuchet MS" w:cs="Arial"/>
          <w:noProof/>
        </w:rPr>
      </w:pPr>
      <w:hyperlink w:anchor="_Toc108496328" w:history="1">
        <w:r w:rsidR="009438D5" w:rsidRPr="00790536">
          <w:rPr>
            <w:rStyle w:val="Hyperlink"/>
            <w:rFonts w:ascii="Trebuchet MS" w:hAnsi="Trebuchet MS" w:cs="Arial"/>
            <w:noProof/>
          </w:rPr>
          <w:t>17.</w:t>
        </w:r>
        <w:r w:rsidR="009438D5" w:rsidRPr="00790536">
          <w:rPr>
            <w:rFonts w:ascii="Trebuchet MS" w:hAnsi="Trebuchet MS" w:cs="Arial"/>
            <w:noProof/>
          </w:rPr>
          <w:tab/>
        </w:r>
        <w:r w:rsidR="009438D5" w:rsidRPr="00790536">
          <w:rPr>
            <w:rStyle w:val="Hyperlink"/>
            <w:rFonts w:ascii="Trebuchet MS" w:hAnsi="Trebuchet MS" w:cs="Arial"/>
            <w:noProof/>
          </w:rPr>
          <w:t>Deadline for Submission of Applications</w:t>
        </w:r>
        <w:r w:rsidR="009438D5" w:rsidRPr="00790536">
          <w:rPr>
            <w:rFonts w:ascii="Trebuchet MS" w:hAnsi="Trebuchet MS" w:cs="Arial"/>
            <w:noProof/>
            <w:webHidden/>
          </w:rPr>
          <w:tab/>
        </w:r>
        <w:r w:rsidR="009438D5" w:rsidRPr="00790536">
          <w:rPr>
            <w:rFonts w:ascii="Trebuchet MS" w:hAnsi="Trebuchet MS" w:cs="Arial"/>
            <w:noProof/>
            <w:webHidden/>
          </w:rPr>
          <w:fldChar w:fldCharType="begin"/>
        </w:r>
        <w:r w:rsidR="009438D5" w:rsidRPr="00790536">
          <w:rPr>
            <w:rFonts w:ascii="Trebuchet MS" w:hAnsi="Trebuchet MS" w:cs="Arial"/>
            <w:noProof/>
            <w:webHidden/>
          </w:rPr>
          <w:instrText xml:space="preserve"> PAGEREF _Toc108496328 \h </w:instrText>
        </w:r>
        <w:r w:rsidR="009438D5" w:rsidRPr="00790536">
          <w:rPr>
            <w:rFonts w:ascii="Trebuchet MS" w:hAnsi="Trebuchet MS" w:cs="Arial"/>
            <w:noProof/>
            <w:webHidden/>
          </w:rPr>
        </w:r>
        <w:r w:rsidR="009438D5" w:rsidRPr="00790536">
          <w:rPr>
            <w:rFonts w:ascii="Trebuchet MS" w:hAnsi="Trebuchet MS" w:cs="Arial"/>
            <w:noProof/>
            <w:webHidden/>
          </w:rPr>
          <w:fldChar w:fldCharType="separate"/>
        </w:r>
        <w:r w:rsidR="00C80399">
          <w:rPr>
            <w:rFonts w:ascii="Trebuchet MS" w:hAnsi="Trebuchet MS" w:cs="Arial"/>
            <w:noProof/>
            <w:webHidden/>
          </w:rPr>
          <w:t>7</w:t>
        </w:r>
        <w:r w:rsidR="009438D5" w:rsidRPr="00790536">
          <w:rPr>
            <w:rFonts w:ascii="Trebuchet MS" w:hAnsi="Trebuchet MS" w:cs="Arial"/>
            <w:noProof/>
            <w:webHidden/>
          </w:rPr>
          <w:fldChar w:fldCharType="end"/>
        </w:r>
      </w:hyperlink>
    </w:p>
    <w:p w14:paraId="557BAB39" w14:textId="3C9E5630" w:rsidR="009438D5" w:rsidRPr="00790536" w:rsidRDefault="006365CC" w:rsidP="009438D5">
      <w:pPr>
        <w:pStyle w:val="TOC3"/>
        <w:rPr>
          <w:rFonts w:ascii="Trebuchet MS" w:hAnsi="Trebuchet MS" w:cs="Arial"/>
          <w:noProof/>
        </w:rPr>
      </w:pPr>
      <w:hyperlink w:anchor="_Toc108496329" w:history="1">
        <w:r w:rsidR="009438D5" w:rsidRPr="00790536">
          <w:rPr>
            <w:rStyle w:val="Hyperlink"/>
            <w:rFonts w:ascii="Trebuchet MS" w:hAnsi="Trebuchet MS" w:cs="Arial"/>
            <w:noProof/>
          </w:rPr>
          <w:t>18.</w:t>
        </w:r>
        <w:r w:rsidR="009438D5" w:rsidRPr="00790536">
          <w:rPr>
            <w:rFonts w:ascii="Trebuchet MS" w:hAnsi="Trebuchet MS" w:cs="Arial"/>
            <w:noProof/>
          </w:rPr>
          <w:tab/>
        </w:r>
        <w:r w:rsidR="009438D5" w:rsidRPr="00790536">
          <w:rPr>
            <w:rStyle w:val="Hyperlink"/>
            <w:rFonts w:ascii="Trebuchet MS" w:hAnsi="Trebuchet MS" w:cs="Arial"/>
            <w:noProof/>
          </w:rPr>
          <w:t>Late Applications</w:t>
        </w:r>
        <w:r w:rsidR="009438D5" w:rsidRPr="00790536">
          <w:rPr>
            <w:rFonts w:ascii="Trebuchet MS" w:hAnsi="Trebuchet MS" w:cs="Arial"/>
            <w:noProof/>
            <w:webHidden/>
          </w:rPr>
          <w:tab/>
        </w:r>
        <w:r w:rsidR="009438D5" w:rsidRPr="00790536">
          <w:rPr>
            <w:rFonts w:ascii="Trebuchet MS" w:hAnsi="Trebuchet MS" w:cs="Arial"/>
            <w:noProof/>
            <w:webHidden/>
          </w:rPr>
          <w:fldChar w:fldCharType="begin"/>
        </w:r>
        <w:r w:rsidR="009438D5" w:rsidRPr="00790536">
          <w:rPr>
            <w:rFonts w:ascii="Trebuchet MS" w:hAnsi="Trebuchet MS" w:cs="Arial"/>
            <w:noProof/>
            <w:webHidden/>
          </w:rPr>
          <w:instrText xml:space="preserve"> PAGEREF _Toc108496329 \h </w:instrText>
        </w:r>
        <w:r w:rsidR="009438D5" w:rsidRPr="00790536">
          <w:rPr>
            <w:rFonts w:ascii="Trebuchet MS" w:hAnsi="Trebuchet MS" w:cs="Arial"/>
            <w:noProof/>
            <w:webHidden/>
          </w:rPr>
        </w:r>
        <w:r w:rsidR="009438D5" w:rsidRPr="00790536">
          <w:rPr>
            <w:rFonts w:ascii="Trebuchet MS" w:hAnsi="Trebuchet MS" w:cs="Arial"/>
            <w:noProof/>
            <w:webHidden/>
          </w:rPr>
          <w:fldChar w:fldCharType="separate"/>
        </w:r>
        <w:r w:rsidR="00C80399">
          <w:rPr>
            <w:rFonts w:ascii="Trebuchet MS" w:hAnsi="Trebuchet MS" w:cs="Arial"/>
            <w:noProof/>
            <w:webHidden/>
          </w:rPr>
          <w:t>7</w:t>
        </w:r>
        <w:r w:rsidR="009438D5" w:rsidRPr="00790536">
          <w:rPr>
            <w:rFonts w:ascii="Trebuchet MS" w:hAnsi="Trebuchet MS" w:cs="Arial"/>
            <w:noProof/>
            <w:webHidden/>
          </w:rPr>
          <w:fldChar w:fldCharType="end"/>
        </w:r>
      </w:hyperlink>
    </w:p>
    <w:p w14:paraId="046496CE" w14:textId="1197A891" w:rsidR="009438D5" w:rsidRPr="00790536" w:rsidRDefault="006365CC" w:rsidP="009438D5">
      <w:pPr>
        <w:pStyle w:val="TOC3"/>
        <w:rPr>
          <w:rFonts w:ascii="Trebuchet MS" w:hAnsi="Trebuchet MS" w:cs="Arial"/>
          <w:noProof/>
        </w:rPr>
      </w:pPr>
      <w:hyperlink w:anchor="_Toc108496330" w:history="1">
        <w:r w:rsidR="009438D5" w:rsidRPr="00790536">
          <w:rPr>
            <w:rStyle w:val="Hyperlink"/>
            <w:rFonts w:ascii="Trebuchet MS" w:hAnsi="Trebuchet MS" w:cs="Arial"/>
            <w:noProof/>
          </w:rPr>
          <w:t xml:space="preserve">19. </w:t>
        </w:r>
        <w:r w:rsidR="009438D5" w:rsidRPr="00790536">
          <w:rPr>
            <w:rStyle w:val="Hyperlink"/>
            <w:rFonts w:ascii="Trebuchet MS" w:hAnsi="Trebuchet MS" w:cs="Arial"/>
            <w:noProof/>
          </w:rPr>
          <w:tab/>
          <w:t>Opening of Applications</w:t>
        </w:r>
        <w:r w:rsidR="009438D5" w:rsidRPr="00790536">
          <w:rPr>
            <w:rFonts w:ascii="Trebuchet MS" w:hAnsi="Trebuchet MS" w:cs="Arial"/>
            <w:noProof/>
            <w:webHidden/>
          </w:rPr>
          <w:tab/>
        </w:r>
        <w:r w:rsidR="009438D5" w:rsidRPr="00790536">
          <w:rPr>
            <w:rFonts w:ascii="Trebuchet MS" w:hAnsi="Trebuchet MS" w:cs="Arial"/>
            <w:noProof/>
            <w:webHidden/>
          </w:rPr>
          <w:fldChar w:fldCharType="begin"/>
        </w:r>
        <w:r w:rsidR="009438D5" w:rsidRPr="00790536">
          <w:rPr>
            <w:rFonts w:ascii="Trebuchet MS" w:hAnsi="Trebuchet MS" w:cs="Arial"/>
            <w:noProof/>
            <w:webHidden/>
          </w:rPr>
          <w:instrText xml:space="preserve"> PAGEREF _Toc108496330 \h </w:instrText>
        </w:r>
        <w:r w:rsidR="009438D5" w:rsidRPr="00790536">
          <w:rPr>
            <w:rFonts w:ascii="Trebuchet MS" w:hAnsi="Trebuchet MS" w:cs="Arial"/>
            <w:noProof/>
            <w:webHidden/>
          </w:rPr>
        </w:r>
        <w:r w:rsidR="009438D5" w:rsidRPr="00790536">
          <w:rPr>
            <w:rFonts w:ascii="Trebuchet MS" w:hAnsi="Trebuchet MS" w:cs="Arial"/>
            <w:noProof/>
            <w:webHidden/>
          </w:rPr>
          <w:fldChar w:fldCharType="separate"/>
        </w:r>
        <w:r w:rsidR="00C80399">
          <w:rPr>
            <w:rFonts w:ascii="Trebuchet MS" w:hAnsi="Trebuchet MS" w:cs="Arial"/>
            <w:noProof/>
            <w:webHidden/>
          </w:rPr>
          <w:t>7</w:t>
        </w:r>
        <w:r w:rsidR="009438D5" w:rsidRPr="00790536">
          <w:rPr>
            <w:rFonts w:ascii="Trebuchet MS" w:hAnsi="Trebuchet MS" w:cs="Arial"/>
            <w:noProof/>
            <w:webHidden/>
          </w:rPr>
          <w:fldChar w:fldCharType="end"/>
        </w:r>
      </w:hyperlink>
    </w:p>
    <w:p w14:paraId="21FA224C" w14:textId="3045FBE3" w:rsidR="009438D5" w:rsidRPr="00790536" w:rsidRDefault="006365CC" w:rsidP="009438D5">
      <w:pPr>
        <w:pStyle w:val="TOC2"/>
        <w:rPr>
          <w:rFonts w:ascii="Trebuchet MS" w:hAnsi="Trebuchet MS" w:cs="Arial"/>
          <w:noProof/>
        </w:rPr>
      </w:pPr>
      <w:hyperlink w:anchor="_Toc108496331" w:history="1">
        <w:r w:rsidR="009438D5" w:rsidRPr="00790536">
          <w:rPr>
            <w:rStyle w:val="Hyperlink"/>
            <w:rFonts w:ascii="Trebuchet MS" w:hAnsi="Trebuchet MS" w:cs="Arial"/>
            <w:noProof/>
          </w:rPr>
          <w:t>E. Procedures for Evaluation of Applications</w:t>
        </w:r>
        <w:r w:rsidR="009438D5" w:rsidRPr="00790536">
          <w:rPr>
            <w:rFonts w:ascii="Trebuchet MS" w:hAnsi="Trebuchet MS" w:cs="Arial"/>
            <w:noProof/>
            <w:webHidden/>
          </w:rPr>
          <w:tab/>
        </w:r>
        <w:r w:rsidR="009438D5" w:rsidRPr="00790536">
          <w:rPr>
            <w:rFonts w:ascii="Trebuchet MS" w:hAnsi="Trebuchet MS" w:cs="Arial"/>
            <w:noProof/>
            <w:webHidden/>
          </w:rPr>
          <w:fldChar w:fldCharType="begin"/>
        </w:r>
        <w:r w:rsidR="009438D5" w:rsidRPr="00790536">
          <w:rPr>
            <w:rFonts w:ascii="Trebuchet MS" w:hAnsi="Trebuchet MS" w:cs="Arial"/>
            <w:noProof/>
            <w:webHidden/>
          </w:rPr>
          <w:instrText xml:space="preserve"> PAGEREF _Toc108496331 \h </w:instrText>
        </w:r>
        <w:r w:rsidR="009438D5" w:rsidRPr="00790536">
          <w:rPr>
            <w:rFonts w:ascii="Trebuchet MS" w:hAnsi="Trebuchet MS" w:cs="Arial"/>
            <w:noProof/>
            <w:webHidden/>
          </w:rPr>
        </w:r>
        <w:r w:rsidR="009438D5" w:rsidRPr="00790536">
          <w:rPr>
            <w:rFonts w:ascii="Trebuchet MS" w:hAnsi="Trebuchet MS" w:cs="Arial"/>
            <w:noProof/>
            <w:webHidden/>
          </w:rPr>
          <w:fldChar w:fldCharType="separate"/>
        </w:r>
        <w:r w:rsidR="00C80399">
          <w:rPr>
            <w:rFonts w:ascii="Trebuchet MS" w:hAnsi="Trebuchet MS" w:cs="Arial"/>
            <w:noProof/>
            <w:webHidden/>
          </w:rPr>
          <w:t>7</w:t>
        </w:r>
        <w:r w:rsidR="009438D5" w:rsidRPr="00790536">
          <w:rPr>
            <w:rFonts w:ascii="Trebuchet MS" w:hAnsi="Trebuchet MS" w:cs="Arial"/>
            <w:noProof/>
            <w:webHidden/>
          </w:rPr>
          <w:fldChar w:fldCharType="end"/>
        </w:r>
      </w:hyperlink>
    </w:p>
    <w:p w14:paraId="14027FB3" w14:textId="444089F0" w:rsidR="009438D5" w:rsidRPr="00790536" w:rsidRDefault="006365CC" w:rsidP="009438D5">
      <w:pPr>
        <w:pStyle w:val="TOC3"/>
        <w:rPr>
          <w:rFonts w:ascii="Trebuchet MS" w:hAnsi="Trebuchet MS" w:cs="Arial"/>
          <w:noProof/>
        </w:rPr>
      </w:pPr>
      <w:hyperlink w:anchor="_Toc108496332" w:history="1">
        <w:r w:rsidR="009438D5" w:rsidRPr="00790536">
          <w:rPr>
            <w:rStyle w:val="Hyperlink"/>
            <w:rFonts w:ascii="Trebuchet MS" w:hAnsi="Trebuchet MS" w:cs="Arial"/>
            <w:noProof/>
          </w:rPr>
          <w:t>20.</w:t>
        </w:r>
        <w:r w:rsidR="009438D5" w:rsidRPr="00790536">
          <w:rPr>
            <w:rFonts w:ascii="Trebuchet MS" w:hAnsi="Trebuchet MS" w:cs="Arial"/>
            <w:noProof/>
          </w:rPr>
          <w:tab/>
        </w:r>
        <w:r w:rsidR="009438D5" w:rsidRPr="00790536">
          <w:rPr>
            <w:rStyle w:val="Hyperlink"/>
            <w:rFonts w:ascii="Trebuchet MS" w:hAnsi="Trebuchet MS" w:cs="Arial"/>
            <w:noProof/>
          </w:rPr>
          <w:t>Confidentiality</w:t>
        </w:r>
        <w:r w:rsidR="009438D5" w:rsidRPr="00790536">
          <w:rPr>
            <w:rFonts w:ascii="Trebuchet MS" w:hAnsi="Trebuchet MS" w:cs="Arial"/>
            <w:noProof/>
            <w:webHidden/>
          </w:rPr>
          <w:tab/>
        </w:r>
        <w:r w:rsidR="009438D5" w:rsidRPr="00790536">
          <w:rPr>
            <w:rFonts w:ascii="Trebuchet MS" w:hAnsi="Trebuchet MS" w:cs="Arial"/>
            <w:noProof/>
            <w:webHidden/>
          </w:rPr>
          <w:fldChar w:fldCharType="begin"/>
        </w:r>
        <w:r w:rsidR="009438D5" w:rsidRPr="00790536">
          <w:rPr>
            <w:rFonts w:ascii="Trebuchet MS" w:hAnsi="Trebuchet MS" w:cs="Arial"/>
            <w:noProof/>
            <w:webHidden/>
          </w:rPr>
          <w:instrText xml:space="preserve"> PAGEREF _Toc108496332 \h </w:instrText>
        </w:r>
        <w:r w:rsidR="009438D5" w:rsidRPr="00790536">
          <w:rPr>
            <w:rFonts w:ascii="Trebuchet MS" w:hAnsi="Trebuchet MS" w:cs="Arial"/>
            <w:noProof/>
            <w:webHidden/>
          </w:rPr>
        </w:r>
        <w:r w:rsidR="009438D5" w:rsidRPr="00790536">
          <w:rPr>
            <w:rFonts w:ascii="Trebuchet MS" w:hAnsi="Trebuchet MS" w:cs="Arial"/>
            <w:noProof/>
            <w:webHidden/>
          </w:rPr>
          <w:fldChar w:fldCharType="separate"/>
        </w:r>
        <w:r w:rsidR="00C80399">
          <w:rPr>
            <w:rFonts w:ascii="Trebuchet MS" w:hAnsi="Trebuchet MS" w:cs="Arial"/>
            <w:noProof/>
            <w:webHidden/>
          </w:rPr>
          <w:t>7</w:t>
        </w:r>
        <w:r w:rsidR="009438D5" w:rsidRPr="00790536">
          <w:rPr>
            <w:rFonts w:ascii="Trebuchet MS" w:hAnsi="Trebuchet MS" w:cs="Arial"/>
            <w:noProof/>
            <w:webHidden/>
          </w:rPr>
          <w:fldChar w:fldCharType="end"/>
        </w:r>
      </w:hyperlink>
    </w:p>
    <w:p w14:paraId="3EE9B172" w14:textId="2B78750C" w:rsidR="009438D5" w:rsidRPr="00790536" w:rsidRDefault="006365CC" w:rsidP="009438D5">
      <w:pPr>
        <w:pStyle w:val="TOC3"/>
        <w:rPr>
          <w:rFonts w:ascii="Trebuchet MS" w:hAnsi="Trebuchet MS" w:cs="Arial"/>
          <w:noProof/>
        </w:rPr>
      </w:pPr>
      <w:hyperlink w:anchor="_Toc108496333" w:history="1">
        <w:r w:rsidR="009438D5" w:rsidRPr="00790536">
          <w:rPr>
            <w:rStyle w:val="Hyperlink"/>
            <w:rFonts w:ascii="Trebuchet MS" w:hAnsi="Trebuchet MS" w:cs="Arial"/>
            <w:noProof/>
          </w:rPr>
          <w:t>21.</w:t>
        </w:r>
        <w:r w:rsidR="009438D5" w:rsidRPr="00790536">
          <w:rPr>
            <w:rFonts w:ascii="Trebuchet MS" w:hAnsi="Trebuchet MS" w:cs="Arial"/>
            <w:noProof/>
          </w:rPr>
          <w:tab/>
        </w:r>
        <w:r w:rsidR="009438D5" w:rsidRPr="00790536">
          <w:rPr>
            <w:rStyle w:val="Hyperlink"/>
            <w:rFonts w:ascii="Trebuchet MS" w:hAnsi="Trebuchet MS" w:cs="Arial"/>
            <w:noProof/>
          </w:rPr>
          <w:t>Clarification of Applications</w:t>
        </w:r>
        <w:r w:rsidR="009438D5" w:rsidRPr="00790536">
          <w:rPr>
            <w:rFonts w:ascii="Trebuchet MS" w:hAnsi="Trebuchet MS" w:cs="Arial"/>
            <w:noProof/>
            <w:webHidden/>
          </w:rPr>
          <w:tab/>
        </w:r>
        <w:r w:rsidR="009438D5" w:rsidRPr="00790536">
          <w:rPr>
            <w:rFonts w:ascii="Trebuchet MS" w:hAnsi="Trebuchet MS" w:cs="Arial"/>
            <w:noProof/>
            <w:webHidden/>
          </w:rPr>
          <w:fldChar w:fldCharType="begin"/>
        </w:r>
        <w:r w:rsidR="009438D5" w:rsidRPr="00790536">
          <w:rPr>
            <w:rFonts w:ascii="Trebuchet MS" w:hAnsi="Trebuchet MS" w:cs="Arial"/>
            <w:noProof/>
            <w:webHidden/>
          </w:rPr>
          <w:instrText xml:space="preserve"> PAGEREF _Toc108496333 \h </w:instrText>
        </w:r>
        <w:r w:rsidR="009438D5" w:rsidRPr="00790536">
          <w:rPr>
            <w:rFonts w:ascii="Trebuchet MS" w:hAnsi="Trebuchet MS" w:cs="Arial"/>
            <w:noProof/>
            <w:webHidden/>
          </w:rPr>
        </w:r>
        <w:r w:rsidR="009438D5" w:rsidRPr="00790536">
          <w:rPr>
            <w:rFonts w:ascii="Trebuchet MS" w:hAnsi="Trebuchet MS" w:cs="Arial"/>
            <w:noProof/>
            <w:webHidden/>
          </w:rPr>
          <w:fldChar w:fldCharType="separate"/>
        </w:r>
        <w:r w:rsidR="00C80399">
          <w:rPr>
            <w:rFonts w:ascii="Trebuchet MS" w:hAnsi="Trebuchet MS" w:cs="Arial"/>
            <w:noProof/>
            <w:webHidden/>
          </w:rPr>
          <w:t>8</w:t>
        </w:r>
        <w:r w:rsidR="009438D5" w:rsidRPr="00790536">
          <w:rPr>
            <w:rFonts w:ascii="Trebuchet MS" w:hAnsi="Trebuchet MS" w:cs="Arial"/>
            <w:noProof/>
            <w:webHidden/>
          </w:rPr>
          <w:fldChar w:fldCharType="end"/>
        </w:r>
      </w:hyperlink>
    </w:p>
    <w:p w14:paraId="26493DD4" w14:textId="74CC3A8B" w:rsidR="009438D5" w:rsidRPr="00790536" w:rsidRDefault="006365CC" w:rsidP="009438D5">
      <w:pPr>
        <w:pStyle w:val="TOC3"/>
        <w:rPr>
          <w:rFonts w:ascii="Trebuchet MS" w:hAnsi="Trebuchet MS" w:cs="Arial"/>
          <w:noProof/>
        </w:rPr>
      </w:pPr>
      <w:hyperlink w:anchor="_Toc108496334" w:history="1">
        <w:r w:rsidR="009438D5" w:rsidRPr="00790536">
          <w:rPr>
            <w:rStyle w:val="Hyperlink"/>
            <w:rFonts w:ascii="Trebuchet MS" w:hAnsi="Trebuchet MS" w:cs="Arial"/>
            <w:noProof/>
          </w:rPr>
          <w:t>22.</w:t>
        </w:r>
        <w:r w:rsidR="009438D5" w:rsidRPr="00790536">
          <w:rPr>
            <w:rFonts w:ascii="Trebuchet MS" w:hAnsi="Trebuchet MS" w:cs="Arial"/>
            <w:noProof/>
          </w:rPr>
          <w:tab/>
        </w:r>
        <w:r w:rsidR="009438D5" w:rsidRPr="00790536">
          <w:rPr>
            <w:rStyle w:val="Hyperlink"/>
            <w:rFonts w:ascii="Trebuchet MS" w:hAnsi="Trebuchet MS" w:cs="Arial"/>
            <w:noProof/>
          </w:rPr>
          <w:t>Responsiveness of Applications</w:t>
        </w:r>
        <w:r w:rsidR="009438D5" w:rsidRPr="00790536">
          <w:rPr>
            <w:rFonts w:ascii="Trebuchet MS" w:hAnsi="Trebuchet MS" w:cs="Arial"/>
            <w:noProof/>
            <w:webHidden/>
          </w:rPr>
          <w:tab/>
        </w:r>
        <w:r w:rsidR="009438D5" w:rsidRPr="00790536">
          <w:rPr>
            <w:rFonts w:ascii="Trebuchet MS" w:hAnsi="Trebuchet MS" w:cs="Arial"/>
            <w:noProof/>
            <w:webHidden/>
          </w:rPr>
          <w:fldChar w:fldCharType="begin"/>
        </w:r>
        <w:r w:rsidR="009438D5" w:rsidRPr="00790536">
          <w:rPr>
            <w:rFonts w:ascii="Trebuchet MS" w:hAnsi="Trebuchet MS" w:cs="Arial"/>
            <w:noProof/>
            <w:webHidden/>
          </w:rPr>
          <w:instrText xml:space="preserve"> PAGEREF _Toc108496334 \h </w:instrText>
        </w:r>
        <w:r w:rsidR="009438D5" w:rsidRPr="00790536">
          <w:rPr>
            <w:rFonts w:ascii="Trebuchet MS" w:hAnsi="Trebuchet MS" w:cs="Arial"/>
            <w:noProof/>
            <w:webHidden/>
          </w:rPr>
        </w:r>
        <w:r w:rsidR="009438D5" w:rsidRPr="00790536">
          <w:rPr>
            <w:rFonts w:ascii="Trebuchet MS" w:hAnsi="Trebuchet MS" w:cs="Arial"/>
            <w:noProof/>
            <w:webHidden/>
          </w:rPr>
          <w:fldChar w:fldCharType="separate"/>
        </w:r>
        <w:r w:rsidR="00C80399">
          <w:rPr>
            <w:rFonts w:ascii="Trebuchet MS" w:hAnsi="Trebuchet MS" w:cs="Arial"/>
            <w:noProof/>
            <w:webHidden/>
          </w:rPr>
          <w:t>8</w:t>
        </w:r>
        <w:r w:rsidR="009438D5" w:rsidRPr="00790536">
          <w:rPr>
            <w:rFonts w:ascii="Trebuchet MS" w:hAnsi="Trebuchet MS" w:cs="Arial"/>
            <w:noProof/>
            <w:webHidden/>
          </w:rPr>
          <w:fldChar w:fldCharType="end"/>
        </w:r>
      </w:hyperlink>
    </w:p>
    <w:p w14:paraId="62D5B891" w14:textId="3D546FEE" w:rsidR="009438D5" w:rsidRPr="00790536" w:rsidRDefault="006365CC" w:rsidP="009438D5">
      <w:pPr>
        <w:pStyle w:val="TOC3"/>
        <w:rPr>
          <w:rFonts w:ascii="Trebuchet MS" w:hAnsi="Trebuchet MS" w:cs="Arial"/>
          <w:noProof/>
        </w:rPr>
      </w:pPr>
      <w:hyperlink w:anchor="_Toc108496335" w:history="1">
        <w:r w:rsidR="009438D5" w:rsidRPr="00790536">
          <w:rPr>
            <w:rStyle w:val="Hyperlink"/>
            <w:rFonts w:ascii="Trebuchet MS" w:hAnsi="Trebuchet MS" w:cs="Arial"/>
            <w:noProof/>
          </w:rPr>
          <w:t>23. Domestic Preference</w:t>
        </w:r>
        <w:r w:rsidR="009438D5" w:rsidRPr="00790536">
          <w:rPr>
            <w:rFonts w:ascii="Trebuchet MS" w:hAnsi="Trebuchet MS" w:cs="Arial"/>
            <w:noProof/>
            <w:webHidden/>
          </w:rPr>
          <w:tab/>
        </w:r>
        <w:r w:rsidR="009438D5" w:rsidRPr="00790536">
          <w:rPr>
            <w:rFonts w:ascii="Trebuchet MS" w:hAnsi="Trebuchet MS" w:cs="Arial"/>
            <w:noProof/>
            <w:webHidden/>
          </w:rPr>
          <w:fldChar w:fldCharType="begin"/>
        </w:r>
        <w:r w:rsidR="009438D5" w:rsidRPr="00790536">
          <w:rPr>
            <w:rFonts w:ascii="Trebuchet MS" w:hAnsi="Trebuchet MS" w:cs="Arial"/>
            <w:noProof/>
            <w:webHidden/>
          </w:rPr>
          <w:instrText xml:space="preserve"> PAGEREF _Toc108496335 \h </w:instrText>
        </w:r>
        <w:r w:rsidR="009438D5" w:rsidRPr="00790536">
          <w:rPr>
            <w:rFonts w:ascii="Trebuchet MS" w:hAnsi="Trebuchet MS" w:cs="Arial"/>
            <w:noProof/>
            <w:webHidden/>
          </w:rPr>
        </w:r>
        <w:r w:rsidR="009438D5" w:rsidRPr="00790536">
          <w:rPr>
            <w:rFonts w:ascii="Trebuchet MS" w:hAnsi="Trebuchet MS" w:cs="Arial"/>
            <w:noProof/>
            <w:webHidden/>
          </w:rPr>
          <w:fldChar w:fldCharType="separate"/>
        </w:r>
        <w:r w:rsidR="00C80399">
          <w:rPr>
            <w:rFonts w:ascii="Trebuchet MS" w:hAnsi="Trebuchet MS" w:cs="Arial"/>
            <w:noProof/>
            <w:webHidden/>
          </w:rPr>
          <w:t>8</w:t>
        </w:r>
        <w:r w:rsidR="009438D5" w:rsidRPr="00790536">
          <w:rPr>
            <w:rFonts w:ascii="Trebuchet MS" w:hAnsi="Trebuchet MS" w:cs="Arial"/>
            <w:noProof/>
            <w:webHidden/>
          </w:rPr>
          <w:fldChar w:fldCharType="end"/>
        </w:r>
      </w:hyperlink>
    </w:p>
    <w:p w14:paraId="3C16889D" w14:textId="7C71E372" w:rsidR="009438D5" w:rsidRPr="00790536" w:rsidRDefault="006365CC" w:rsidP="009438D5">
      <w:pPr>
        <w:pStyle w:val="TOC3"/>
        <w:rPr>
          <w:rFonts w:ascii="Trebuchet MS" w:hAnsi="Trebuchet MS" w:cs="Arial"/>
          <w:noProof/>
        </w:rPr>
      </w:pPr>
      <w:hyperlink w:anchor="_Toc108496336" w:history="1">
        <w:r w:rsidR="009438D5" w:rsidRPr="00790536">
          <w:rPr>
            <w:rStyle w:val="Hyperlink"/>
            <w:rFonts w:ascii="Trebuchet MS" w:hAnsi="Trebuchet MS" w:cs="Arial"/>
            <w:noProof/>
          </w:rPr>
          <w:t>24.</w:t>
        </w:r>
        <w:r w:rsidR="009438D5" w:rsidRPr="00790536">
          <w:rPr>
            <w:rFonts w:ascii="Trebuchet MS" w:hAnsi="Trebuchet MS" w:cs="Arial"/>
            <w:noProof/>
          </w:rPr>
          <w:tab/>
        </w:r>
        <w:r w:rsidR="009438D5" w:rsidRPr="00790536">
          <w:rPr>
            <w:rStyle w:val="Hyperlink"/>
            <w:rFonts w:ascii="Trebuchet MS" w:hAnsi="Trebuchet MS" w:cs="Arial"/>
            <w:noProof/>
          </w:rPr>
          <w:t>Subcontractors</w:t>
        </w:r>
        <w:r w:rsidR="009438D5" w:rsidRPr="00790536">
          <w:rPr>
            <w:rFonts w:ascii="Trebuchet MS" w:hAnsi="Trebuchet MS" w:cs="Arial"/>
            <w:noProof/>
            <w:webHidden/>
          </w:rPr>
          <w:tab/>
        </w:r>
        <w:r w:rsidR="009438D5" w:rsidRPr="00790536">
          <w:rPr>
            <w:rFonts w:ascii="Trebuchet MS" w:hAnsi="Trebuchet MS" w:cs="Arial"/>
            <w:noProof/>
            <w:webHidden/>
          </w:rPr>
          <w:fldChar w:fldCharType="begin"/>
        </w:r>
        <w:r w:rsidR="009438D5" w:rsidRPr="00790536">
          <w:rPr>
            <w:rFonts w:ascii="Trebuchet MS" w:hAnsi="Trebuchet MS" w:cs="Arial"/>
            <w:noProof/>
            <w:webHidden/>
          </w:rPr>
          <w:instrText xml:space="preserve"> PAGEREF _Toc108496336 \h </w:instrText>
        </w:r>
        <w:r w:rsidR="009438D5" w:rsidRPr="00790536">
          <w:rPr>
            <w:rFonts w:ascii="Trebuchet MS" w:hAnsi="Trebuchet MS" w:cs="Arial"/>
            <w:noProof/>
            <w:webHidden/>
          </w:rPr>
        </w:r>
        <w:r w:rsidR="009438D5" w:rsidRPr="00790536">
          <w:rPr>
            <w:rFonts w:ascii="Trebuchet MS" w:hAnsi="Trebuchet MS" w:cs="Arial"/>
            <w:noProof/>
            <w:webHidden/>
          </w:rPr>
          <w:fldChar w:fldCharType="separate"/>
        </w:r>
        <w:r w:rsidR="00C80399">
          <w:rPr>
            <w:rFonts w:ascii="Trebuchet MS" w:hAnsi="Trebuchet MS" w:cs="Arial"/>
            <w:noProof/>
            <w:webHidden/>
          </w:rPr>
          <w:t>8</w:t>
        </w:r>
        <w:r w:rsidR="009438D5" w:rsidRPr="00790536">
          <w:rPr>
            <w:rFonts w:ascii="Trebuchet MS" w:hAnsi="Trebuchet MS" w:cs="Arial"/>
            <w:noProof/>
            <w:webHidden/>
          </w:rPr>
          <w:fldChar w:fldCharType="end"/>
        </w:r>
      </w:hyperlink>
    </w:p>
    <w:p w14:paraId="4783C521" w14:textId="110A73FB" w:rsidR="009438D5" w:rsidRPr="00790536" w:rsidRDefault="006365CC" w:rsidP="009438D5">
      <w:pPr>
        <w:pStyle w:val="TOC2"/>
        <w:rPr>
          <w:rFonts w:ascii="Trebuchet MS" w:hAnsi="Trebuchet MS" w:cs="Arial"/>
          <w:noProof/>
        </w:rPr>
      </w:pPr>
      <w:hyperlink w:anchor="_Toc108496337" w:history="1">
        <w:r w:rsidR="009438D5" w:rsidRPr="00790536">
          <w:rPr>
            <w:rStyle w:val="Hyperlink"/>
            <w:rFonts w:ascii="Trebuchet MS" w:hAnsi="Trebuchet MS" w:cs="Arial"/>
            <w:noProof/>
            <w:spacing w:val="-2"/>
          </w:rPr>
          <w:t xml:space="preserve">F. </w:t>
        </w:r>
        <w:r w:rsidR="009438D5" w:rsidRPr="00790536">
          <w:rPr>
            <w:rStyle w:val="Hyperlink"/>
            <w:rFonts w:ascii="Trebuchet MS" w:hAnsi="Trebuchet MS" w:cs="Arial"/>
            <w:noProof/>
          </w:rPr>
          <w:t>Evaluation of Applications and Prequalification of Applicants</w:t>
        </w:r>
        <w:r w:rsidR="009438D5" w:rsidRPr="00790536">
          <w:rPr>
            <w:rFonts w:ascii="Trebuchet MS" w:hAnsi="Trebuchet MS" w:cs="Arial"/>
            <w:noProof/>
            <w:webHidden/>
          </w:rPr>
          <w:tab/>
        </w:r>
        <w:r w:rsidR="009438D5" w:rsidRPr="00790536">
          <w:rPr>
            <w:rFonts w:ascii="Trebuchet MS" w:hAnsi="Trebuchet MS" w:cs="Arial"/>
            <w:noProof/>
            <w:webHidden/>
          </w:rPr>
          <w:fldChar w:fldCharType="begin"/>
        </w:r>
        <w:r w:rsidR="009438D5" w:rsidRPr="00790536">
          <w:rPr>
            <w:rFonts w:ascii="Trebuchet MS" w:hAnsi="Trebuchet MS" w:cs="Arial"/>
            <w:noProof/>
            <w:webHidden/>
          </w:rPr>
          <w:instrText xml:space="preserve"> PAGEREF _Toc108496337 \h </w:instrText>
        </w:r>
        <w:r w:rsidR="009438D5" w:rsidRPr="00790536">
          <w:rPr>
            <w:rFonts w:ascii="Trebuchet MS" w:hAnsi="Trebuchet MS" w:cs="Arial"/>
            <w:noProof/>
            <w:webHidden/>
          </w:rPr>
        </w:r>
        <w:r w:rsidR="009438D5" w:rsidRPr="00790536">
          <w:rPr>
            <w:rFonts w:ascii="Trebuchet MS" w:hAnsi="Trebuchet MS" w:cs="Arial"/>
            <w:noProof/>
            <w:webHidden/>
          </w:rPr>
          <w:fldChar w:fldCharType="separate"/>
        </w:r>
        <w:r w:rsidR="00C80399">
          <w:rPr>
            <w:rFonts w:ascii="Trebuchet MS" w:hAnsi="Trebuchet MS" w:cs="Arial"/>
            <w:noProof/>
            <w:webHidden/>
          </w:rPr>
          <w:t>8</w:t>
        </w:r>
        <w:r w:rsidR="009438D5" w:rsidRPr="00790536">
          <w:rPr>
            <w:rFonts w:ascii="Trebuchet MS" w:hAnsi="Trebuchet MS" w:cs="Arial"/>
            <w:noProof/>
            <w:webHidden/>
          </w:rPr>
          <w:fldChar w:fldCharType="end"/>
        </w:r>
      </w:hyperlink>
    </w:p>
    <w:p w14:paraId="252E5184" w14:textId="583AADA5" w:rsidR="009438D5" w:rsidRPr="00790536" w:rsidRDefault="006365CC" w:rsidP="009438D5">
      <w:pPr>
        <w:pStyle w:val="TOC3"/>
        <w:rPr>
          <w:rFonts w:ascii="Trebuchet MS" w:hAnsi="Trebuchet MS" w:cs="Arial"/>
          <w:noProof/>
        </w:rPr>
      </w:pPr>
      <w:hyperlink w:anchor="_Toc108496338" w:history="1">
        <w:r w:rsidR="009438D5" w:rsidRPr="00790536">
          <w:rPr>
            <w:rStyle w:val="Hyperlink"/>
            <w:rFonts w:ascii="Trebuchet MS" w:hAnsi="Trebuchet MS" w:cs="Arial"/>
            <w:noProof/>
          </w:rPr>
          <w:t>25.</w:t>
        </w:r>
        <w:r w:rsidR="009438D5" w:rsidRPr="00790536">
          <w:rPr>
            <w:rFonts w:ascii="Trebuchet MS" w:hAnsi="Trebuchet MS" w:cs="Arial"/>
            <w:noProof/>
          </w:rPr>
          <w:tab/>
        </w:r>
        <w:r w:rsidR="009438D5" w:rsidRPr="00790536">
          <w:rPr>
            <w:rStyle w:val="Hyperlink"/>
            <w:rFonts w:ascii="Trebuchet MS" w:hAnsi="Trebuchet MS" w:cs="Arial"/>
            <w:noProof/>
          </w:rPr>
          <w:t>Evaluation of Applications</w:t>
        </w:r>
        <w:r w:rsidR="009438D5" w:rsidRPr="00790536">
          <w:rPr>
            <w:rFonts w:ascii="Trebuchet MS" w:hAnsi="Trebuchet MS" w:cs="Arial"/>
            <w:noProof/>
            <w:webHidden/>
          </w:rPr>
          <w:tab/>
        </w:r>
        <w:r w:rsidR="009438D5" w:rsidRPr="00790536">
          <w:rPr>
            <w:rFonts w:ascii="Trebuchet MS" w:hAnsi="Trebuchet MS" w:cs="Arial"/>
            <w:noProof/>
            <w:webHidden/>
          </w:rPr>
          <w:fldChar w:fldCharType="begin"/>
        </w:r>
        <w:r w:rsidR="009438D5" w:rsidRPr="00790536">
          <w:rPr>
            <w:rFonts w:ascii="Trebuchet MS" w:hAnsi="Trebuchet MS" w:cs="Arial"/>
            <w:noProof/>
            <w:webHidden/>
          </w:rPr>
          <w:instrText xml:space="preserve"> PAGEREF _Toc108496338 \h </w:instrText>
        </w:r>
        <w:r w:rsidR="009438D5" w:rsidRPr="00790536">
          <w:rPr>
            <w:rFonts w:ascii="Trebuchet MS" w:hAnsi="Trebuchet MS" w:cs="Arial"/>
            <w:noProof/>
            <w:webHidden/>
          </w:rPr>
        </w:r>
        <w:r w:rsidR="009438D5" w:rsidRPr="00790536">
          <w:rPr>
            <w:rFonts w:ascii="Trebuchet MS" w:hAnsi="Trebuchet MS" w:cs="Arial"/>
            <w:noProof/>
            <w:webHidden/>
          </w:rPr>
          <w:fldChar w:fldCharType="separate"/>
        </w:r>
        <w:r w:rsidR="00C80399">
          <w:rPr>
            <w:rFonts w:ascii="Trebuchet MS" w:hAnsi="Trebuchet MS" w:cs="Arial"/>
            <w:noProof/>
            <w:webHidden/>
          </w:rPr>
          <w:t>8</w:t>
        </w:r>
        <w:r w:rsidR="009438D5" w:rsidRPr="00790536">
          <w:rPr>
            <w:rFonts w:ascii="Trebuchet MS" w:hAnsi="Trebuchet MS" w:cs="Arial"/>
            <w:noProof/>
            <w:webHidden/>
          </w:rPr>
          <w:fldChar w:fldCharType="end"/>
        </w:r>
      </w:hyperlink>
    </w:p>
    <w:p w14:paraId="7CF9F636" w14:textId="37F7D49C" w:rsidR="009438D5" w:rsidRPr="00790536" w:rsidRDefault="006365CC" w:rsidP="009438D5">
      <w:pPr>
        <w:pStyle w:val="TOC3"/>
        <w:rPr>
          <w:rFonts w:ascii="Trebuchet MS" w:hAnsi="Trebuchet MS" w:cs="Arial"/>
          <w:noProof/>
        </w:rPr>
      </w:pPr>
      <w:hyperlink w:anchor="_Toc108496339" w:history="1">
        <w:r w:rsidR="009438D5" w:rsidRPr="00790536">
          <w:rPr>
            <w:rStyle w:val="Hyperlink"/>
            <w:rFonts w:ascii="Trebuchet MS" w:hAnsi="Trebuchet MS" w:cs="Arial"/>
            <w:noProof/>
          </w:rPr>
          <w:t>26.</w:t>
        </w:r>
        <w:r w:rsidR="009438D5" w:rsidRPr="00790536">
          <w:rPr>
            <w:rFonts w:ascii="Trebuchet MS" w:hAnsi="Trebuchet MS" w:cs="Arial"/>
            <w:noProof/>
          </w:rPr>
          <w:tab/>
        </w:r>
        <w:r w:rsidR="006C39AD">
          <w:rPr>
            <w:rStyle w:val="Hyperlink"/>
            <w:rFonts w:ascii="Trebuchet MS" w:hAnsi="Trebuchet MS" w:cs="Arial"/>
            <w:noProof/>
          </w:rPr>
          <w:t>P</w:t>
        </w:r>
        <w:r w:rsidR="00692BBD" w:rsidRPr="00790536">
          <w:rPr>
            <w:rStyle w:val="Hyperlink"/>
            <w:rFonts w:ascii="Trebuchet MS" w:hAnsi="Trebuchet MS" w:cs="Arial"/>
            <w:noProof/>
          </w:rPr>
          <w:t>rocuring entity</w:t>
        </w:r>
        <w:r w:rsidR="009438D5" w:rsidRPr="00790536">
          <w:rPr>
            <w:rStyle w:val="Hyperlink"/>
            <w:rFonts w:ascii="Trebuchet MS" w:hAnsi="Trebuchet MS" w:cs="Arial"/>
            <w:noProof/>
          </w:rPr>
          <w:t>’s Right to Accept or Reject Applications</w:t>
        </w:r>
        <w:r w:rsidR="009438D5" w:rsidRPr="00790536">
          <w:rPr>
            <w:rFonts w:ascii="Trebuchet MS" w:hAnsi="Trebuchet MS" w:cs="Arial"/>
            <w:noProof/>
            <w:webHidden/>
          </w:rPr>
          <w:tab/>
        </w:r>
        <w:r w:rsidR="009438D5" w:rsidRPr="00790536">
          <w:rPr>
            <w:rFonts w:ascii="Trebuchet MS" w:hAnsi="Trebuchet MS" w:cs="Arial"/>
            <w:noProof/>
            <w:webHidden/>
          </w:rPr>
          <w:fldChar w:fldCharType="begin"/>
        </w:r>
        <w:r w:rsidR="009438D5" w:rsidRPr="00790536">
          <w:rPr>
            <w:rFonts w:ascii="Trebuchet MS" w:hAnsi="Trebuchet MS" w:cs="Arial"/>
            <w:noProof/>
            <w:webHidden/>
          </w:rPr>
          <w:instrText xml:space="preserve"> PAGEREF _Toc108496339 \h </w:instrText>
        </w:r>
        <w:r w:rsidR="009438D5" w:rsidRPr="00790536">
          <w:rPr>
            <w:rFonts w:ascii="Trebuchet MS" w:hAnsi="Trebuchet MS" w:cs="Arial"/>
            <w:noProof/>
            <w:webHidden/>
          </w:rPr>
        </w:r>
        <w:r w:rsidR="009438D5" w:rsidRPr="00790536">
          <w:rPr>
            <w:rFonts w:ascii="Trebuchet MS" w:hAnsi="Trebuchet MS" w:cs="Arial"/>
            <w:noProof/>
            <w:webHidden/>
          </w:rPr>
          <w:fldChar w:fldCharType="separate"/>
        </w:r>
        <w:r w:rsidR="00C80399">
          <w:rPr>
            <w:rFonts w:ascii="Trebuchet MS" w:hAnsi="Trebuchet MS" w:cs="Arial"/>
            <w:noProof/>
            <w:webHidden/>
          </w:rPr>
          <w:t>9</w:t>
        </w:r>
        <w:r w:rsidR="009438D5" w:rsidRPr="00790536">
          <w:rPr>
            <w:rFonts w:ascii="Trebuchet MS" w:hAnsi="Trebuchet MS" w:cs="Arial"/>
            <w:noProof/>
            <w:webHidden/>
          </w:rPr>
          <w:fldChar w:fldCharType="end"/>
        </w:r>
      </w:hyperlink>
    </w:p>
    <w:p w14:paraId="1C677DD7" w14:textId="6E8E8748" w:rsidR="009438D5" w:rsidRPr="00790536" w:rsidRDefault="006365CC" w:rsidP="009438D5">
      <w:pPr>
        <w:pStyle w:val="TOC3"/>
        <w:rPr>
          <w:rFonts w:ascii="Trebuchet MS" w:hAnsi="Trebuchet MS" w:cs="Arial"/>
          <w:noProof/>
        </w:rPr>
      </w:pPr>
      <w:hyperlink w:anchor="_Toc108496340" w:history="1">
        <w:r w:rsidR="009438D5" w:rsidRPr="00790536">
          <w:rPr>
            <w:rStyle w:val="Hyperlink"/>
            <w:rFonts w:ascii="Trebuchet MS" w:hAnsi="Trebuchet MS" w:cs="Arial"/>
            <w:noProof/>
          </w:rPr>
          <w:t>27.</w:t>
        </w:r>
        <w:r w:rsidR="009438D5" w:rsidRPr="00790536">
          <w:rPr>
            <w:rFonts w:ascii="Trebuchet MS" w:hAnsi="Trebuchet MS" w:cs="Arial"/>
            <w:noProof/>
          </w:rPr>
          <w:tab/>
        </w:r>
        <w:r w:rsidR="009438D5" w:rsidRPr="00790536">
          <w:rPr>
            <w:rStyle w:val="Hyperlink"/>
            <w:rFonts w:ascii="Trebuchet MS" w:hAnsi="Trebuchet MS" w:cs="Arial"/>
            <w:noProof/>
          </w:rPr>
          <w:t>Prequalification of Applicants</w:t>
        </w:r>
        <w:r w:rsidR="009438D5" w:rsidRPr="00790536">
          <w:rPr>
            <w:rFonts w:ascii="Trebuchet MS" w:hAnsi="Trebuchet MS" w:cs="Arial"/>
            <w:noProof/>
            <w:webHidden/>
          </w:rPr>
          <w:tab/>
        </w:r>
        <w:r w:rsidR="009438D5" w:rsidRPr="00790536">
          <w:rPr>
            <w:rFonts w:ascii="Trebuchet MS" w:hAnsi="Trebuchet MS" w:cs="Arial"/>
            <w:noProof/>
            <w:webHidden/>
          </w:rPr>
          <w:fldChar w:fldCharType="begin"/>
        </w:r>
        <w:r w:rsidR="009438D5" w:rsidRPr="00790536">
          <w:rPr>
            <w:rFonts w:ascii="Trebuchet MS" w:hAnsi="Trebuchet MS" w:cs="Arial"/>
            <w:noProof/>
            <w:webHidden/>
          </w:rPr>
          <w:instrText xml:space="preserve"> PAGEREF _Toc108496340 \h </w:instrText>
        </w:r>
        <w:r w:rsidR="009438D5" w:rsidRPr="00790536">
          <w:rPr>
            <w:rFonts w:ascii="Trebuchet MS" w:hAnsi="Trebuchet MS" w:cs="Arial"/>
            <w:noProof/>
            <w:webHidden/>
          </w:rPr>
        </w:r>
        <w:r w:rsidR="009438D5" w:rsidRPr="00790536">
          <w:rPr>
            <w:rFonts w:ascii="Trebuchet MS" w:hAnsi="Trebuchet MS" w:cs="Arial"/>
            <w:noProof/>
            <w:webHidden/>
          </w:rPr>
          <w:fldChar w:fldCharType="separate"/>
        </w:r>
        <w:r w:rsidR="00C80399">
          <w:rPr>
            <w:rFonts w:ascii="Trebuchet MS" w:hAnsi="Trebuchet MS" w:cs="Arial"/>
            <w:noProof/>
            <w:webHidden/>
          </w:rPr>
          <w:t>9</w:t>
        </w:r>
        <w:r w:rsidR="009438D5" w:rsidRPr="00790536">
          <w:rPr>
            <w:rFonts w:ascii="Trebuchet MS" w:hAnsi="Trebuchet MS" w:cs="Arial"/>
            <w:noProof/>
            <w:webHidden/>
          </w:rPr>
          <w:fldChar w:fldCharType="end"/>
        </w:r>
      </w:hyperlink>
    </w:p>
    <w:p w14:paraId="49535D46" w14:textId="3BA15858" w:rsidR="009438D5" w:rsidRPr="00790536" w:rsidRDefault="006365CC" w:rsidP="009438D5">
      <w:pPr>
        <w:pStyle w:val="TOC3"/>
        <w:rPr>
          <w:rFonts w:ascii="Trebuchet MS" w:hAnsi="Trebuchet MS" w:cs="Arial"/>
          <w:noProof/>
        </w:rPr>
      </w:pPr>
      <w:hyperlink w:anchor="_Toc108496341" w:history="1">
        <w:r w:rsidR="009438D5" w:rsidRPr="00790536">
          <w:rPr>
            <w:rStyle w:val="Hyperlink"/>
            <w:rFonts w:ascii="Trebuchet MS" w:hAnsi="Trebuchet MS" w:cs="Arial"/>
            <w:noProof/>
          </w:rPr>
          <w:t xml:space="preserve">28. </w:t>
        </w:r>
        <w:r w:rsidR="009438D5" w:rsidRPr="00790536">
          <w:rPr>
            <w:rStyle w:val="Hyperlink"/>
            <w:rFonts w:ascii="Trebuchet MS" w:hAnsi="Trebuchet MS" w:cs="Arial"/>
            <w:noProof/>
          </w:rPr>
          <w:tab/>
          <w:t>Notification of Prequalification</w:t>
        </w:r>
        <w:r w:rsidR="009438D5" w:rsidRPr="00790536">
          <w:rPr>
            <w:rFonts w:ascii="Trebuchet MS" w:hAnsi="Trebuchet MS" w:cs="Arial"/>
            <w:noProof/>
            <w:webHidden/>
          </w:rPr>
          <w:tab/>
        </w:r>
        <w:r w:rsidR="009438D5" w:rsidRPr="00790536">
          <w:rPr>
            <w:rFonts w:ascii="Trebuchet MS" w:hAnsi="Trebuchet MS" w:cs="Arial"/>
            <w:noProof/>
            <w:webHidden/>
          </w:rPr>
          <w:fldChar w:fldCharType="begin"/>
        </w:r>
        <w:r w:rsidR="009438D5" w:rsidRPr="00790536">
          <w:rPr>
            <w:rFonts w:ascii="Trebuchet MS" w:hAnsi="Trebuchet MS" w:cs="Arial"/>
            <w:noProof/>
            <w:webHidden/>
          </w:rPr>
          <w:instrText xml:space="preserve"> PAGEREF _Toc108496341 \h </w:instrText>
        </w:r>
        <w:r w:rsidR="009438D5" w:rsidRPr="00790536">
          <w:rPr>
            <w:rFonts w:ascii="Trebuchet MS" w:hAnsi="Trebuchet MS" w:cs="Arial"/>
            <w:noProof/>
            <w:webHidden/>
          </w:rPr>
        </w:r>
        <w:r w:rsidR="009438D5" w:rsidRPr="00790536">
          <w:rPr>
            <w:rFonts w:ascii="Trebuchet MS" w:hAnsi="Trebuchet MS" w:cs="Arial"/>
            <w:noProof/>
            <w:webHidden/>
          </w:rPr>
          <w:fldChar w:fldCharType="separate"/>
        </w:r>
        <w:r w:rsidR="00C80399">
          <w:rPr>
            <w:rFonts w:ascii="Trebuchet MS" w:hAnsi="Trebuchet MS" w:cs="Arial"/>
            <w:noProof/>
            <w:webHidden/>
          </w:rPr>
          <w:t>9</w:t>
        </w:r>
        <w:r w:rsidR="009438D5" w:rsidRPr="00790536">
          <w:rPr>
            <w:rFonts w:ascii="Trebuchet MS" w:hAnsi="Trebuchet MS" w:cs="Arial"/>
            <w:noProof/>
            <w:webHidden/>
          </w:rPr>
          <w:fldChar w:fldCharType="end"/>
        </w:r>
      </w:hyperlink>
    </w:p>
    <w:p w14:paraId="1E2E1ACD" w14:textId="67E53C25" w:rsidR="009438D5" w:rsidRPr="00790536" w:rsidRDefault="006365CC" w:rsidP="009438D5">
      <w:pPr>
        <w:pStyle w:val="TOC3"/>
        <w:rPr>
          <w:rFonts w:ascii="Trebuchet MS" w:hAnsi="Trebuchet MS" w:cs="Arial"/>
          <w:noProof/>
        </w:rPr>
      </w:pPr>
      <w:hyperlink w:anchor="_Toc108496342" w:history="1">
        <w:r w:rsidR="009438D5" w:rsidRPr="00790536">
          <w:rPr>
            <w:rStyle w:val="Hyperlink"/>
            <w:rFonts w:ascii="Trebuchet MS" w:hAnsi="Trebuchet MS" w:cs="Arial"/>
            <w:noProof/>
          </w:rPr>
          <w:t xml:space="preserve">29. </w:t>
        </w:r>
        <w:r w:rsidR="009438D5" w:rsidRPr="00790536">
          <w:rPr>
            <w:rStyle w:val="Hyperlink"/>
            <w:rFonts w:ascii="Trebuchet MS" w:hAnsi="Trebuchet MS" w:cs="Arial"/>
            <w:noProof/>
          </w:rPr>
          <w:tab/>
          <w:t>Invitation to Bid</w:t>
        </w:r>
        <w:r w:rsidR="009438D5" w:rsidRPr="00790536">
          <w:rPr>
            <w:rFonts w:ascii="Trebuchet MS" w:hAnsi="Trebuchet MS" w:cs="Arial"/>
            <w:noProof/>
            <w:webHidden/>
          </w:rPr>
          <w:tab/>
        </w:r>
        <w:r w:rsidR="009438D5" w:rsidRPr="00790536">
          <w:rPr>
            <w:rFonts w:ascii="Trebuchet MS" w:hAnsi="Trebuchet MS" w:cs="Arial"/>
            <w:noProof/>
            <w:webHidden/>
          </w:rPr>
          <w:fldChar w:fldCharType="begin"/>
        </w:r>
        <w:r w:rsidR="009438D5" w:rsidRPr="00790536">
          <w:rPr>
            <w:rFonts w:ascii="Trebuchet MS" w:hAnsi="Trebuchet MS" w:cs="Arial"/>
            <w:noProof/>
            <w:webHidden/>
          </w:rPr>
          <w:instrText xml:space="preserve"> PAGEREF _Toc108496342 \h </w:instrText>
        </w:r>
        <w:r w:rsidR="009438D5" w:rsidRPr="00790536">
          <w:rPr>
            <w:rFonts w:ascii="Trebuchet MS" w:hAnsi="Trebuchet MS" w:cs="Arial"/>
            <w:noProof/>
            <w:webHidden/>
          </w:rPr>
        </w:r>
        <w:r w:rsidR="009438D5" w:rsidRPr="00790536">
          <w:rPr>
            <w:rFonts w:ascii="Trebuchet MS" w:hAnsi="Trebuchet MS" w:cs="Arial"/>
            <w:noProof/>
            <w:webHidden/>
          </w:rPr>
          <w:fldChar w:fldCharType="separate"/>
        </w:r>
        <w:r w:rsidR="00C80399">
          <w:rPr>
            <w:rFonts w:ascii="Trebuchet MS" w:hAnsi="Trebuchet MS" w:cs="Arial"/>
            <w:noProof/>
            <w:webHidden/>
          </w:rPr>
          <w:t>9</w:t>
        </w:r>
        <w:r w:rsidR="009438D5" w:rsidRPr="00790536">
          <w:rPr>
            <w:rFonts w:ascii="Trebuchet MS" w:hAnsi="Trebuchet MS" w:cs="Arial"/>
            <w:noProof/>
            <w:webHidden/>
          </w:rPr>
          <w:fldChar w:fldCharType="end"/>
        </w:r>
      </w:hyperlink>
    </w:p>
    <w:p w14:paraId="69C6F22D" w14:textId="4502EFAB" w:rsidR="009438D5" w:rsidRPr="00790536" w:rsidRDefault="006365CC" w:rsidP="009438D5">
      <w:pPr>
        <w:pStyle w:val="TOC3"/>
        <w:rPr>
          <w:rFonts w:ascii="Trebuchet MS" w:hAnsi="Trebuchet MS" w:cs="Arial"/>
          <w:noProof/>
        </w:rPr>
      </w:pPr>
      <w:hyperlink w:anchor="_Toc108496343" w:history="1">
        <w:r w:rsidR="009438D5" w:rsidRPr="00790536">
          <w:rPr>
            <w:rStyle w:val="Hyperlink"/>
            <w:rFonts w:ascii="Trebuchet MS" w:hAnsi="Trebuchet MS" w:cs="Arial"/>
            <w:noProof/>
          </w:rPr>
          <w:t xml:space="preserve">30. </w:t>
        </w:r>
        <w:r w:rsidR="009438D5" w:rsidRPr="00790536">
          <w:rPr>
            <w:rStyle w:val="Hyperlink"/>
            <w:rFonts w:ascii="Trebuchet MS" w:hAnsi="Trebuchet MS" w:cs="Arial"/>
            <w:noProof/>
          </w:rPr>
          <w:tab/>
          <w:t>Changes in Qualifications of Applicants</w:t>
        </w:r>
        <w:r w:rsidR="009438D5" w:rsidRPr="00790536">
          <w:rPr>
            <w:rFonts w:ascii="Trebuchet MS" w:hAnsi="Trebuchet MS" w:cs="Arial"/>
            <w:noProof/>
            <w:webHidden/>
          </w:rPr>
          <w:tab/>
        </w:r>
        <w:r w:rsidR="009438D5" w:rsidRPr="00790536">
          <w:rPr>
            <w:rFonts w:ascii="Trebuchet MS" w:hAnsi="Trebuchet MS" w:cs="Arial"/>
            <w:noProof/>
            <w:webHidden/>
          </w:rPr>
          <w:fldChar w:fldCharType="begin"/>
        </w:r>
        <w:r w:rsidR="009438D5" w:rsidRPr="00790536">
          <w:rPr>
            <w:rFonts w:ascii="Trebuchet MS" w:hAnsi="Trebuchet MS" w:cs="Arial"/>
            <w:noProof/>
            <w:webHidden/>
          </w:rPr>
          <w:instrText xml:space="preserve"> PAGEREF _Toc108496343 \h </w:instrText>
        </w:r>
        <w:r w:rsidR="009438D5" w:rsidRPr="00790536">
          <w:rPr>
            <w:rFonts w:ascii="Trebuchet MS" w:hAnsi="Trebuchet MS" w:cs="Arial"/>
            <w:noProof/>
            <w:webHidden/>
          </w:rPr>
        </w:r>
        <w:r w:rsidR="009438D5" w:rsidRPr="00790536">
          <w:rPr>
            <w:rFonts w:ascii="Trebuchet MS" w:hAnsi="Trebuchet MS" w:cs="Arial"/>
            <w:noProof/>
            <w:webHidden/>
          </w:rPr>
          <w:fldChar w:fldCharType="separate"/>
        </w:r>
        <w:r w:rsidR="00C80399">
          <w:rPr>
            <w:rFonts w:ascii="Trebuchet MS" w:hAnsi="Trebuchet MS" w:cs="Arial"/>
            <w:noProof/>
            <w:webHidden/>
          </w:rPr>
          <w:t>9</w:t>
        </w:r>
        <w:r w:rsidR="009438D5" w:rsidRPr="00790536">
          <w:rPr>
            <w:rFonts w:ascii="Trebuchet MS" w:hAnsi="Trebuchet MS" w:cs="Arial"/>
            <w:noProof/>
            <w:webHidden/>
          </w:rPr>
          <w:fldChar w:fldCharType="end"/>
        </w:r>
      </w:hyperlink>
    </w:p>
    <w:p w14:paraId="1045A209" w14:textId="77777777" w:rsidR="009438D5" w:rsidRPr="009E5A08" w:rsidRDefault="009438D5" w:rsidP="00D5032A">
      <w:pPr>
        <w:tabs>
          <w:tab w:val="left" w:leader="dot" w:pos="8820"/>
        </w:tabs>
        <w:rPr>
          <w:rFonts w:ascii="Arial" w:hAnsi="Arial" w:cs="Arial"/>
          <w:b/>
          <w:bCs/>
          <w:spacing w:val="-2"/>
        </w:rPr>
      </w:pPr>
      <w:r w:rsidRPr="00790536">
        <w:rPr>
          <w:rFonts w:ascii="Trebuchet MS" w:hAnsi="Trebuchet MS" w:cs="Arial"/>
          <w:b/>
          <w:bCs/>
          <w:spacing w:val="-2"/>
        </w:rPr>
        <w:fldChar w:fldCharType="end"/>
      </w:r>
    </w:p>
    <w:p w14:paraId="5DB95AF3" w14:textId="5E433A5C" w:rsidR="00B7236F" w:rsidRDefault="00B7236F" w:rsidP="00FE37A2">
      <w:pPr>
        <w:tabs>
          <w:tab w:val="left" w:leader="dot" w:pos="8820"/>
        </w:tabs>
        <w:rPr>
          <w:rFonts w:ascii="Arial" w:hAnsi="Arial" w:cs="Arial"/>
          <w:b/>
          <w:bCs/>
          <w:spacing w:val="-2"/>
        </w:rPr>
      </w:pPr>
      <w:r>
        <w:rPr>
          <w:rFonts w:ascii="Arial" w:hAnsi="Arial" w:cs="Arial"/>
          <w:b/>
          <w:bCs/>
          <w:spacing w:val="-2"/>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27"/>
      </w:tblGrid>
      <w:tr w:rsidR="00796B3D" w:rsidRPr="00FE37A2" w14:paraId="74C6C093" w14:textId="77777777" w:rsidTr="00B7236F">
        <w:tc>
          <w:tcPr>
            <w:tcW w:w="9027" w:type="dxa"/>
          </w:tcPr>
          <w:p w14:paraId="3684BA35" w14:textId="791BDD7D" w:rsidR="000D286A" w:rsidRDefault="000D286A" w:rsidP="00AE4EB7">
            <w:pPr>
              <w:pStyle w:val="Heading2"/>
              <w:numPr>
                <w:ilvl w:val="0"/>
                <w:numId w:val="4"/>
              </w:numPr>
              <w:spacing w:before="0" w:after="120"/>
              <w:outlineLvl w:val="1"/>
              <w:rPr>
                <w:rFonts w:ascii="Trebuchet MS" w:hAnsi="Trebuchet MS"/>
              </w:rPr>
            </w:pPr>
            <w:bookmarkStart w:id="7" w:name="_Toc108496308"/>
            <w:bookmarkStart w:id="8" w:name="_Toc472582297"/>
            <w:r w:rsidRPr="00202292">
              <w:rPr>
                <w:rFonts w:ascii="Trebuchet MS" w:hAnsi="Trebuchet MS"/>
              </w:rPr>
              <w:t>General</w:t>
            </w:r>
            <w:bookmarkEnd w:id="7"/>
            <w:bookmarkEnd w:id="8"/>
          </w:p>
          <w:p w14:paraId="34DECA95" w14:textId="776C78A0" w:rsidR="00315F50" w:rsidRDefault="00F41F95" w:rsidP="00315F50">
            <w:pPr>
              <w:pStyle w:val="Heading2"/>
              <w:spacing w:before="0" w:after="120"/>
              <w:outlineLvl w:val="1"/>
              <w:rPr>
                <w:rFonts w:ascii="Trebuchet MS" w:hAnsi="Trebuchet MS"/>
              </w:rPr>
            </w:pPr>
            <w:r>
              <w:rPr>
                <w:rFonts w:ascii="Trebuchet MS" w:hAnsi="Trebuchet MS"/>
              </w:rPr>
              <w:t>A.</w:t>
            </w:r>
            <w:r w:rsidR="00315F50" w:rsidRPr="00692BBD">
              <w:rPr>
                <w:rFonts w:ascii="Trebuchet MS" w:hAnsi="Trebuchet MS"/>
              </w:rPr>
              <w:t xml:space="preserve"> Contents of the Prequalification Document</w:t>
            </w:r>
          </w:p>
          <w:p w14:paraId="620E8866" w14:textId="4705FD71" w:rsidR="00315F50" w:rsidRPr="00692BBD" w:rsidRDefault="00A108EB" w:rsidP="00315F50">
            <w:pPr>
              <w:spacing w:after="120"/>
              <w:rPr>
                <w:b/>
              </w:rPr>
            </w:pPr>
            <w:r>
              <w:rPr>
                <w:rFonts w:ascii="Trebuchet MS" w:hAnsi="Trebuchet MS"/>
                <w:b/>
                <w:spacing w:val="-2"/>
                <w:sz w:val="22"/>
                <w:szCs w:val="22"/>
              </w:rPr>
              <w:t>1.</w:t>
            </w:r>
            <w:r w:rsidR="00315F50" w:rsidRPr="00692BBD">
              <w:rPr>
                <w:rFonts w:ascii="Trebuchet MS" w:hAnsi="Trebuchet MS"/>
                <w:b/>
                <w:spacing w:val="-2"/>
                <w:sz w:val="22"/>
                <w:szCs w:val="22"/>
              </w:rPr>
              <w:tab/>
              <w:t>Sections of Prequalification Document</w:t>
            </w:r>
          </w:p>
          <w:p w14:paraId="62939BD3" w14:textId="4BD8AF58" w:rsidR="00315F50" w:rsidRDefault="00A108EB" w:rsidP="00315F50">
            <w:pPr>
              <w:pStyle w:val="Style13"/>
              <w:spacing w:before="0" w:after="120" w:line="240" w:lineRule="auto"/>
              <w:ind w:left="578" w:hanging="578"/>
              <w:rPr>
                <w:rFonts w:ascii="Trebuchet MS" w:hAnsi="Trebuchet MS" w:cs="Arial"/>
                <w:spacing w:val="-8"/>
                <w:sz w:val="22"/>
                <w:szCs w:val="22"/>
              </w:rPr>
            </w:pPr>
            <w:r>
              <w:rPr>
                <w:rFonts w:ascii="Trebuchet MS" w:hAnsi="Trebuchet MS" w:cs="Arial"/>
                <w:spacing w:val="-2"/>
                <w:sz w:val="22"/>
                <w:szCs w:val="22"/>
              </w:rPr>
              <w:t>1</w:t>
            </w:r>
            <w:r w:rsidR="00315F50" w:rsidRPr="007A3806">
              <w:rPr>
                <w:rFonts w:ascii="Trebuchet MS" w:hAnsi="Trebuchet MS" w:cs="Arial"/>
                <w:spacing w:val="-2"/>
                <w:sz w:val="22"/>
                <w:szCs w:val="22"/>
              </w:rPr>
              <w:t xml:space="preserve">.1 </w:t>
            </w:r>
            <w:r w:rsidR="00315F50" w:rsidRPr="007A3806">
              <w:rPr>
                <w:rFonts w:ascii="Trebuchet MS" w:hAnsi="Trebuchet MS" w:cs="Arial"/>
                <w:spacing w:val="-2"/>
                <w:sz w:val="22"/>
                <w:szCs w:val="22"/>
              </w:rPr>
              <w:tab/>
            </w:r>
            <w:r w:rsidR="00315F50" w:rsidRPr="007A3806">
              <w:rPr>
                <w:rFonts w:ascii="Trebuchet MS" w:hAnsi="Trebuchet MS" w:cs="Arial"/>
                <w:spacing w:val="-3"/>
                <w:sz w:val="22"/>
                <w:szCs w:val="22"/>
              </w:rPr>
              <w:t xml:space="preserve">The document for the prequalification of Applicants (hereinafter </w:t>
            </w:r>
            <w:r w:rsidR="00315F50" w:rsidRPr="007A3806">
              <w:rPr>
                <w:rFonts w:ascii="Trebuchet MS" w:hAnsi="Trebuchet MS" w:cs="Arial"/>
                <w:b/>
                <w:bCs/>
                <w:spacing w:val="-2"/>
                <w:sz w:val="22"/>
                <w:szCs w:val="22"/>
              </w:rPr>
              <w:t xml:space="preserve">- </w:t>
            </w:r>
            <w:r w:rsidR="00315F50" w:rsidRPr="007A3806">
              <w:rPr>
                <w:rFonts w:ascii="Trebuchet MS" w:hAnsi="Trebuchet MS" w:cs="Arial"/>
                <w:spacing w:val="-3"/>
                <w:sz w:val="22"/>
                <w:szCs w:val="22"/>
              </w:rPr>
              <w:t xml:space="preserve">“prequalification document”) consists of parts </w:t>
            </w:r>
            <w:r w:rsidR="00315F50" w:rsidRPr="007A3806">
              <w:rPr>
                <w:rFonts w:ascii="Trebuchet MS" w:hAnsi="Trebuchet MS" w:cs="Arial"/>
                <w:spacing w:val="-2"/>
                <w:sz w:val="22"/>
                <w:szCs w:val="22"/>
              </w:rPr>
              <w:t xml:space="preserve">1 and 2 which comprise all the sections indicated below, and should be read in </w:t>
            </w:r>
            <w:r w:rsidR="00315F50" w:rsidRPr="007A3806">
              <w:rPr>
                <w:rFonts w:ascii="Trebuchet MS" w:hAnsi="Trebuchet MS" w:cs="Arial"/>
                <w:spacing w:val="-8"/>
                <w:sz w:val="22"/>
                <w:szCs w:val="22"/>
              </w:rPr>
              <w:t xml:space="preserve">conjunction with any Addendum issued in accordance with ITA </w:t>
            </w:r>
            <w:r w:rsidR="00315F50">
              <w:rPr>
                <w:rFonts w:ascii="Trebuchet MS" w:hAnsi="Trebuchet MS" w:cs="Arial"/>
                <w:spacing w:val="-8"/>
                <w:sz w:val="22"/>
                <w:szCs w:val="22"/>
              </w:rPr>
              <w:t xml:space="preserve">Clause </w:t>
            </w:r>
            <w:r w:rsidR="00315F50" w:rsidRPr="007A3806">
              <w:rPr>
                <w:rFonts w:ascii="Trebuchet MS" w:hAnsi="Trebuchet MS" w:cs="Arial"/>
                <w:spacing w:val="-8"/>
                <w:sz w:val="22"/>
                <w:szCs w:val="22"/>
              </w:rPr>
              <w:t>8.</w:t>
            </w:r>
          </w:p>
          <w:p w14:paraId="60DF2424" w14:textId="77777777" w:rsidR="00315F50" w:rsidRPr="007A3806" w:rsidRDefault="00315F50" w:rsidP="00315F50">
            <w:pPr>
              <w:tabs>
                <w:tab w:val="left" w:pos="576"/>
              </w:tabs>
              <w:spacing w:after="120"/>
              <w:rPr>
                <w:rFonts w:ascii="Trebuchet MS" w:hAnsi="Trebuchet MS" w:cs="Arial"/>
                <w:spacing w:val="-2"/>
                <w:sz w:val="22"/>
                <w:szCs w:val="22"/>
              </w:rPr>
            </w:pPr>
            <w:r w:rsidRPr="007A3806">
              <w:rPr>
                <w:rFonts w:ascii="Trebuchet MS" w:hAnsi="Trebuchet MS" w:cs="Arial"/>
                <w:spacing w:val="-2"/>
                <w:sz w:val="22"/>
                <w:szCs w:val="22"/>
              </w:rPr>
              <w:t>PART 1 Prequalification Procedures</w:t>
            </w:r>
          </w:p>
          <w:p w14:paraId="6B7A58AF" w14:textId="77777777" w:rsidR="00315F50" w:rsidRPr="007A3806" w:rsidRDefault="00315F50" w:rsidP="00AE4EB7">
            <w:pPr>
              <w:numPr>
                <w:ilvl w:val="0"/>
                <w:numId w:val="1"/>
              </w:numPr>
              <w:tabs>
                <w:tab w:val="clear" w:pos="720"/>
                <w:tab w:val="left" w:pos="1152"/>
                <w:tab w:val="left" w:pos="2367"/>
              </w:tabs>
              <w:spacing w:after="120"/>
              <w:ind w:left="1151" w:hanging="357"/>
              <w:rPr>
                <w:rFonts w:ascii="Trebuchet MS" w:hAnsi="Trebuchet MS" w:cs="Arial"/>
                <w:spacing w:val="-2"/>
                <w:sz w:val="22"/>
                <w:szCs w:val="22"/>
              </w:rPr>
            </w:pPr>
            <w:r w:rsidRPr="007A3806">
              <w:rPr>
                <w:rFonts w:ascii="Trebuchet MS" w:hAnsi="Trebuchet MS" w:cs="Arial"/>
                <w:spacing w:val="-2"/>
                <w:sz w:val="22"/>
                <w:szCs w:val="22"/>
              </w:rPr>
              <w:t>Section I.</w:t>
            </w:r>
            <w:r w:rsidRPr="007A3806">
              <w:rPr>
                <w:rFonts w:ascii="Trebuchet MS" w:hAnsi="Trebuchet MS" w:cs="Arial"/>
                <w:spacing w:val="-2"/>
                <w:sz w:val="22"/>
                <w:szCs w:val="22"/>
              </w:rPr>
              <w:tab/>
              <w:t>Instructions to Applicants (ITA)</w:t>
            </w:r>
          </w:p>
          <w:p w14:paraId="4FA92916" w14:textId="77777777" w:rsidR="00315F50" w:rsidRPr="007A3806" w:rsidRDefault="00315F50" w:rsidP="00AE4EB7">
            <w:pPr>
              <w:pStyle w:val="Style13"/>
              <w:numPr>
                <w:ilvl w:val="0"/>
                <w:numId w:val="1"/>
              </w:numPr>
              <w:tabs>
                <w:tab w:val="clear" w:pos="720"/>
                <w:tab w:val="left" w:pos="1152"/>
                <w:tab w:val="left" w:pos="2367"/>
              </w:tabs>
              <w:spacing w:before="0" w:after="120" w:line="240" w:lineRule="auto"/>
              <w:ind w:left="1152"/>
              <w:rPr>
                <w:rFonts w:ascii="Trebuchet MS" w:hAnsi="Trebuchet MS" w:cs="Arial"/>
                <w:spacing w:val="-2"/>
                <w:sz w:val="22"/>
                <w:szCs w:val="22"/>
              </w:rPr>
            </w:pPr>
            <w:r w:rsidRPr="007A3806">
              <w:rPr>
                <w:rFonts w:ascii="Trebuchet MS" w:hAnsi="Trebuchet MS" w:cs="Arial"/>
                <w:spacing w:val="-2"/>
                <w:sz w:val="22"/>
                <w:szCs w:val="22"/>
              </w:rPr>
              <w:t>Section II.</w:t>
            </w:r>
            <w:r w:rsidRPr="007A3806">
              <w:rPr>
                <w:rFonts w:ascii="Trebuchet MS" w:hAnsi="Trebuchet MS" w:cs="Arial"/>
                <w:spacing w:val="-2"/>
                <w:sz w:val="22"/>
                <w:szCs w:val="22"/>
              </w:rPr>
              <w:tab/>
              <w:t>Prequalification Data Sheet (PDS)</w:t>
            </w:r>
          </w:p>
          <w:p w14:paraId="279A000B" w14:textId="77777777" w:rsidR="00315F50" w:rsidRPr="007A3806" w:rsidRDefault="00315F50" w:rsidP="00AE4EB7">
            <w:pPr>
              <w:pStyle w:val="Style13"/>
              <w:numPr>
                <w:ilvl w:val="0"/>
                <w:numId w:val="1"/>
              </w:numPr>
              <w:tabs>
                <w:tab w:val="clear" w:pos="720"/>
                <w:tab w:val="left" w:pos="1152"/>
                <w:tab w:val="left" w:pos="2367"/>
              </w:tabs>
              <w:spacing w:before="0" w:after="120" w:line="240" w:lineRule="auto"/>
              <w:ind w:left="1152"/>
              <w:rPr>
                <w:rFonts w:ascii="Trebuchet MS" w:hAnsi="Trebuchet MS" w:cs="Arial"/>
                <w:spacing w:val="-2"/>
                <w:sz w:val="22"/>
                <w:szCs w:val="22"/>
              </w:rPr>
            </w:pPr>
            <w:r w:rsidRPr="007A3806">
              <w:rPr>
                <w:rFonts w:ascii="Trebuchet MS" w:hAnsi="Trebuchet MS" w:cs="Arial"/>
                <w:spacing w:val="-2"/>
                <w:sz w:val="22"/>
                <w:szCs w:val="22"/>
              </w:rPr>
              <w:t>Section III</w:t>
            </w:r>
            <w:r w:rsidRPr="007A3806">
              <w:rPr>
                <w:rFonts w:ascii="Trebuchet MS" w:hAnsi="Trebuchet MS" w:cs="Arial"/>
                <w:spacing w:val="-2"/>
                <w:sz w:val="22"/>
                <w:szCs w:val="22"/>
              </w:rPr>
              <w:tab/>
              <w:t>Qualification Criteria and Requirements</w:t>
            </w:r>
          </w:p>
          <w:p w14:paraId="5A0071AC" w14:textId="77777777" w:rsidR="00315F50" w:rsidRPr="007A3806" w:rsidRDefault="00315F50" w:rsidP="00AE4EB7">
            <w:pPr>
              <w:pStyle w:val="Style13"/>
              <w:numPr>
                <w:ilvl w:val="0"/>
                <w:numId w:val="1"/>
              </w:numPr>
              <w:tabs>
                <w:tab w:val="clear" w:pos="720"/>
                <w:tab w:val="left" w:pos="1152"/>
                <w:tab w:val="left" w:pos="2367"/>
              </w:tabs>
              <w:spacing w:before="0" w:after="120" w:line="240" w:lineRule="auto"/>
              <w:ind w:left="1152"/>
              <w:rPr>
                <w:rFonts w:ascii="Trebuchet MS" w:hAnsi="Trebuchet MS" w:cs="Arial"/>
                <w:spacing w:val="-2"/>
                <w:sz w:val="22"/>
                <w:szCs w:val="22"/>
              </w:rPr>
            </w:pPr>
            <w:r w:rsidRPr="007A3806">
              <w:rPr>
                <w:rFonts w:ascii="Trebuchet MS" w:hAnsi="Trebuchet MS" w:cs="Arial"/>
                <w:spacing w:val="-2"/>
                <w:sz w:val="22"/>
                <w:szCs w:val="22"/>
              </w:rPr>
              <w:t>Section IV.</w:t>
            </w:r>
            <w:r w:rsidRPr="007A3806">
              <w:rPr>
                <w:rFonts w:ascii="Trebuchet MS" w:hAnsi="Trebuchet MS" w:cs="Arial"/>
                <w:spacing w:val="-2"/>
                <w:sz w:val="22"/>
                <w:szCs w:val="22"/>
              </w:rPr>
              <w:tab/>
              <w:t>Application Forms</w:t>
            </w:r>
          </w:p>
          <w:p w14:paraId="5E15BEDB" w14:textId="77777777" w:rsidR="00315F50" w:rsidRPr="007A3806" w:rsidRDefault="00315F50" w:rsidP="00315F50">
            <w:pPr>
              <w:spacing w:after="120"/>
              <w:ind w:left="576"/>
              <w:rPr>
                <w:rFonts w:ascii="Trebuchet MS" w:hAnsi="Trebuchet MS" w:cs="Arial"/>
                <w:spacing w:val="-2"/>
                <w:sz w:val="22"/>
                <w:szCs w:val="22"/>
              </w:rPr>
            </w:pPr>
            <w:r w:rsidRPr="007A3806">
              <w:rPr>
                <w:rFonts w:ascii="Trebuchet MS" w:hAnsi="Trebuchet MS" w:cs="Arial"/>
                <w:spacing w:val="-2"/>
                <w:sz w:val="22"/>
                <w:szCs w:val="22"/>
              </w:rPr>
              <w:t>PART 2 Works Requirements</w:t>
            </w:r>
          </w:p>
          <w:p w14:paraId="2D8BA253" w14:textId="5F718ED4" w:rsidR="00315F50" w:rsidRDefault="00315F50" w:rsidP="00315F50">
            <w:pPr>
              <w:pStyle w:val="Style13"/>
              <w:spacing w:before="0" w:after="120" w:line="240" w:lineRule="auto"/>
              <w:ind w:left="578" w:hanging="578"/>
              <w:rPr>
                <w:rFonts w:ascii="Trebuchet MS" w:hAnsi="Trebuchet MS" w:cs="Arial"/>
                <w:spacing w:val="-2"/>
                <w:sz w:val="22"/>
                <w:szCs w:val="22"/>
              </w:rPr>
            </w:pPr>
            <w:r w:rsidRPr="007A3806">
              <w:rPr>
                <w:rFonts w:ascii="Trebuchet MS" w:hAnsi="Trebuchet MS" w:cs="Arial"/>
                <w:spacing w:val="-2"/>
                <w:sz w:val="22"/>
                <w:szCs w:val="22"/>
              </w:rPr>
              <w:t>Section V.</w:t>
            </w:r>
            <w:r w:rsidRPr="007A3806">
              <w:rPr>
                <w:rFonts w:ascii="Trebuchet MS" w:hAnsi="Trebuchet MS" w:cs="Arial"/>
                <w:spacing w:val="-2"/>
                <w:sz w:val="22"/>
                <w:szCs w:val="22"/>
              </w:rPr>
              <w:tab/>
              <w:t>Scope of Works</w:t>
            </w:r>
          </w:p>
          <w:p w14:paraId="56D78D8D" w14:textId="4A2FB3A0" w:rsidR="00315F50" w:rsidRPr="00FE37A2" w:rsidRDefault="00A108EB" w:rsidP="00315F50">
            <w:pPr>
              <w:pStyle w:val="Style13"/>
              <w:spacing w:before="0" w:after="120" w:line="240" w:lineRule="auto"/>
              <w:ind w:left="576" w:hanging="576"/>
              <w:rPr>
                <w:rFonts w:ascii="Trebuchet MS" w:hAnsi="Trebuchet MS" w:cs="Arial"/>
                <w:spacing w:val="-2"/>
                <w:sz w:val="22"/>
                <w:szCs w:val="22"/>
              </w:rPr>
            </w:pPr>
            <w:r>
              <w:rPr>
                <w:rFonts w:ascii="Trebuchet MS" w:hAnsi="Trebuchet MS" w:cs="Arial"/>
                <w:spacing w:val="-2"/>
                <w:sz w:val="22"/>
                <w:szCs w:val="22"/>
              </w:rPr>
              <w:t xml:space="preserve">1.2 </w:t>
            </w:r>
            <w:r w:rsidR="00315F50" w:rsidRPr="00FE37A2">
              <w:rPr>
                <w:rFonts w:ascii="Trebuchet MS" w:hAnsi="Trebuchet MS" w:cs="Arial"/>
                <w:spacing w:val="-2"/>
                <w:sz w:val="22"/>
                <w:szCs w:val="22"/>
              </w:rPr>
              <w:t xml:space="preserve">The “Invitation for Prequalification Applications” issued by the </w:t>
            </w:r>
            <w:r w:rsidR="00315F50">
              <w:rPr>
                <w:rFonts w:ascii="Trebuchet MS" w:hAnsi="Trebuchet MS" w:cs="Arial"/>
                <w:spacing w:val="-2"/>
                <w:sz w:val="22"/>
                <w:szCs w:val="22"/>
              </w:rPr>
              <w:t>procuring entity</w:t>
            </w:r>
            <w:r w:rsidR="00315F50" w:rsidRPr="00FE37A2">
              <w:rPr>
                <w:rFonts w:ascii="Trebuchet MS" w:hAnsi="Trebuchet MS" w:cs="Arial"/>
                <w:spacing w:val="-2"/>
                <w:sz w:val="22"/>
                <w:szCs w:val="22"/>
              </w:rPr>
              <w:t xml:space="preserve"> is not part of the prequalification document. </w:t>
            </w:r>
          </w:p>
          <w:p w14:paraId="265E3710" w14:textId="52CB8DE5" w:rsidR="00315F50" w:rsidRPr="00FE37A2" w:rsidRDefault="00A108EB" w:rsidP="00315F50">
            <w:pPr>
              <w:pStyle w:val="Style13"/>
              <w:spacing w:before="0" w:after="120" w:line="240" w:lineRule="auto"/>
              <w:ind w:left="576" w:hanging="576"/>
              <w:rPr>
                <w:rFonts w:ascii="Trebuchet MS" w:hAnsi="Trebuchet MS" w:cs="Arial"/>
                <w:spacing w:val="-2"/>
                <w:sz w:val="22"/>
                <w:szCs w:val="22"/>
              </w:rPr>
            </w:pPr>
            <w:r>
              <w:rPr>
                <w:rFonts w:ascii="Trebuchet MS" w:hAnsi="Trebuchet MS" w:cs="Arial"/>
                <w:spacing w:val="-2"/>
                <w:sz w:val="22"/>
                <w:szCs w:val="22"/>
              </w:rPr>
              <w:t>1</w:t>
            </w:r>
            <w:r w:rsidR="00315F50" w:rsidRPr="00FE37A2">
              <w:rPr>
                <w:rFonts w:ascii="Trebuchet MS" w:hAnsi="Trebuchet MS" w:cs="Arial"/>
                <w:spacing w:val="-2"/>
                <w:sz w:val="22"/>
                <w:szCs w:val="22"/>
              </w:rPr>
              <w:t xml:space="preserve">.3 </w:t>
            </w:r>
            <w:r w:rsidR="00315F50" w:rsidRPr="00FE37A2">
              <w:rPr>
                <w:rFonts w:ascii="Trebuchet MS" w:hAnsi="Trebuchet MS" w:cs="Arial"/>
                <w:spacing w:val="-2"/>
                <w:sz w:val="22"/>
                <w:szCs w:val="22"/>
              </w:rPr>
              <w:tab/>
              <w:t xml:space="preserve">The </w:t>
            </w:r>
            <w:r w:rsidR="00315F50">
              <w:rPr>
                <w:rFonts w:ascii="Trebuchet MS" w:hAnsi="Trebuchet MS" w:cs="Arial"/>
                <w:spacing w:val="-2"/>
                <w:sz w:val="22"/>
                <w:szCs w:val="22"/>
              </w:rPr>
              <w:t>procuring entity</w:t>
            </w:r>
            <w:r w:rsidR="00315F50" w:rsidRPr="00FE37A2">
              <w:rPr>
                <w:rFonts w:ascii="Trebuchet MS" w:hAnsi="Trebuchet MS" w:cs="Arial"/>
                <w:spacing w:val="-2"/>
                <w:sz w:val="22"/>
                <w:szCs w:val="22"/>
              </w:rPr>
              <w:t xml:space="preserve"> accepts no responsibility for the completeness of the prequalification document and its addenda unless they were obtained directly from the </w:t>
            </w:r>
            <w:r w:rsidR="00315F50">
              <w:rPr>
                <w:rFonts w:ascii="Trebuchet MS" w:hAnsi="Trebuchet MS" w:cs="Arial"/>
                <w:spacing w:val="-2"/>
                <w:sz w:val="22"/>
                <w:szCs w:val="22"/>
              </w:rPr>
              <w:t>procuring entity</w:t>
            </w:r>
            <w:r w:rsidR="00315F50" w:rsidRPr="00FE37A2">
              <w:rPr>
                <w:rFonts w:ascii="Trebuchet MS" w:hAnsi="Trebuchet MS" w:cs="Arial"/>
                <w:spacing w:val="-2"/>
                <w:sz w:val="22"/>
                <w:szCs w:val="22"/>
              </w:rPr>
              <w:t>.</w:t>
            </w:r>
          </w:p>
          <w:p w14:paraId="22815646" w14:textId="660F7C9B" w:rsidR="00315F50" w:rsidRPr="007A3806" w:rsidRDefault="00A108EB" w:rsidP="00315F50">
            <w:pPr>
              <w:pStyle w:val="Style13"/>
              <w:spacing w:before="0" w:after="120" w:line="240" w:lineRule="auto"/>
              <w:ind w:left="578" w:hanging="578"/>
              <w:rPr>
                <w:rFonts w:ascii="Trebuchet MS" w:hAnsi="Trebuchet MS" w:cs="Arial"/>
                <w:spacing w:val="-2"/>
                <w:sz w:val="22"/>
                <w:szCs w:val="22"/>
              </w:rPr>
            </w:pPr>
            <w:r>
              <w:rPr>
                <w:rFonts w:ascii="Trebuchet MS" w:hAnsi="Trebuchet MS" w:cs="Arial"/>
                <w:spacing w:val="-2"/>
                <w:sz w:val="22"/>
                <w:szCs w:val="22"/>
              </w:rPr>
              <w:t>1</w:t>
            </w:r>
            <w:r w:rsidR="00315F50" w:rsidRPr="00FE37A2">
              <w:rPr>
                <w:rFonts w:ascii="Trebuchet MS" w:hAnsi="Trebuchet MS" w:cs="Arial"/>
                <w:spacing w:val="-2"/>
                <w:sz w:val="22"/>
                <w:szCs w:val="22"/>
              </w:rPr>
              <w:t xml:space="preserve">.4 </w:t>
            </w:r>
            <w:r w:rsidR="00315F50" w:rsidRPr="00FE37A2">
              <w:rPr>
                <w:rFonts w:ascii="Trebuchet MS" w:hAnsi="Trebuchet MS" w:cs="Arial"/>
                <w:spacing w:val="-2"/>
                <w:sz w:val="22"/>
                <w:szCs w:val="22"/>
              </w:rPr>
              <w:tab/>
            </w:r>
            <w:r w:rsidR="00315F50" w:rsidRPr="007B68CE">
              <w:rPr>
                <w:rFonts w:ascii="Trebuchet MS" w:hAnsi="Trebuchet MS" w:cs="Arial"/>
                <w:sz w:val="22"/>
                <w:szCs w:val="22"/>
                <w:lang w:val="en-GB"/>
              </w:rPr>
              <w:t xml:space="preserve">The </w:t>
            </w:r>
            <w:r w:rsidR="00315F50">
              <w:rPr>
                <w:rFonts w:ascii="Trebuchet MS" w:hAnsi="Trebuchet MS" w:cs="Arial"/>
                <w:sz w:val="22"/>
                <w:szCs w:val="22"/>
                <w:lang w:val="en-GB"/>
              </w:rPr>
              <w:t>Applicant</w:t>
            </w:r>
            <w:r w:rsidR="00315F50" w:rsidRPr="007B68CE">
              <w:rPr>
                <w:rFonts w:ascii="Trebuchet MS" w:hAnsi="Trebuchet MS" w:cs="Arial"/>
                <w:sz w:val="22"/>
                <w:szCs w:val="22"/>
                <w:lang w:val="en-GB"/>
              </w:rPr>
              <w:t xml:space="preserve"> is expected to examine all instructions, forms, terms, and specifications in the </w:t>
            </w:r>
            <w:r w:rsidR="00315F50">
              <w:rPr>
                <w:rFonts w:ascii="Trebuchet MS" w:hAnsi="Trebuchet MS" w:cs="Arial"/>
                <w:sz w:val="22"/>
                <w:szCs w:val="22"/>
                <w:lang w:val="en-GB"/>
              </w:rPr>
              <w:t>prequalification</w:t>
            </w:r>
            <w:r w:rsidR="00315F50" w:rsidRPr="007B68CE">
              <w:rPr>
                <w:rFonts w:ascii="Trebuchet MS" w:hAnsi="Trebuchet MS" w:cs="Arial"/>
                <w:sz w:val="22"/>
                <w:szCs w:val="22"/>
                <w:lang w:val="en-GB"/>
              </w:rPr>
              <w:t xml:space="preserve"> document. Failure to furnish all mandatory information or documentation required by the </w:t>
            </w:r>
            <w:r w:rsidR="00315F50">
              <w:rPr>
                <w:rFonts w:ascii="Trebuchet MS" w:hAnsi="Trebuchet MS" w:cs="Arial"/>
                <w:sz w:val="22"/>
                <w:szCs w:val="22"/>
                <w:lang w:val="en-GB"/>
              </w:rPr>
              <w:t>prequalification</w:t>
            </w:r>
            <w:r w:rsidR="00315F50" w:rsidRPr="007B68CE">
              <w:rPr>
                <w:rFonts w:ascii="Trebuchet MS" w:hAnsi="Trebuchet MS" w:cs="Arial"/>
                <w:sz w:val="22"/>
                <w:szCs w:val="22"/>
                <w:lang w:val="en-GB"/>
              </w:rPr>
              <w:t xml:space="preserve"> documents may result in the rejection of the </w:t>
            </w:r>
            <w:r w:rsidR="00315F50">
              <w:rPr>
                <w:rFonts w:ascii="Trebuchet MS" w:hAnsi="Trebuchet MS" w:cs="Arial"/>
                <w:sz w:val="22"/>
                <w:szCs w:val="22"/>
                <w:lang w:val="en-GB"/>
              </w:rPr>
              <w:t>Application</w:t>
            </w:r>
            <w:r w:rsidR="005E319A">
              <w:rPr>
                <w:rFonts w:ascii="Trebuchet MS" w:hAnsi="Trebuchet MS" w:cs="Arial"/>
                <w:sz w:val="22"/>
                <w:szCs w:val="22"/>
                <w:lang w:val="en-GB"/>
              </w:rPr>
              <w:t>.</w:t>
            </w:r>
          </w:p>
          <w:p w14:paraId="3D0CF34E" w14:textId="77777777" w:rsidR="00315F50" w:rsidRPr="00A750EC" w:rsidRDefault="00315F50" w:rsidP="00A750EC"/>
          <w:p w14:paraId="7FBC87A2" w14:textId="7B2C2E28" w:rsidR="00796B3D" w:rsidRPr="00FE37A2" w:rsidRDefault="00A108EB" w:rsidP="00FE37A2">
            <w:pPr>
              <w:pStyle w:val="Heading3"/>
              <w:spacing w:after="120"/>
              <w:ind w:left="0" w:firstLine="0"/>
              <w:outlineLvl w:val="2"/>
              <w:rPr>
                <w:rFonts w:ascii="Trebuchet MS" w:hAnsi="Trebuchet MS"/>
                <w:sz w:val="22"/>
                <w:szCs w:val="22"/>
              </w:rPr>
            </w:pPr>
            <w:r>
              <w:rPr>
                <w:rFonts w:ascii="Trebuchet MS" w:hAnsi="Trebuchet MS"/>
                <w:sz w:val="22"/>
                <w:szCs w:val="22"/>
              </w:rPr>
              <w:t>2</w:t>
            </w:r>
            <w:r w:rsidR="00FE37A2">
              <w:rPr>
                <w:rFonts w:ascii="Trebuchet MS" w:hAnsi="Trebuchet MS"/>
                <w:sz w:val="22"/>
                <w:szCs w:val="22"/>
              </w:rPr>
              <w:t xml:space="preserve">. </w:t>
            </w:r>
            <w:r w:rsidR="00796B3D" w:rsidRPr="00FE37A2">
              <w:rPr>
                <w:rFonts w:ascii="Trebuchet MS" w:hAnsi="Trebuchet MS"/>
                <w:sz w:val="22"/>
                <w:szCs w:val="22"/>
              </w:rPr>
              <w:t>Scope of Application</w:t>
            </w:r>
            <w:bookmarkStart w:id="9" w:name="_Toc108496309"/>
          </w:p>
          <w:bookmarkEnd w:id="9"/>
          <w:p w14:paraId="07E491A0" w14:textId="673B0221" w:rsidR="00202292" w:rsidRPr="007B68CE" w:rsidRDefault="00A108EB" w:rsidP="00A750EC">
            <w:pPr>
              <w:pStyle w:val="Sub-ClauseText"/>
              <w:spacing w:before="0"/>
              <w:rPr>
                <w:rFonts w:ascii="Trebuchet MS" w:hAnsi="Trebuchet MS" w:cs="Arial"/>
                <w:sz w:val="22"/>
                <w:szCs w:val="22"/>
              </w:rPr>
            </w:pPr>
            <w:r>
              <w:rPr>
                <w:rFonts w:ascii="Trebuchet MS" w:hAnsi="Trebuchet MS"/>
                <w:spacing w:val="0"/>
                <w:sz w:val="22"/>
                <w:szCs w:val="22"/>
              </w:rPr>
              <w:t>2.</w:t>
            </w:r>
            <w:r w:rsidR="00FB5B86">
              <w:rPr>
                <w:rFonts w:ascii="Trebuchet MS" w:hAnsi="Trebuchet MS"/>
                <w:spacing w:val="0"/>
                <w:sz w:val="22"/>
                <w:szCs w:val="22"/>
              </w:rPr>
              <w:t xml:space="preserve">1 </w:t>
            </w:r>
            <w:r w:rsidR="00202292" w:rsidRPr="00A108EB">
              <w:rPr>
                <w:rFonts w:ascii="Trebuchet MS" w:hAnsi="Trebuchet MS"/>
                <w:spacing w:val="0"/>
                <w:sz w:val="22"/>
                <w:szCs w:val="22"/>
              </w:rPr>
              <w:t xml:space="preserve">The procuring entity </w:t>
            </w:r>
            <w:r w:rsidR="00202292" w:rsidRPr="00A108EB">
              <w:rPr>
                <w:rFonts w:ascii="Trebuchet MS" w:hAnsi="Trebuchet MS"/>
                <w:b/>
                <w:spacing w:val="0"/>
                <w:sz w:val="22"/>
                <w:szCs w:val="22"/>
              </w:rPr>
              <w:t>specified</w:t>
            </w:r>
            <w:r w:rsidR="00202292" w:rsidRPr="00A108EB">
              <w:rPr>
                <w:rFonts w:ascii="Trebuchet MS" w:hAnsi="Trebuchet MS"/>
                <w:b/>
                <w:bCs/>
                <w:spacing w:val="0"/>
                <w:sz w:val="22"/>
                <w:szCs w:val="22"/>
              </w:rPr>
              <w:t xml:space="preserve"> in the </w:t>
            </w:r>
            <w:r w:rsidR="006C39AD" w:rsidRPr="00A108EB">
              <w:rPr>
                <w:rFonts w:ascii="Trebuchet MS" w:hAnsi="Trebuchet MS"/>
                <w:b/>
                <w:bCs/>
                <w:spacing w:val="0"/>
                <w:sz w:val="22"/>
                <w:szCs w:val="22"/>
              </w:rPr>
              <w:t>Prequalification</w:t>
            </w:r>
            <w:r w:rsidR="00202292" w:rsidRPr="00A108EB">
              <w:rPr>
                <w:rFonts w:ascii="Trebuchet MS" w:hAnsi="Trebuchet MS"/>
                <w:b/>
                <w:bCs/>
                <w:spacing w:val="0"/>
                <w:sz w:val="22"/>
                <w:szCs w:val="22"/>
              </w:rPr>
              <w:t xml:space="preserve"> Data Sheet (</w:t>
            </w:r>
            <w:r w:rsidR="00A31F6D" w:rsidRPr="00A108EB">
              <w:rPr>
                <w:rFonts w:ascii="Trebuchet MS" w:hAnsi="Trebuchet MS"/>
                <w:b/>
                <w:bCs/>
                <w:spacing w:val="0"/>
                <w:sz w:val="22"/>
                <w:szCs w:val="22"/>
              </w:rPr>
              <w:t>PDS</w:t>
            </w:r>
            <w:r w:rsidR="00202292" w:rsidRPr="00A108EB">
              <w:rPr>
                <w:rFonts w:ascii="Trebuchet MS" w:hAnsi="Trebuchet MS"/>
                <w:b/>
                <w:bCs/>
                <w:spacing w:val="0"/>
                <w:sz w:val="22"/>
                <w:szCs w:val="22"/>
              </w:rPr>
              <w:t>),</w:t>
            </w:r>
            <w:r w:rsidR="00202292" w:rsidRPr="00A108EB">
              <w:rPr>
                <w:rFonts w:ascii="Trebuchet MS" w:hAnsi="Trebuchet MS"/>
                <w:spacing w:val="0"/>
                <w:sz w:val="22"/>
                <w:szCs w:val="22"/>
              </w:rPr>
              <w:t xml:space="preserve"> issues these </w:t>
            </w:r>
            <w:r w:rsidR="0046426C" w:rsidRPr="00A750EC">
              <w:rPr>
                <w:rFonts w:ascii="Trebuchet MS" w:hAnsi="Trebuchet MS"/>
                <w:spacing w:val="0"/>
                <w:sz w:val="22"/>
                <w:szCs w:val="22"/>
              </w:rPr>
              <w:t>standard prequalification</w:t>
            </w:r>
            <w:r w:rsidR="00202292" w:rsidRPr="00A108EB">
              <w:rPr>
                <w:rFonts w:ascii="Trebuchet MS" w:hAnsi="Trebuchet MS"/>
                <w:spacing w:val="0"/>
                <w:sz w:val="22"/>
                <w:szCs w:val="22"/>
              </w:rPr>
              <w:t xml:space="preserve"> documents (</w:t>
            </w:r>
            <w:r w:rsidR="0046426C" w:rsidRPr="00A108EB">
              <w:rPr>
                <w:rFonts w:ascii="Trebuchet MS" w:hAnsi="Trebuchet MS"/>
                <w:spacing w:val="0"/>
                <w:sz w:val="22"/>
                <w:szCs w:val="22"/>
              </w:rPr>
              <w:t>S</w:t>
            </w:r>
            <w:r w:rsidR="0046426C" w:rsidRPr="00A750EC">
              <w:rPr>
                <w:rFonts w:ascii="Trebuchet MS" w:hAnsi="Trebuchet MS"/>
                <w:spacing w:val="0"/>
                <w:sz w:val="22"/>
                <w:szCs w:val="22"/>
              </w:rPr>
              <w:t>P</w:t>
            </w:r>
            <w:r w:rsidR="0046426C" w:rsidRPr="00A108EB">
              <w:rPr>
                <w:rFonts w:ascii="Trebuchet MS" w:hAnsi="Trebuchet MS"/>
                <w:spacing w:val="0"/>
                <w:sz w:val="22"/>
                <w:szCs w:val="22"/>
              </w:rPr>
              <w:t>D</w:t>
            </w:r>
            <w:r w:rsidR="00202292" w:rsidRPr="00A108EB">
              <w:rPr>
                <w:rFonts w:ascii="Trebuchet MS" w:hAnsi="Trebuchet MS"/>
                <w:spacing w:val="0"/>
                <w:sz w:val="22"/>
                <w:szCs w:val="22"/>
              </w:rPr>
              <w:t>)</w:t>
            </w:r>
            <w:r w:rsidR="00202292" w:rsidRPr="007B68CE">
              <w:rPr>
                <w:rFonts w:ascii="Trebuchet MS" w:hAnsi="Trebuchet MS"/>
                <w:spacing w:val="0"/>
                <w:sz w:val="22"/>
                <w:szCs w:val="22"/>
              </w:rPr>
              <w:t xml:space="preserve"> for the </w:t>
            </w:r>
            <w:r w:rsidR="00202292">
              <w:rPr>
                <w:rFonts w:ascii="Trebuchet MS" w:hAnsi="Trebuchet MS"/>
                <w:spacing w:val="0"/>
                <w:sz w:val="22"/>
                <w:szCs w:val="22"/>
              </w:rPr>
              <w:t>prequalification</w:t>
            </w:r>
            <w:r w:rsidR="00202292" w:rsidRPr="007B68CE">
              <w:rPr>
                <w:rFonts w:ascii="Trebuchet MS" w:hAnsi="Trebuchet MS"/>
                <w:spacing w:val="0"/>
                <w:sz w:val="22"/>
                <w:szCs w:val="22"/>
              </w:rPr>
              <w:t xml:space="preserve"> of </w:t>
            </w:r>
            <w:r w:rsidR="00202292">
              <w:rPr>
                <w:rFonts w:ascii="Trebuchet MS" w:hAnsi="Trebuchet MS"/>
                <w:spacing w:val="0"/>
                <w:sz w:val="22"/>
                <w:szCs w:val="22"/>
              </w:rPr>
              <w:t xml:space="preserve">the </w:t>
            </w:r>
            <w:r w:rsidR="00202292" w:rsidRPr="007B68CE">
              <w:rPr>
                <w:rFonts w:ascii="Trebuchet MS" w:hAnsi="Trebuchet MS"/>
                <w:spacing w:val="0"/>
                <w:sz w:val="22"/>
                <w:szCs w:val="22"/>
              </w:rPr>
              <w:t xml:space="preserve">works thereto as specified </w:t>
            </w:r>
            <w:r w:rsidR="00202292" w:rsidRPr="006C39AD">
              <w:rPr>
                <w:rFonts w:ascii="Trebuchet MS" w:hAnsi="Trebuchet MS"/>
                <w:spacing w:val="0"/>
                <w:sz w:val="22"/>
                <w:szCs w:val="22"/>
              </w:rPr>
              <w:t>in Section V, Works</w:t>
            </w:r>
            <w:r w:rsidR="00202292" w:rsidRPr="007B68CE">
              <w:rPr>
                <w:rFonts w:ascii="Trebuchet MS" w:hAnsi="Trebuchet MS"/>
                <w:spacing w:val="0"/>
                <w:sz w:val="22"/>
                <w:szCs w:val="22"/>
              </w:rPr>
              <w:t xml:space="preserve"> Requirements. The name and identification number of this international competitive bidding (ICB) procurement are </w:t>
            </w:r>
            <w:r w:rsidR="00202292" w:rsidRPr="007B68CE">
              <w:rPr>
                <w:rFonts w:ascii="Trebuchet MS" w:hAnsi="Trebuchet MS"/>
                <w:b/>
                <w:bCs/>
                <w:spacing w:val="0"/>
                <w:sz w:val="22"/>
                <w:szCs w:val="22"/>
              </w:rPr>
              <w:t xml:space="preserve">specified in the </w:t>
            </w:r>
            <w:r w:rsidR="00A31F6D">
              <w:rPr>
                <w:rFonts w:ascii="Trebuchet MS" w:hAnsi="Trebuchet MS"/>
                <w:b/>
                <w:bCs/>
                <w:spacing w:val="0"/>
                <w:sz w:val="22"/>
                <w:szCs w:val="22"/>
              </w:rPr>
              <w:t>PDS</w:t>
            </w:r>
            <w:r w:rsidR="00202292" w:rsidRPr="007B68CE">
              <w:rPr>
                <w:rFonts w:ascii="Trebuchet MS" w:hAnsi="Trebuchet MS"/>
                <w:b/>
                <w:bCs/>
                <w:spacing w:val="0"/>
                <w:sz w:val="22"/>
                <w:szCs w:val="22"/>
              </w:rPr>
              <w:t>.</w:t>
            </w:r>
            <w:r w:rsidR="00202292" w:rsidRPr="007B68CE">
              <w:rPr>
                <w:rFonts w:ascii="Trebuchet MS" w:hAnsi="Trebuchet MS"/>
                <w:spacing w:val="0"/>
                <w:sz w:val="22"/>
                <w:szCs w:val="22"/>
              </w:rPr>
              <w:t xml:space="preserve"> The name, identification, and number of lots</w:t>
            </w:r>
            <w:r w:rsidR="00202292" w:rsidRPr="007B68CE">
              <w:rPr>
                <w:rFonts w:ascii="Trebuchet MS" w:hAnsi="Trebuchet MS"/>
                <w:color w:val="FF00FF"/>
                <w:spacing w:val="0"/>
                <w:sz w:val="22"/>
                <w:szCs w:val="22"/>
              </w:rPr>
              <w:t xml:space="preserve"> </w:t>
            </w:r>
            <w:r w:rsidR="00202292" w:rsidRPr="007B68CE">
              <w:rPr>
                <w:rFonts w:ascii="Trebuchet MS" w:hAnsi="Trebuchet MS"/>
                <w:spacing w:val="0"/>
                <w:sz w:val="22"/>
                <w:szCs w:val="22"/>
              </w:rPr>
              <w:t xml:space="preserve">are </w:t>
            </w:r>
            <w:r w:rsidR="00202292" w:rsidRPr="007B68CE">
              <w:rPr>
                <w:rFonts w:ascii="Trebuchet MS" w:hAnsi="Trebuchet MS"/>
                <w:b/>
                <w:bCs/>
                <w:spacing w:val="0"/>
                <w:sz w:val="22"/>
                <w:szCs w:val="22"/>
              </w:rPr>
              <w:t xml:space="preserve">provided in the </w:t>
            </w:r>
            <w:r w:rsidR="00A31F6D">
              <w:rPr>
                <w:rFonts w:ascii="Trebuchet MS" w:hAnsi="Trebuchet MS"/>
                <w:b/>
                <w:bCs/>
                <w:spacing w:val="0"/>
                <w:sz w:val="22"/>
                <w:szCs w:val="22"/>
              </w:rPr>
              <w:t>PDS</w:t>
            </w:r>
            <w:r w:rsidR="00202292" w:rsidRPr="007B68CE">
              <w:rPr>
                <w:rFonts w:ascii="Trebuchet MS" w:hAnsi="Trebuchet MS"/>
                <w:b/>
                <w:bCs/>
                <w:spacing w:val="0"/>
                <w:sz w:val="22"/>
                <w:szCs w:val="22"/>
              </w:rPr>
              <w:t>.</w:t>
            </w:r>
          </w:p>
          <w:p w14:paraId="66B363D1" w14:textId="5DCD939D" w:rsidR="00202292" w:rsidRPr="007B68CE" w:rsidRDefault="00FB5B86" w:rsidP="00A750EC">
            <w:pPr>
              <w:pStyle w:val="Sub-ClauseText"/>
              <w:spacing w:before="0"/>
              <w:rPr>
                <w:rFonts w:ascii="Trebuchet MS" w:hAnsi="Trebuchet MS" w:cs="Arial"/>
                <w:sz w:val="22"/>
                <w:szCs w:val="22"/>
              </w:rPr>
            </w:pPr>
            <w:r>
              <w:rPr>
                <w:rFonts w:ascii="Trebuchet MS" w:hAnsi="Trebuchet MS" w:cs="Arial"/>
                <w:sz w:val="22"/>
                <w:szCs w:val="22"/>
              </w:rPr>
              <w:t>2.2 Throughout</w:t>
            </w:r>
            <w:r w:rsidR="00202292" w:rsidRPr="007B68CE">
              <w:rPr>
                <w:rFonts w:ascii="Trebuchet MS" w:hAnsi="Trebuchet MS" w:cs="Arial"/>
                <w:sz w:val="22"/>
                <w:szCs w:val="22"/>
              </w:rPr>
              <w:t xml:space="preserve"> these </w:t>
            </w:r>
            <w:r w:rsidR="001D570A">
              <w:rPr>
                <w:rFonts w:ascii="Trebuchet MS" w:hAnsi="Trebuchet MS" w:cs="Arial"/>
                <w:sz w:val="22"/>
                <w:szCs w:val="22"/>
              </w:rPr>
              <w:t>prequalification</w:t>
            </w:r>
            <w:r w:rsidR="00202292" w:rsidRPr="007B68CE">
              <w:rPr>
                <w:rFonts w:ascii="Trebuchet MS" w:hAnsi="Trebuchet MS" w:cs="Arial"/>
                <w:sz w:val="22"/>
                <w:szCs w:val="22"/>
              </w:rPr>
              <w:t xml:space="preserve"> documents:</w:t>
            </w:r>
          </w:p>
          <w:p w14:paraId="0B0927B7" w14:textId="77777777" w:rsidR="00202292" w:rsidRPr="007B68CE" w:rsidRDefault="00202292" w:rsidP="00AE4EB7">
            <w:pPr>
              <w:pStyle w:val="Heading3"/>
              <w:widowControl/>
              <w:numPr>
                <w:ilvl w:val="2"/>
                <w:numId w:val="5"/>
              </w:numPr>
              <w:autoSpaceDE/>
              <w:autoSpaceDN/>
              <w:spacing w:after="120"/>
              <w:jc w:val="both"/>
              <w:outlineLvl w:val="2"/>
              <w:rPr>
                <w:rFonts w:ascii="Trebuchet MS" w:hAnsi="Trebuchet MS"/>
                <w:b w:val="0"/>
                <w:sz w:val="22"/>
                <w:szCs w:val="22"/>
              </w:rPr>
            </w:pPr>
            <w:r w:rsidRPr="007B68CE">
              <w:rPr>
                <w:rFonts w:ascii="Trebuchet MS" w:hAnsi="Trebuchet MS"/>
                <w:b w:val="0"/>
                <w:sz w:val="22"/>
                <w:szCs w:val="22"/>
              </w:rPr>
              <w:t xml:space="preserve">the term “in writing” means a communication in hand or machine written type and includes messages by facsimile, e-mail and other electronic forms of communications with proof of receipt.  </w:t>
            </w:r>
          </w:p>
          <w:p w14:paraId="79454256" w14:textId="77777777" w:rsidR="00202292" w:rsidRPr="007B68CE" w:rsidRDefault="00202292" w:rsidP="00AE4EB7">
            <w:pPr>
              <w:pStyle w:val="Heading3"/>
              <w:widowControl/>
              <w:numPr>
                <w:ilvl w:val="2"/>
                <w:numId w:val="5"/>
              </w:numPr>
              <w:autoSpaceDE/>
              <w:autoSpaceDN/>
              <w:spacing w:after="120"/>
              <w:jc w:val="both"/>
              <w:outlineLvl w:val="2"/>
              <w:rPr>
                <w:rFonts w:ascii="Trebuchet MS" w:hAnsi="Trebuchet MS"/>
                <w:b w:val="0"/>
                <w:sz w:val="22"/>
                <w:szCs w:val="22"/>
              </w:rPr>
            </w:pPr>
            <w:r w:rsidRPr="007B68CE">
              <w:rPr>
                <w:rFonts w:ascii="Trebuchet MS" w:hAnsi="Trebuchet MS"/>
                <w:b w:val="0"/>
                <w:sz w:val="22"/>
                <w:szCs w:val="22"/>
              </w:rPr>
              <w:t>“Electronic communications” means the transfer of information using electronic or similar media and the recording of information using electronic media.</w:t>
            </w:r>
          </w:p>
          <w:p w14:paraId="710ED98C" w14:textId="77777777" w:rsidR="00202292" w:rsidRPr="007B68CE" w:rsidRDefault="00202292" w:rsidP="00AE4EB7">
            <w:pPr>
              <w:pStyle w:val="Heading3"/>
              <w:widowControl/>
              <w:numPr>
                <w:ilvl w:val="2"/>
                <w:numId w:val="5"/>
              </w:numPr>
              <w:autoSpaceDE/>
              <w:autoSpaceDN/>
              <w:spacing w:after="120"/>
              <w:jc w:val="both"/>
              <w:outlineLvl w:val="2"/>
              <w:rPr>
                <w:rFonts w:ascii="Trebuchet MS" w:hAnsi="Trebuchet MS"/>
                <w:b w:val="0"/>
                <w:sz w:val="22"/>
                <w:szCs w:val="22"/>
              </w:rPr>
            </w:pPr>
            <w:r w:rsidRPr="007B68CE">
              <w:rPr>
                <w:rFonts w:ascii="Trebuchet MS" w:hAnsi="Trebuchet MS"/>
                <w:b w:val="0"/>
                <w:sz w:val="22"/>
                <w:szCs w:val="22"/>
              </w:rPr>
              <w:t>if the context so requires, “singular” means “plural” and vice versa; and</w:t>
            </w:r>
          </w:p>
          <w:p w14:paraId="61BCB6E2" w14:textId="77777777" w:rsidR="00202292" w:rsidRPr="007B68CE" w:rsidRDefault="00202292" w:rsidP="00AE4EB7">
            <w:pPr>
              <w:pStyle w:val="Heading3"/>
              <w:widowControl/>
              <w:numPr>
                <w:ilvl w:val="2"/>
                <w:numId w:val="5"/>
              </w:numPr>
              <w:autoSpaceDE/>
              <w:autoSpaceDN/>
              <w:spacing w:after="120"/>
              <w:jc w:val="both"/>
              <w:outlineLvl w:val="2"/>
              <w:rPr>
                <w:rFonts w:ascii="Trebuchet MS" w:hAnsi="Trebuchet MS"/>
                <w:sz w:val="22"/>
                <w:szCs w:val="22"/>
              </w:rPr>
            </w:pPr>
            <w:r w:rsidRPr="007B68CE" w:rsidDel="006E2BB1">
              <w:rPr>
                <w:rFonts w:ascii="Trebuchet MS" w:hAnsi="Trebuchet MS"/>
                <w:sz w:val="22"/>
                <w:szCs w:val="22"/>
              </w:rPr>
              <w:t xml:space="preserve"> </w:t>
            </w:r>
            <w:r w:rsidRPr="007B68CE">
              <w:rPr>
                <w:rFonts w:ascii="Trebuchet MS" w:hAnsi="Trebuchet MS"/>
                <w:b w:val="0"/>
                <w:sz w:val="22"/>
                <w:szCs w:val="22"/>
              </w:rPr>
              <w:t>“day” means calendar day.</w:t>
            </w:r>
          </w:p>
          <w:p w14:paraId="2D656BD6" w14:textId="7FC0C0CB" w:rsidR="00202292" w:rsidRDefault="00202292" w:rsidP="00AE4EB7">
            <w:pPr>
              <w:pStyle w:val="Sub-ClauseText"/>
              <w:numPr>
                <w:ilvl w:val="1"/>
                <w:numId w:val="22"/>
              </w:numPr>
              <w:spacing w:before="0"/>
              <w:rPr>
                <w:rFonts w:ascii="Trebuchet MS" w:hAnsi="Trebuchet MS" w:cs="Arial"/>
                <w:sz w:val="22"/>
                <w:szCs w:val="22"/>
              </w:rPr>
            </w:pPr>
            <w:r w:rsidRPr="007B68CE">
              <w:rPr>
                <w:rFonts w:ascii="Trebuchet MS" w:hAnsi="Trebuchet MS" w:cs="Arial"/>
                <w:sz w:val="22"/>
                <w:szCs w:val="22"/>
              </w:rPr>
              <w:t xml:space="preserve">Bidding will be conducted either in hard copy or using the electronic Government Procurement (e-GP) System as specified in the </w:t>
            </w:r>
            <w:r w:rsidR="00A31F6D">
              <w:rPr>
                <w:rFonts w:ascii="Trebuchet MS" w:hAnsi="Trebuchet MS" w:cs="Arial"/>
                <w:sz w:val="22"/>
                <w:szCs w:val="22"/>
              </w:rPr>
              <w:t>PDS</w:t>
            </w:r>
            <w:r w:rsidRPr="007B68CE">
              <w:rPr>
                <w:rFonts w:ascii="Trebuchet MS" w:hAnsi="Trebuchet MS" w:cs="Arial"/>
                <w:sz w:val="22"/>
                <w:szCs w:val="22"/>
              </w:rPr>
              <w:t>.</w:t>
            </w:r>
          </w:p>
          <w:p w14:paraId="20B132D8" w14:textId="77777777" w:rsidR="00FB5B86" w:rsidRDefault="00FB5B86" w:rsidP="00A750EC">
            <w:pPr>
              <w:pStyle w:val="Sub-ClauseText"/>
              <w:spacing w:before="0"/>
              <w:ind w:left="795"/>
              <w:rPr>
                <w:rFonts w:ascii="Trebuchet MS" w:hAnsi="Trebuchet MS" w:cs="Arial"/>
                <w:sz w:val="22"/>
                <w:szCs w:val="22"/>
              </w:rPr>
            </w:pPr>
          </w:p>
          <w:p w14:paraId="7EAC5C9E" w14:textId="32A4CFE5" w:rsidR="00796B3D" w:rsidRPr="00FE37A2" w:rsidRDefault="00FB5B86" w:rsidP="00796B3D">
            <w:pPr>
              <w:pStyle w:val="Heading3"/>
              <w:spacing w:after="120"/>
              <w:outlineLvl w:val="2"/>
              <w:rPr>
                <w:rFonts w:ascii="Trebuchet MS" w:hAnsi="Trebuchet MS"/>
                <w:spacing w:val="-2"/>
                <w:sz w:val="22"/>
                <w:szCs w:val="22"/>
              </w:rPr>
            </w:pPr>
            <w:bookmarkStart w:id="10" w:name="_Toc472582216"/>
            <w:bookmarkStart w:id="11" w:name="_Toc472582299"/>
            <w:bookmarkStart w:id="12" w:name="_Toc108496310"/>
            <w:r>
              <w:rPr>
                <w:rFonts w:ascii="Trebuchet MS" w:hAnsi="Trebuchet MS"/>
                <w:spacing w:val="-2"/>
                <w:sz w:val="22"/>
                <w:szCs w:val="22"/>
              </w:rPr>
              <w:t>3</w:t>
            </w:r>
            <w:r w:rsidR="00796B3D" w:rsidRPr="00FE37A2">
              <w:rPr>
                <w:rFonts w:ascii="Trebuchet MS" w:hAnsi="Trebuchet MS"/>
                <w:spacing w:val="-2"/>
                <w:sz w:val="22"/>
                <w:szCs w:val="22"/>
              </w:rPr>
              <w:t xml:space="preserve">. </w:t>
            </w:r>
            <w:r w:rsidR="00796B3D" w:rsidRPr="00FE37A2">
              <w:rPr>
                <w:rFonts w:ascii="Trebuchet MS" w:hAnsi="Trebuchet MS"/>
                <w:spacing w:val="-2"/>
                <w:sz w:val="22"/>
                <w:szCs w:val="22"/>
              </w:rPr>
              <w:tab/>
              <w:t>Source of Funds</w:t>
            </w:r>
            <w:bookmarkEnd w:id="10"/>
            <w:bookmarkEnd w:id="11"/>
          </w:p>
          <w:bookmarkEnd w:id="12"/>
          <w:p w14:paraId="356A0286" w14:textId="495CDDB9" w:rsidR="00796B3D" w:rsidRPr="00FE37A2" w:rsidRDefault="00FB5B86" w:rsidP="006C39AD">
            <w:pPr>
              <w:tabs>
                <w:tab w:val="left" w:pos="1980"/>
              </w:tabs>
              <w:spacing w:after="120"/>
              <w:ind w:left="576" w:hanging="576"/>
              <w:jc w:val="both"/>
              <w:rPr>
                <w:rFonts w:ascii="Trebuchet MS" w:hAnsi="Trebuchet MS" w:cs="Arial"/>
                <w:b/>
                <w:bCs/>
                <w:spacing w:val="-2"/>
                <w:sz w:val="22"/>
                <w:szCs w:val="22"/>
              </w:rPr>
            </w:pPr>
            <w:r>
              <w:rPr>
                <w:rFonts w:ascii="Trebuchet MS" w:hAnsi="Trebuchet MS" w:cs="Arial"/>
                <w:spacing w:val="-2"/>
                <w:sz w:val="22"/>
                <w:szCs w:val="22"/>
              </w:rPr>
              <w:t>3</w:t>
            </w:r>
            <w:r w:rsidR="00796B3D" w:rsidRPr="00FE37A2">
              <w:rPr>
                <w:rFonts w:ascii="Trebuchet MS" w:hAnsi="Trebuchet MS" w:cs="Arial"/>
                <w:spacing w:val="-2"/>
                <w:sz w:val="22"/>
                <w:szCs w:val="22"/>
              </w:rPr>
              <w:t xml:space="preserve">.1 </w:t>
            </w:r>
            <w:r w:rsidR="00796B3D" w:rsidRPr="00FE37A2">
              <w:rPr>
                <w:rFonts w:ascii="Trebuchet MS" w:hAnsi="Trebuchet MS" w:cs="Arial"/>
                <w:spacing w:val="-2"/>
                <w:sz w:val="22"/>
                <w:szCs w:val="22"/>
              </w:rPr>
              <w:tab/>
            </w:r>
            <w:r w:rsidR="00202292" w:rsidRPr="007B68CE">
              <w:rPr>
                <w:rFonts w:ascii="Trebuchet MS" w:hAnsi="Trebuchet MS"/>
                <w:sz w:val="22"/>
                <w:szCs w:val="22"/>
                <w:lang w:val="en-GB"/>
              </w:rPr>
              <w:t xml:space="preserve">The </w:t>
            </w:r>
            <w:r w:rsidR="00202292">
              <w:rPr>
                <w:rFonts w:ascii="Trebuchet MS" w:hAnsi="Trebuchet MS"/>
                <w:sz w:val="22"/>
                <w:szCs w:val="22"/>
                <w:lang w:val="en-GB"/>
              </w:rPr>
              <w:t>procuring entity</w:t>
            </w:r>
            <w:r w:rsidR="00202292" w:rsidRPr="007B68CE">
              <w:rPr>
                <w:rFonts w:ascii="Trebuchet MS" w:hAnsi="Trebuchet MS"/>
                <w:sz w:val="22"/>
                <w:szCs w:val="22"/>
                <w:lang w:val="en-GB"/>
              </w:rPr>
              <w:t xml:space="preserve"> has received public funds toward the cost of the project named in the </w:t>
            </w:r>
            <w:r w:rsidR="00A31F6D">
              <w:rPr>
                <w:rFonts w:ascii="Trebuchet MS" w:hAnsi="Trebuchet MS"/>
                <w:b/>
                <w:sz w:val="22"/>
                <w:szCs w:val="22"/>
                <w:lang w:val="en-GB"/>
              </w:rPr>
              <w:t>PDS</w:t>
            </w:r>
            <w:r w:rsidR="00202292" w:rsidRPr="007B68CE">
              <w:rPr>
                <w:rFonts w:ascii="Trebuchet MS" w:hAnsi="Trebuchet MS"/>
                <w:sz w:val="22"/>
                <w:szCs w:val="22"/>
                <w:lang w:val="en-GB"/>
              </w:rPr>
              <w:t xml:space="preserve"> for the execution of this procurement. </w:t>
            </w:r>
            <w:r w:rsidR="00796B3D" w:rsidRPr="00FE37A2">
              <w:rPr>
                <w:rFonts w:ascii="Trebuchet MS" w:hAnsi="Trebuchet MS" w:cs="Arial"/>
                <w:spacing w:val="-2"/>
                <w:sz w:val="22"/>
                <w:szCs w:val="22"/>
              </w:rPr>
              <w:t xml:space="preserve"> </w:t>
            </w:r>
          </w:p>
          <w:p w14:paraId="1B01F54D" w14:textId="24D6826C" w:rsidR="00F4517D" w:rsidRPr="00A750EC" w:rsidRDefault="00FB5B86" w:rsidP="00A750EC">
            <w:pPr>
              <w:rPr>
                <w:rFonts w:ascii="Trebuchet MS" w:hAnsi="Trebuchet MS"/>
                <w:b/>
                <w:sz w:val="22"/>
                <w:szCs w:val="22"/>
                <w:lang w:val="en-GB"/>
              </w:rPr>
            </w:pPr>
            <w:bookmarkStart w:id="13" w:name="_Toc472582217"/>
            <w:bookmarkStart w:id="14" w:name="_Toc472582300"/>
            <w:bookmarkStart w:id="15" w:name="_Toc108496311"/>
            <w:r>
              <w:rPr>
                <w:rFonts w:ascii="Trebuchet MS" w:hAnsi="Trebuchet MS"/>
                <w:spacing w:val="-2"/>
                <w:sz w:val="22"/>
                <w:szCs w:val="22"/>
              </w:rPr>
              <w:t>4</w:t>
            </w:r>
            <w:r w:rsidR="00796B3D" w:rsidRPr="00A750EC">
              <w:rPr>
                <w:rFonts w:ascii="Trebuchet MS" w:hAnsi="Trebuchet MS"/>
                <w:spacing w:val="-2"/>
                <w:sz w:val="22"/>
                <w:szCs w:val="22"/>
              </w:rPr>
              <w:t xml:space="preserve">. </w:t>
            </w:r>
            <w:bookmarkEnd w:id="13"/>
            <w:bookmarkEnd w:id="14"/>
            <w:r w:rsidR="00202292" w:rsidRPr="007B68CE">
              <w:t xml:space="preserve"> </w:t>
            </w:r>
            <w:bookmarkStart w:id="16" w:name="_Hlk4078077"/>
            <w:bookmarkEnd w:id="15"/>
            <w:r w:rsidR="00F4517D" w:rsidRPr="00A750EC">
              <w:rPr>
                <w:rFonts w:ascii="Trebuchet MS" w:hAnsi="Trebuchet MS"/>
                <w:b/>
                <w:sz w:val="22"/>
                <w:szCs w:val="22"/>
                <w:lang w:val="en-GB"/>
              </w:rPr>
              <w:t>Fraud, Corruption</w:t>
            </w:r>
            <w:r w:rsidR="00F4517D" w:rsidRPr="00A750EC">
              <w:rPr>
                <w:rFonts w:ascii="Trebuchet MS" w:hAnsi="Trebuchet MS"/>
                <w:b/>
                <w:sz w:val="22"/>
                <w:szCs w:val="22"/>
              </w:rPr>
              <w:t xml:space="preserve"> and Other Prohibited Practices</w:t>
            </w:r>
          </w:p>
          <w:tbl>
            <w:tblPr>
              <w:tblW w:w="9347" w:type="dxa"/>
              <w:tblLook w:val="0000" w:firstRow="0" w:lastRow="0" w:firstColumn="0" w:lastColumn="0" w:noHBand="0" w:noVBand="0"/>
            </w:tblPr>
            <w:tblGrid>
              <w:gridCol w:w="9347"/>
            </w:tblGrid>
            <w:tr w:rsidR="005D5784" w:rsidRPr="00324B5D" w14:paraId="761DB1AB" w14:textId="77777777" w:rsidTr="000E4153">
              <w:tc>
                <w:tcPr>
                  <w:tcW w:w="9327" w:type="dxa"/>
                  <w:tcBorders>
                    <w:bottom w:val="nil"/>
                  </w:tcBorders>
                </w:tcPr>
                <w:p w14:paraId="18EF57CE" w14:textId="1C53E765" w:rsidR="005D5784" w:rsidRPr="00324B5D" w:rsidRDefault="005D5784" w:rsidP="005D5784">
                  <w:pPr>
                    <w:pStyle w:val="Sec1-Clauses"/>
                    <w:numPr>
                      <w:ilvl w:val="0"/>
                      <w:numId w:val="0"/>
                    </w:numPr>
                    <w:spacing w:before="0"/>
                    <w:ind w:left="432" w:hanging="432"/>
                    <w:rPr>
                      <w:rFonts w:ascii="Trebuchet MS" w:hAnsi="Trebuchet MS"/>
                      <w:sz w:val="22"/>
                      <w:szCs w:val="22"/>
                    </w:rPr>
                  </w:pPr>
                </w:p>
                <w:p w14:paraId="31082F90" w14:textId="0666D26B" w:rsidR="005D5784" w:rsidRPr="00150DE9" w:rsidRDefault="005D5784" w:rsidP="00AE4EB7">
                  <w:pPr>
                    <w:pStyle w:val="Sub-ClauseText"/>
                    <w:numPr>
                      <w:ilvl w:val="1"/>
                      <w:numId w:val="33"/>
                    </w:numPr>
                    <w:spacing w:before="0"/>
                    <w:rPr>
                      <w:rFonts w:ascii="Trebuchet MS" w:hAnsi="Trebuchet MS"/>
                      <w:spacing w:val="0"/>
                      <w:sz w:val="22"/>
                    </w:rPr>
                  </w:pPr>
                  <w:r w:rsidRPr="00150DE9">
                    <w:rPr>
                      <w:rFonts w:ascii="Trebuchet MS" w:hAnsi="Trebuchet MS"/>
                      <w:spacing w:val="0"/>
                      <w:sz w:val="22"/>
                    </w:rPr>
                    <w:t xml:space="preserve">The Government of Jamaica </w:t>
                  </w:r>
                  <w:r w:rsidRPr="00150DE9">
                    <w:rPr>
                      <w:rFonts w:ascii="Trebuchet MS" w:hAnsi="Trebuchet MS"/>
                      <w:sz w:val="22"/>
                    </w:rPr>
                    <w:t xml:space="preserve">requires that all parties involved in the procurement proceedings and execution of such contracts observe the highest standard of ethics. </w:t>
                  </w:r>
                </w:p>
                <w:p w14:paraId="221563DB" w14:textId="3542D863" w:rsidR="005D5784" w:rsidRPr="00150DE9" w:rsidRDefault="005D5784" w:rsidP="00AE4EB7">
                  <w:pPr>
                    <w:pStyle w:val="Sub-ClauseText"/>
                    <w:numPr>
                      <w:ilvl w:val="1"/>
                      <w:numId w:val="33"/>
                    </w:numPr>
                    <w:spacing w:before="0"/>
                    <w:rPr>
                      <w:rFonts w:ascii="Trebuchet MS" w:hAnsi="Trebuchet MS"/>
                      <w:sz w:val="22"/>
                    </w:rPr>
                  </w:pPr>
                  <w:r w:rsidRPr="00150DE9">
                    <w:rPr>
                      <w:rFonts w:ascii="Trebuchet MS" w:hAnsi="Trebuchet MS"/>
                      <w:sz w:val="22"/>
                    </w:rPr>
                    <w:t>For the purposes of this provision, offences of fraud and corruption are defined in Part VI</w:t>
                  </w:r>
                  <w:r>
                    <w:rPr>
                      <w:rFonts w:ascii="Trebuchet MS" w:hAnsi="Trebuchet MS"/>
                      <w:sz w:val="22"/>
                    </w:rPr>
                    <w:t>I</w:t>
                  </w:r>
                  <w:r w:rsidRPr="00150DE9">
                    <w:rPr>
                      <w:rFonts w:ascii="Trebuchet MS" w:hAnsi="Trebuchet MS"/>
                      <w:sz w:val="22"/>
                    </w:rPr>
                    <w:t xml:space="preserve"> of the Public Procurement Act, 2015 (Act) and any other Act relating to corrupt activities in Jamaica.</w:t>
                  </w:r>
                </w:p>
                <w:p w14:paraId="29A49968" w14:textId="77777777" w:rsidR="005D5784" w:rsidRPr="00150DE9" w:rsidRDefault="005D5784" w:rsidP="00AE4EB7">
                  <w:pPr>
                    <w:pStyle w:val="Sub-ClauseText"/>
                    <w:numPr>
                      <w:ilvl w:val="1"/>
                      <w:numId w:val="33"/>
                    </w:numPr>
                    <w:spacing w:before="0"/>
                    <w:rPr>
                      <w:rFonts w:ascii="Trebuchet MS" w:hAnsi="Trebuchet MS"/>
                      <w:sz w:val="22"/>
                    </w:rPr>
                  </w:pPr>
                  <w:r w:rsidRPr="00150DE9">
                    <w:rPr>
                      <w:rFonts w:ascii="Trebuchet MS" w:hAnsi="Trebuchet MS"/>
                      <w:sz w:val="22"/>
                    </w:rPr>
                    <w:t>A person who commits an offence under the Act or any other Act relating to corrupt activities in Jamaica shall ---</w:t>
                  </w:r>
                </w:p>
                <w:p w14:paraId="2A9E043F" w14:textId="77777777" w:rsidR="005D5784" w:rsidRPr="00150DE9" w:rsidRDefault="005D5784" w:rsidP="00AE4EB7">
                  <w:pPr>
                    <w:pStyle w:val="Sub-ClauseText"/>
                    <w:numPr>
                      <w:ilvl w:val="2"/>
                      <w:numId w:val="33"/>
                    </w:numPr>
                    <w:spacing w:before="0"/>
                    <w:rPr>
                      <w:rFonts w:ascii="Trebuchet MS" w:hAnsi="Trebuchet MS"/>
                      <w:sz w:val="22"/>
                    </w:rPr>
                  </w:pPr>
                  <w:r w:rsidRPr="00150DE9">
                    <w:rPr>
                      <w:rFonts w:ascii="Trebuchet MS" w:hAnsi="Trebuchet MS"/>
                      <w:sz w:val="22"/>
                    </w:rPr>
                    <w:t>be liable for conviction under the provisions of the Act or any other Act relating to corrupt activities in Jamaica;</w:t>
                  </w:r>
                </w:p>
                <w:p w14:paraId="0B15BA15" w14:textId="77777777" w:rsidR="005D5784" w:rsidRPr="00150DE9" w:rsidRDefault="005D5784" w:rsidP="00AE4EB7">
                  <w:pPr>
                    <w:pStyle w:val="Sub-ClauseText"/>
                    <w:numPr>
                      <w:ilvl w:val="2"/>
                      <w:numId w:val="33"/>
                    </w:numPr>
                    <w:spacing w:before="0"/>
                    <w:rPr>
                      <w:rFonts w:ascii="Trebuchet MS" w:hAnsi="Trebuchet MS"/>
                      <w:sz w:val="22"/>
                    </w:rPr>
                  </w:pPr>
                  <w:r w:rsidRPr="00150DE9">
                    <w:rPr>
                      <w:rFonts w:ascii="Trebuchet MS" w:hAnsi="Trebuchet MS"/>
                      <w:sz w:val="22"/>
                    </w:rPr>
                    <w:t xml:space="preserve">have their bid rejected if it is determined that the bidder is not in compliance with the provisions of the Act, the regulations or any other Act relating to corrupt activities in Jamaica; </w:t>
                  </w:r>
                </w:p>
                <w:p w14:paraId="516EF9B1" w14:textId="4D32B394" w:rsidR="005D5784" w:rsidRPr="005D5784" w:rsidRDefault="005D5784" w:rsidP="00AE4EB7">
                  <w:pPr>
                    <w:pStyle w:val="Sub-ClauseText"/>
                    <w:numPr>
                      <w:ilvl w:val="2"/>
                      <w:numId w:val="33"/>
                    </w:numPr>
                    <w:spacing w:before="0"/>
                    <w:rPr>
                      <w:rFonts w:ascii="Trebuchet MS" w:hAnsi="Trebuchet MS"/>
                      <w:sz w:val="22"/>
                    </w:rPr>
                  </w:pPr>
                  <w:r w:rsidRPr="00150DE9">
                    <w:rPr>
                      <w:rFonts w:ascii="Trebuchet MS" w:hAnsi="Trebuchet MS"/>
                      <w:sz w:val="22"/>
                    </w:rPr>
                    <w:t xml:space="preserve">risk other sanctions provided for in the Act or the regulations. </w:t>
                  </w:r>
                </w:p>
                <w:p w14:paraId="296DD8AA" w14:textId="77777777" w:rsidR="005D5784" w:rsidRPr="00324B5D" w:rsidRDefault="005D5784" w:rsidP="005D5784">
                  <w:pPr>
                    <w:pStyle w:val="Sub-ClauseText"/>
                    <w:spacing w:before="0"/>
                    <w:ind w:left="605"/>
                    <w:rPr>
                      <w:rFonts w:ascii="Trebuchet MS" w:hAnsi="Trebuchet MS"/>
                      <w:spacing w:val="0"/>
                      <w:sz w:val="22"/>
                      <w:szCs w:val="22"/>
                    </w:rPr>
                  </w:pPr>
                </w:p>
              </w:tc>
            </w:tr>
            <w:tr w:rsidR="005D5784" w:rsidRPr="00DB16DA" w14:paraId="01446A74" w14:textId="77777777" w:rsidTr="000E4153">
              <w:tc>
                <w:tcPr>
                  <w:tcW w:w="9327" w:type="dxa"/>
                  <w:tcBorders>
                    <w:bottom w:val="nil"/>
                  </w:tcBorders>
                </w:tcPr>
                <w:p w14:paraId="6B853ED5" w14:textId="12522BA0" w:rsidR="005D5784" w:rsidRPr="005D5784" w:rsidRDefault="005D5784" w:rsidP="00AE4EB7">
                  <w:pPr>
                    <w:pStyle w:val="Sec1-Clauses"/>
                    <w:numPr>
                      <w:ilvl w:val="0"/>
                      <w:numId w:val="6"/>
                    </w:numPr>
                    <w:spacing w:before="0"/>
                    <w:rPr>
                      <w:rFonts w:ascii="Trebuchet MS" w:hAnsi="Trebuchet MS"/>
                      <w:sz w:val="22"/>
                      <w:szCs w:val="22"/>
                    </w:rPr>
                  </w:pPr>
                  <w:bookmarkStart w:id="17" w:name="_Toc462740359"/>
                  <w:r>
                    <w:rPr>
                      <w:rFonts w:ascii="Trebuchet MS" w:hAnsi="Trebuchet MS"/>
                      <w:sz w:val="22"/>
                      <w:szCs w:val="22"/>
                    </w:rPr>
                    <w:t xml:space="preserve">    </w:t>
                  </w:r>
                  <w:bookmarkEnd w:id="17"/>
                  <w:r w:rsidRPr="00150DE9">
                    <w:rPr>
                      <w:rFonts w:ascii="Trebuchet MS" w:hAnsi="Trebuchet MS"/>
                      <w:sz w:val="22"/>
                      <w:szCs w:val="22"/>
                    </w:rPr>
                    <w:t>Eligible bidders</w:t>
                  </w:r>
                </w:p>
                <w:p w14:paraId="633A0361" w14:textId="724610A5" w:rsidR="005D5784" w:rsidRPr="005D5784" w:rsidRDefault="005D5784" w:rsidP="00AE4EB7">
                  <w:pPr>
                    <w:widowControl/>
                    <w:numPr>
                      <w:ilvl w:val="1"/>
                      <w:numId w:val="6"/>
                    </w:numPr>
                    <w:autoSpaceDE/>
                    <w:autoSpaceDN/>
                    <w:spacing w:before="120" w:after="120"/>
                    <w:ind w:left="597" w:hanging="597"/>
                    <w:jc w:val="both"/>
                    <w:rPr>
                      <w:rFonts w:ascii="Trebuchet MS" w:hAnsi="Trebuchet MS"/>
                      <w:sz w:val="22"/>
                      <w:szCs w:val="22"/>
                      <w:lang w:val="en-GB"/>
                    </w:rPr>
                  </w:pPr>
                  <w:r w:rsidRPr="005D5784">
                    <w:rPr>
                      <w:rFonts w:ascii="Trebuchet MS" w:hAnsi="Trebuchet MS"/>
                      <w:sz w:val="22"/>
                      <w:szCs w:val="22"/>
                    </w:rPr>
                    <w:t xml:space="preserve">In accordance with the Public Procurement Regulations, 2018, Section 17, bidders shall have to demonstrate that they have paid all taxes, duties, fees and other impositions as may be levied in Jamaica at the time of award of contract provided that the procurement contract requires the contractor to be physically located in Jamaica.   </w:t>
                  </w:r>
                </w:p>
                <w:p w14:paraId="43A09C2B" w14:textId="77777777" w:rsidR="005D5784" w:rsidRPr="005D5784" w:rsidRDefault="005D5784" w:rsidP="00AE4EB7">
                  <w:pPr>
                    <w:widowControl/>
                    <w:numPr>
                      <w:ilvl w:val="1"/>
                      <w:numId w:val="6"/>
                    </w:numPr>
                    <w:autoSpaceDE/>
                    <w:autoSpaceDN/>
                    <w:spacing w:before="120" w:after="120"/>
                    <w:ind w:left="597" w:hanging="597"/>
                    <w:jc w:val="both"/>
                    <w:rPr>
                      <w:rFonts w:ascii="Trebuchet MS" w:hAnsi="Trebuchet MS"/>
                      <w:sz w:val="22"/>
                      <w:szCs w:val="22"/>
                      <w:lang w:val="en-GB"/>
                    </w:rPr>
                  </w:pPr>
                  <w:r w:rsidRPr="005D5784">
                    <w:rPr>
                      <w:rFonts w:ascii="Trebuchet MS" w:hAnsi="Trebuchet MS"/>
                      <w:sz w:val="22"/>
                      <w:szCs w:val="22"/>
                    </w:rPr>
                    <w:t xml:space="preserve">In accordance with the Public Procurement Regulations, 2018, Section 17, bidders shall have to demonstrate their compliance with Section 15 of the Act at the time of award of contract provided that the procurement contract requires the contractor to be physically located in Jamaica.   </w:t>
                  </w:r>
                </w:p>
                <w:p w14:paraId="03940819" w14:textId="77777777" w:rsidR="005D5784" w:rsidRPr="005D5784" w:rsidRDefault="005D5784" w:rsidP="005D5784">
                  <w:pPr>
                    <w:widowControl/>
                    <w:autoSpaceDE/>
                    <w:autoSpaceDN/>
                    <w:spacing w:before="120" w:after="120"/>
                    <w:ind w:left="432" w:hanging="432"/>
                    <w:jc w:val="both"/>
                    <w:rPr>
                      <w:rFonts w:ascii="Trebuchet MS" w:hAnsi="Trebuchet MS"/>
                      <w:sz w:val="22"/>
                      <w:szCs w:val="22"/>
                      <w:lang w:val="en-GB"/>
                    </w:rPr>
                  </w:pPr>
                  <w:r w:rsidRPr="005D5784">
                    <w:rPr>
                      <w:rFonts w:ascii="Trebuchet MS" w:hAnsi="Trebuchet MS"/>
                      <w:sz w:val="22"/>
                      <w:szCs w:val="22"/>
                      <w:lang w:val="en-GB"/>
                    </w:rPr>
                    <w:t xml:space="preserve">4.3 Bidders shall provide such evidence of their continued eligibility as the procuring entity may reasonably request. </w:t>
                  </w:r>
                </w:p>
                <w:p w14:paraId="61075ED4" w14:textId="77777777" w:rsidR="005D5784" w:rsidRPr="005D5784" w:rsidRDefault="005D5784" w:rsidP="00AE4EB7">
                  <w:pPr>
                    <w:widowControl/>
                    <w:numPr>
                      <w:ilvl w:val="0"/>
                      <w:numId w:val="6"/>
                    </w:numPr>
                    <w:autoSpaceDE/>
                    <w:autoSpaceDN/>
                    <w:spacing w:after="120"/>
                    <w:jc w:val="both"/>
                    <w:rPr>
                      <w:rFonts w:ascii="Trebuchet MS" w:hAnsi="Trebuchet MS"/>
                      <w:b/>
                      <w:sz w:val="22"/>
                      <w:szCs w:val="22"/>
                    </w:rPr>
                  </w:pPr>
                  <w:r w:rsidRPr="005D5784">
                    <w:rPr>
                      <w:rFonts w:ascii="Trebuchet MS" w:hAnsi="Trebuchet MS"/>
                      <w:b/>
                      <w:sz w:val="22"/>
                      <w:szCs w:val="22"/>
                    </w:rPr>
                    <w:t>Disqualified Bidders</w:t>
                  </w:r>
                </w:p>
                <w:p w14:paraId="72CDCA3F" w14:textId="77777777" w:rsidR="005D5784" w:rsidRPr="005D5784" w:rsidRDefault="005D5784" w:rsidP="00AE4EB7">
                  <w:pPr>
                    <w:widowControl/>
                    <w:numPr>
                      <w:ilvl w:val="1"/>
                      <w:numId w:val="30"/>
                    </w:numPr>
                    <w:autoSpaceDE/>
                    <w:autoSpaceDN/>
                    <w:spacing w:after="120"/>
                    <w:jc w:val="both"/>
                    <w:rPr>
                      <w:rFonts w:ascii="Trebuchet MS" w:hAnsi="Trebuchet MS"/>
                      <w:sz w:val="22"/>
                      <w:szCs w:val="22"/>
                    </w:rPr>
                  </w:pPr>
                  <w:r w:rsidRPr="005D5784">
                    <w:rPr>
                      <w:rFonts w:ascii="Trebuchet MS" w:hAnsi="Trebuchet MS"/>
                      <w:spacing w:val="-4"/>
                      <w:sz w:val="22"/>
                      <w:szCs w:val="20"/>
                    </w:rPr>
                    <w:t>Failure to directly</w:t>
                  </w:r>
                  <w:r w:rsidRPr="005D5784">
                    <w:rPr>
                      <w:rFonts w:ascii="Trebuchet MS" w:hAnsi="Trebuchet MS"/>
                      <w:b/>
                      <w:spacing w:val="-4"/>
                      <w:sz w:val="22"/>
                      <w:szCs w:val="20"/>
                    </w:rPr>
                    <w:t xml:space="preserve"> obtain</w:t>
                  </w:r>
                  <w:r w:rsidRPr="005D5784">
                    <w:rPr>
                      <w:rFonts w:ascii="Trebuchet MS" w:hAnsi="Trebuchet MS"/>
                      <w:spacing w:val="-4"/>
                      <w:sz w:val="22"/>
                      <w:szCs w:val="20"/>
                    </w:rPr>
                    <w:t xml:space="preserve"> the bidding documents from the procuring entity will result in d</w:t>
                  </w:r>
                  <w:r w:rsidRPr="005D5784">
                    <w:rPr>
                      <w:rFonts w:ascii="Trebuchet MS" w:hAnsi="Trebuchet MS"/>
                      <w:b/>
                      <w:spacing w:val="-4"/>
                      <w:sz w:val="22"/>
                      <w:szCs w:val="20"/>
                    </w:rPr>
                    <w:t>isqualification from the procurement proceedings.</w:t>
                  </w:r>
                </w:p>
                <w:p w14:paraId="5BD4CDEB" w14:textId="77777777" w:rsidR="005D5784" w:rsidRPr="005D5784" w:rsidRDefault="005D5784" w:rsidP="005D5784">
                  <w:pPr>
                    <w:tabs>
                      <w:tab w:val="left" w:pos="1701"/>
                    </w:tabs>
                    <w:autoSpaceDE/>
                    <w:autoSpaceDN/>
                    <w:spacing w:before="120" w:after="120"/>
                    <w:ind w:left="851" w:right="344"/>
                    <w:rPr>
                      <w:rFonts w:ascii="Trebuchet MS" w:hAnsi="Trebuchet MS"/>
                      <w:sz w:val="22"/>
                      <w:szCs w:val="22"/>
                    </w:rPr>
                  </w:pPr>
                </w:p>
                <w:p w14:paraId="0DEC941B" w14:textId="77777777" w:rsidR="005D5784" w:rsidRPr="005D5784" w:rsidRDefault="005D5784" w:rsidP="00AE4EB7">
                  <w:pPr>
                    <w:widowControl/>
                    <w:numPr>
                      <w:ilvl w:val="1"/>
                      <w:numId w:val="30"/>
                    </w:numPr>
                    <w:autoSpaceDE/>
                    <w:autoSpaceDN/>
                    <w:spacing w:after="120"/>
                    <w:ind w:left="597" w:hanging="597"/>
                    <w:jc w:val="both"/>
                    <w:rPr>
                      <w:rFonts w:ascii="Trebuchet MS" w:hAnsi="Trebuchet MS"/>
                      <w:sz w:val="22"/>
                      <w:szCs w:val="22"/>
                    </w:rPr>
                  </w:pPr>
                  <w:r w:rsidRPr="005D5784">
                    <w:rPr>
                      <w:rFonts w:ascii="Trebuchet MS" w:hAnsi="Trebuchet MS"/>
                      <w:sz w:val="22"/>
                      <w:szCs w:val="22"/>
                    </w:rPr>
                    <w:t>A bidder shall not have a conflict of interest.  All bidders found to have a conflict of interest shall be disqualified.  Bidders may be considered to have a conflict of interest with one or more parties in this bidding process, if they are or have been associated in the past, with a firm or any of its affiliates which have been engaged by the procuring entity to provide consulting services for the preparation of the design, specifications, and other documents to be used for the procurement of the goods to be purchased under this bidding document; or that has been hired (or is proposed to be hired) by the procuring entity as Project Manager for the Contract.</w:t>
                  </w:r>
                </w:p>
                <w:p w14:paraId="47FA7A38" w14:textId="77777777" w:rsidR="005D5784" w:rsidRPr="005D5784" w:rsidRDefault="005D5784" w:rsidP="00AE4EB7">
                  <w:pPr>
                    <w:widowControl/>
                    <w:numPr>
                      <w:ilvl w:val="1"/>
                      <w:numId w:val="30"/>
                    </w:numPr>
                    <w:autoSpaceDE/>
                    <w:autoSpaceDN/>
                    <w:spacing w:after="120"/>
                    <w:ind w:left="597" w:hanging="597"/>
                    <w:jc w:val="both"/>
                    <w:rPr>
                      <w:rFonts w:ascii="Trebuchet MS" w:hAnsi="Trebuchet MS"/>
                      <w:sz w:val="22"/>
                      <w:szCs w:val="22"/>
                    </w:rPr>
                  </w:pPr>
                  <w:r w:rsidRPr="005D5784">
                    <w:rPr>
                      <w:rFonts w:ascii="Trebuchet MS" w:hAnsi="Trebuchet MS"/>
                      <w:sz w:val="22"/>
                      <w:szCs w:val="22"/>
                    </w:rPr>
                    <w:t>A bidder that is ineligible in accordance with ITB Clause 3, at the date of contract award, shall be disqualified.</w:t>
                  </w:r>
                </w:p>
                <w:p w14:paraId="6F2F88D6" w14:textId="77777777" w:rsidR="005D5784" w:rsidRPr="005D5784" w:rsidRDefault="005D5784" w:rsidP="00AE4EB7">
                  <w:pPr>
                    <w:widowControl/>
                    <w:numPr>
                      <w:ilvl w:val="1"/>
                      <w:numId w:val="30"/>
                    </w:numPr>
                    <w:autoSpaceDE/>
                    <w:autoSpaceDN/>
                    <w:spacing w:after="120"/>
                    <w:ind w:left="597" w:hanging="597"/>
                    <w:jc w:val="both"/>
                    <w:rPr>
                      <w:rFonts w:ascii="Trebuchet MS" w:hAnsi="Trebuchet MS"/>
                      <w:sz w:val="22"/>
                      <w:szCs w:val="22"/>
                    </w:rPr>
                  </w:pPr>
                  <w:r w:rsidRPr="005D5784">
                    <w:rPr>
                      <w:rFonts w:ascii="Trebuchet MS" w:hAnsi="Trebuchet MS"/>
                      <w:sz w:val="22"/>
                      <w:szCs w:val="22"/>
                    </w:rPr>
                    <w:t xml:space="preserve">A Bidder falling in any of the disqualification grounds in sections 18 and 19 of The Public Procurement Regulations 2018 shall be disqualified </w:t>
                  </w:r>
                </w:p>
                <w:p w14:paraId="1E8601DA" w14:textId="77777777" w:rsidR="005D5784" w:rsidRPr="00150DE9" w:rsidRDefault="005D5784" w:rsidP="005D5784">
                  <w:pPr>
                    <w:pStyle w:val="Sec1-Clauses"/>
                    <w:numPr>
                      <w:ilvl w:val="0"/>
                      <w:numId w:val="0"/>
                    </w:numPr>
                    <w:spacing w:before="0"/>
                    <w:jc w:val="both"/>
                    <w:rPr>
                      <w:rFonts w:ascii="Trebuchet MS" w:hAnsi="Trebuchet MS"/>
                      <w:b w:val="0"/>
                      <w:sz w:val="22"/>
                      <w:szCs w:val="22"/>
                    </w:rPr>
                  </w:pPr>
                </w:p>
                <w:p w14:paraId="1601C57D" w14:textId="77777777" w:rsidR="005D5784" w:rsidRPr="00150DE9" w:rsidRDefault="005D5784" w:rsidP="00AE4EB7">
                  <w:pPr>
                    <w:pStyle w:val="Sub-ClauseText"/>
                    <w:numPr>
                      <w:ilvl w:val="0"/>
                      <w:numId w:val="30"/>
                    </w:numPr>
                    <w:spacing w:before="0"/>
                    <w:rPr>
                      <w:rFonts w:ascii="Trebuchet MS" w:hAnsi="Trebuchet MS"/>
                      <w:b/>
                      <w:sz w:val="22"/>
                    </w:rPr>
                  </w:pPr>
                  <w:r w:rsidRPr="00150DE9">
                    <w:rPr>
                      <w:rFonts w:ascii="Trebuchet MS" w:hAnsi="Trebuchet MS"/>
                      <w:b/>
                      <w:sz w:val="22"/>
                    </w:rPr>
                    <w:t xml:space="preserve">Joint Venture </w:t>
                  </w:r>
                </w:p>
                <w:p w14:paraId="5D021637" w14:textId="77777777" w:rsidR="005D5784" w:rsidRPr="00150DE9" w:rsidRDefault="005D5784" w:rsidP="005D5784">
                  <w:pPr>
                    <w:pStyle w:val="Sec1-Clauses"/>
                    <w:numPr>
                      <w:ilvl w:val="0"/>
                      <w:numId w:val="0"/>
                    </w:numPr>
                    <w:spacing w:before="0"/>
                    <w:ind w:left="597"/>
                    <w:jc w:val="both"/>
                    <w:rPr>
                      <w:rFonts w:ascii="Trebuchet MS" w:hAnsi="Trebuchet MS"/>
                      <w:b w:val="0"/>
                      <w:sz w:val="22"/>
                      <w:szCs w:val="22"/>
                    </w:rPr>
                  </w:pPr>
                  <w:r w:rsidRPr="00150DE9">
                    <w:rPr>
                      <w:rFonts w:ascii="Trebuchet MS" w:hAnsi="Trebuchet MS"/>
                      <w:b w:val="0"/>
                      <w:sz w:val="22"/>
                      <w:szCs w:val="22"/>
                    </w:rPr>
                    <w:t xml:space="preserve">6.1 Bidders shall not submit more than one bid in this bidding process, except for alternative bids permitted under ITB Clause 14. This does not limit the participation of Subcontractors in more than one bid. </w:t>
                  </w:r>
                </w:p>
                <w:p w14:paraId="341B1299" w14:textId="77777777" w:rsidR="005D5784" w:rsidRPr="00150DE9" w:rsidRDefault="005D5784" w:rsidP="005D5784">
                  <w:pPr>
                    <w:pStyle w:val="Sub-ClauseText"/>
                    <w:spacing w:before="0"/>
                    <w:rPr>
                      <w:rFonts w:ascii="Trebuchet MS" w:hAnsi="Trebuchet MS"/>
                      <w:spacing w:val="0"/>
                      <w:sz w:val="22"/>
                      <w:szCs w:val="22"/>
                    </w:rPr>
                  </w:pPr>
                </w:p>
                <w:p w14:paraId="0DA55086" w14:textId="77777777" w:rsidR="005D5784" w:rsidRPr="00150DE9" w:rsidRDefault="005D5784" w:rsidP="00AE4EB7">
                  <w:pPr>
                    <w:pStyle w:val="Sub-ClauseText"/>
                    <w:numPr>
                      <w:ilvl w:val="1"/>
                      <w:numId w:val="31"/>
                    </w:numPr>
                    <w:spacing w:before="0"/>
                    <w:rPr>
                      <w:rFonts w:ascii="Trebuchet MS" w:hAnsi="Trebuchet MS"/>
                      <w:spacing w:val="0"/>
                      <w:sz w:val="22"/>
                      <w:szCs w:val="22"/>
                    </w:rPr>
                  </w:pPr>
                  <w:r w:rsidRPr="00150DE9">
                    <w:rPr>
                      <w:rFonts w:ascii="Trebuchet MS" w:hAnsi="Trebuchet MS"/>
                      <w:spacing w:val="0"/>
                      <w:sz w:val="22"/>
                      <w:szCs w:val="22"/>
                    </w:rPr>
                    <w:t xml:space="preserve">A bidder may be a firm that is a private entity or the combination of such entities in the form of a joint venture (JV) under an existing agreement or with the intent to enter into such an agreement supported by a letter of intent. In the case of a JV, all members shall be jointly and severally liable for the execution of the entire Contract in accordance with the Contract terms. The JV shall nominate a Representative who shall have the authority to conduct all business for and on behalf of any and all the members of the JV during the bidding process and, in the event the JV is awarded the Contract, during contract execution. </w:t>
                  </w:r>
                  <w:r w:rsidRPr="00150DE9">
                    <w:rPr>
                      <w:rFonts w:ascii="Trebuchet MS" w:hAnsi="Trebuchet MS"/>
                      <w:bCs/>
                      <w:spacing w:val="0"/>
                      <w:sz w:val="22"/>
                      <w:szCs w:val="22"/>
                    </w:rPr>
                    <w:t>Unless specified</w:t>
                  </w:r>
                  <w:r w:rsidRPr="00150DE9">
                    <w:rPr>
                      <w:rFonts w:ascii="Trebuchet MS" w:hAnsi="Trebuchet MS"/>
                      <w:b/>
                      <w:bCs/>
                      <w:spacing w:val="0"/>
                      <w:sz w:val="22"/>
                      <w:szCs w:val="22"/>
                    </w:rPr>
                    <w:t xml:space="preserve"> </w:t>
                  </w:r>
                  <w:r w:rsidRPr="00150DE9">
                    <w:rPr>
                      <w:rFonts w:ascii="Trebuchet MS" w:hAnsi="Trebuchet MS"/>
                      <w:b/>
                      <w:spacing w:val="0"/>
                      <w:sz w:val="22"/>
                      <w:szCs w:val="22"/>
                    </w:rPr>
                    <w:t>in the BDS</w:t>
                  </w:r>
                  <w:r w:rsidRPr="00150DE9">
                    <w:rPr>
                      <w:rFonts w:ascii="Trebuchet MS" w:hAnsi="Trebuchet MS"/>
                      <w:spacing w:val="0"/>
                      <w:sz w:val="22"/>
                      <w:szCs w:val="22"/>
                    </w:rPr>
                    <w:t>, there is no limit on the number of members in a JV.</w:t>
                  </w:r>
                </w:p>
                <w:p w14:paraId="1A0EEF76" w14:textId="77777777" w:rsidR="005D5784" w:rsidRPr="00150DE9" w:rsidRDefault="005D5784" w:rsidP="005D5784">
                  <w:pPr>
                    <w:pStyle w:val="ListParagraph"/>
                    <w:rPr>
                      <w:rFonts w:ascii="Trebuchet MS" w:hAnsi="Trebuchet MS"/>
                      <w:sz w:val="22"/>
                      <w:szCs w:val="22"/>
                    </w:rPr>
                  </w:pPr>
                </w:p>
                <w:p w14:paraId="4A053FFC" w14:textId="77777777" w:rsidR="005D5784" w:rsidRPr="00150DE9" w:rsidRDefault="005D5784" w:rsidP="00AE4EB7">
                  <w:pPr>
                    <w:pStyle w:val="Sec1-Clauses"/>
                    <w:numPr>
                      <w:ilvl w:val="1"/>
                      <w:numId w:val="31"/>
                    </w:numPr>
                    <w:spacing w:before="0"/>
                    <w:jc w:val="both"/>
                    <w:rPr>
                      <w:rFonts w:ascii="Trebuchet MS" w:hAnsi="Trebuchet MS"/>
                      <w:b w:val="0"/>
                      <w:sz w:val="22"/>
                    </w:rPr>
                  </w:pPr>
                  <w:r w:rsidRPr="00150DE9">
                    <w:rPr>
                      <w:rFonts w:ascii="Trebuchet MS" w:hAnsi="Trebuchet MS"/>
                      <w:b w:val="0"/>
                      <w:sz w:val="22"/>
                    </w:rPr>
                    <w:t xml:space="preserve">Except as provided in ITB Sub-Clauses </w:t>
                  </w:r>
                  <w:r>
                    <w:rPr>
                      <w:rFonts w:ascii="Trebuchet MS" w:hAnsi="Trebuchet MS"/>
                      <w:b w:val="0"/>
                      <w:sz w:val="22"/>
                    </w:rPr>
                    <w:t xml:space="preserve">5.2 </w:t>
                  </w:r>
                  <w:r w:rsidRPr="00150DE9">
                    <w:rPr>
                      <w:rFonts w:ascii="Trebuchet MS" w:hAnsi="Trebuchet MS"/>
                      <w:b w:val="0"/>
                      <w:sz w:val="22"/>
                    </w:rPr>
                    <w:t xml:space="preserve">and </w:t>
                  </w:r>
                  <w:r w:rsidRPr="00DE7384">
                    <w:rPr>
                      <w:rFonts w:ascii="Trebuchet MS" w:hAnsi="Trebuchet MS"/>
                      <w:b w:val="0"/>
                      <w:sz w:val="22"/>
                    </w:rPr>
                    <w:t>6.1,</w:t>
                  </w:r>
                  <w:r w:rsidRPr="00150DE9">
                    <w:rPr>
                      <w:rFonts w:ascii="Trebuchet MS" w:hAnsi="Trebuchet MS"/>
                      <w:b w:val="0"/>
                      <w:sz w:val="22"/>
                    </w:rPr>
                    <w:t xml:space="preserve"> this bidding process is open to:</w:t>
                  </w:r>
                </w:p>
                <w:p w14:paraId="46747047" w14:textId="77777777" w:rsidR="005D5784" w:rsidRPr="00205677" w:rsidRDefault="005D5784" w:rsidP="00AE4EB7">
                  <w:pPr>
                    <w:pStyle w:val="ListParagraph"/>
                    <w:widowControl/>
                    <w:numPr>
                      <w:ilvl w:val="2"/>
                      <w:numId w:val="29"/>
                    </w:numPr>
                    <w:suppressAutoHyphens/>
                    <w:autoSpaceDE/>
                    <w:autoSpaceDN/>
                    <w:spacing w:after="120"/>
                    <w:jc w:val="both"/>
                    <w:rPr>
                      <w:rFonts w:ascii="Trebuchet MS" w:hAnsi="Trebuchet MS"/>
                      <w:sz w:val="22"/>
                    </w:rPr>
                  </w:pPr>
                  <w:r w:rsidRPr="00205677">
                    <w:rPr>
                      <w:rFonts w:ascii="Trebuchet MS" w:hAnsi="Trebuchet MS"/>
                      <w:sz w:val="22"/>
                    </w:rPr>
                    <w:t xml:space="preserve">if a pre-qualification process has been undertaken for the Contract(s) for which these bidding documents have been issued, those firms - in case of JV with the same partner(s) and JV - that have been pre-qualified. The </w:t>
                  </w:r>
                  <w:r w:rsidRPr="00205677">
                    <w:rPr>
                      <w:rFonts w:ascii="Trebuchet MS" w:hAnsi="Trebuchet MS"/>
                      <w:b/>
                      <w:sz w:val="22"/>
                    </w:rPr>
                    <w:t xml:space="preserve">BDS </w:t>
                  </w:r>
                  <w:r w:rsidRPr="00205677">
                    <w:rPr>
                      <w:rFonts w:ascii="Trebuchet MS" w:hAnsi="Trebuchet MS"/>
                      <w:sz w:val="22"/>
                    </w:rPr>
                    <w:t xml:space="preserve">specifies whether pre-qualified bidders may submit joint bids; or </w:t>
                  </w:r>
                </w:p>
                <w:p w14:paraId="7C042370" w14:textId="77777777" w:rsidR="005D5784" w:rsidRPr="003D3AD5" w:rsidRDefault="005D5784" w:rsidP="00AE4EB7">
                  <w:pPr>
                    <w:pStyle w:val="ListParagraph"/>
                    <w:widowControl/>
                    <w:numPr>
                      <w:ilvl w:val="2"/>
                      <w:numId w:val="29"/>
                    </w:numPr>
                    <w:suppressAutoHyphens/>
                    <w:autoSpaceDE/>
                    <w:autoSpaceDN/>
                    <w:spacing w:after="120"/>
                    <w:jc w:val="both"/>
                    <w:rPr>
                      <w:rFonts w:ascii="Trebuchet MS" w:hAnsi="Trebuchet MS"/>
                      <w:spacing w:val="-4"/>
                      <w:sz w:val="22"/>
                    </w:rPr>
                  </w:pPr>
                  <w:r w:rsidRPr="00205677">
                    <w:rPr>
                      <w:rFonts w:ascii="Trebuchet MS" w:hAnsi="Trebuchet MS"/>
                      <w:sz w:val="22"/>
                    </w:rPr>
                    <w:t>if a pre-qualification process has not been undertaken for the Contract(s) for which these bidding documents have been issued, then the provision of sub-</w:t>
                  </w:r>
                  <w:r w:rsidRPr="008C637F">
                    <w:rPr>
                      <w:rFonts w:ascii="Trebuchet MS" w:hAnsi="Trebuchet MS"/>
                      <w:sz w:val="22"/>
                    </w:rPr>
                    <w:t>clauses 5.3 and 47.1 apply</w:t>
                  </w:r>
                  <w:r w:rsidRPr="00205677">
                    <w:rPr>
                      <w:rFonts w:ascii="Trebuchet MS" w:hAnsi="Trebuchet MS"/>
                      <w:sz w:val="22"/>
                    </w:rPr>
                    <w:t>.</w:t>
                  </w:r>
                </w:p>
                <w:p w14:paraId="45D0831D" w14:textId="77777777" w:rsidR="005D5784" w:rsidRPr="00205677" w:rsidRDefault="005D5784" w:rsidP="005D5784">
                  <w:pPr>
                    <w:pStyle w:val="ListParagraph"/>
                    <w:ind w:left="1152"/>
                    <w:rPr>
                      <w:rFonts w:ascii="Trebuchet MS" w:hAnsi="Trebuchet MS"/>
                      <w:spacing w:val="-4"/>
                      <w:sz w:val="22"/>
                    </w:rPr>
                  </w:pPr>
                </w:p>
                <w:p w14:paraId="6B42BA16" w14:textId="77777777" w:rsidR="005D5784" w:rsidRPr="00150DE9" w:rsidRDefault="005D5784" w:rsidP="00AE4EB7">
                  <w:pPr>
                    <w:pStyle w:val="Sec1-Clauses"/>
                    <w:numPr>
                      <w:ilvl w:val="0"/>
                      <w:numId w:val="31"/>
                    </w:numPr>
                    <w:spacing w:before="0" w:after="200"/>
                    <w:rPr>
                      <w:rFonts w:ascii="Trebuchet MS" w:hAnsi="Trebuchet MS"/>
                      <w:sz w:val="22"/>
                      <w:szCs w:val="22"/>
                    </w:rPr>
                  </w:pPr>
                  <w:r>
                    <w:rPr>
                      <w:rFonts w:ascii="Trebuchet MS" w:hAnsi="Trebuchet MS"/>
                      <w:sz w:val="22"/>
                      <w:szCs w:val="22"/>
                    </w:rPr>
                    <w:t xml:space="preserve"> </w:t>
                  </w:r>
                  <w:r w:rsidRPr="00150DE9">
                    <w:rPr>
                      <w:rFonts w:ascii="Trebuchet MS" w:hAnsi="Trebuchet MS"/>
                      <w:sz w:val="22"/>
                      <w:szCs w:val="22"/>
                    </w:rPr>
                    <w:t>Eligible goods and related services</w:t>
                  </w:r>
                </w:p>
                <w:p w14:paraId="79E9D3ED" w14:textId="77777777" w:rsidR="005D5784" w:rsidRPr="00150DE9" w:rsidRDefault="005D5784" w:rsidP="00AE4EB7">
                  <w:pPr>
                    <w:pStyle w:val="Sub-ClauseText"/>
                    <w:numPr>
                      <w:ilvl w:val="1"/>
                      <w:numId w:val="32"/>
                    </w:numPr>
                    <w:spacing w:before="0"/>
                    <w:ind w:left="411"/>
                    <w:rPr>
                      <w:rFonts w:ascii="Trebuchet MS" w:hAnsi="Trebuchet MS"/>
                      <w:spacing w:val="0"/>
                      <w:sz w:val="22"/>
                    </w:rPr>
                  </w:pPr>
                  <w:r>
                    <w:rPr>
                      <w:rFonts w:ascii="Trebuchet MS" w:hAnsi="Trebuchet MS"/>
                      <w:spacing w:val="0"/>
                      <w:sz w:val="22"/>
                    </w:rPr>
                    <w:t xml:space="preserve"> </w:t>
                  </w:r>
                  <w:r w:rsidRPr="00150DE9">
                    <w:rPr>
                      <w:rFonts w:ascii="Trebuchet MS" w:hAnsi="Trebuchet MS"/>
                      <w:spacing w:val="0"/>
                      <w:sz w:val="22"/>
                    </w:rPr>
                    <w:t>The term “goods” means (a) things of every kind and description, whether tangible or intangible, including (i) commodities, agricultural crops, raw materials, products and equipment; (ii) matter in solid, liquid or gaseous form; and (b) services incidental to the supply of such things.</w:t>
                  </w:r>
                </w:p>
                <w:p w14:paraId="1A7427B5" w14:textId="77777777" w:rsidR="005D5784" w:rsidRPr="00DB16DA" w:rsidRDefault="005D5784" w:rsidP="005D5784">
                  <w:pPr>
                    <w:rPr>
                      <w:rFonts w:ascii="Trebuchet MS" w:hAnsi="Trebuchet MS" w:cs="Arial"/>
                      <w:bCs/>
                      <w:i/>
                      <w:iCs/>
                      <w:sz w:val="22"/>
                      <w:szCs w:val="22"/>
                    </w:rPr>
                  </w:pPr>
                  <w:r>
                    <w:rPr>
                      <w:rFonts w:ascii="Trebuchet MS" w:hAnsi="Trebuchet MS"/>
                      <w:sz w:val="22"/>
                    </w:rPr>
                    <w:t>7.2 For</w:t>
                  </w:r>
                  <w:r w:rsidRPr="00150DE9">
                    <w:rPr>
                      <w:rFonts w:ascii="Trebuchet MS" w:hAnsi="Trebuchet MS"/>
                      <w:sz w:val="22"/>
                    </w:rPr>
                    <w:t xml:space="preserve"> the purpose of this Clause, origin means, but is not limited to, the country where the goods have been grown, mined, cultivated, produced, manufactured, processed or services provided; or through manufacture, processing, or assembly, another commercially recognized article results that differs substantially in its basic characteristics from its components.</w:t>
                  </w:r>
                </w:p>
                <w:p w14:paraId="752400ED" w14:textId="77777777" w:rsidR="005D5784" w:rsidRPr="00DB16DA" w:rsidRDefault="005D5784" w:rsidP="005D5784">
                  <w:pPr>
                    <w:rPr>
                      <w:rFonts w:ascii="Trebuchet MS" w:hAnsi="Trebuchet MS" w:cs="Arial"/>
                      <w:bCs/>
                      <w:i/>
                      <w:iCs/>
                      <w:sz w:val="22"/>
                      <w:szCs w:val="22"/>
                    </w:rPr>
                  </w:pPr>
                </w:p>
              </w:tc>
            </w:tr>
          </w:tbl>
          <w:p w14:paraId="6E708688" w14:textId="6C51CB40" w:rsidR="00F4517D" w:rsidRPr="00F4517D" w:rsidRDefault="00F4517D" w:rsidP="005D5784">
            <w:pPr>
              <w:widowControl/>
              <w:autoSpaceDE/>
              <w:autoSpaceDN/>
              <w:spacing w:before="120" w:after="120"/>
              <w:jc w:val="both"/>
              <w:rPr>
                <w:rFonts w:ascii="Trebuchet MS" w:hAnsi="Trebuchet MS"/>
                <w:spacing w:val="-4"/>
                <w:sz w:val="22"/>
                <w:szCs w:val="20"/>
              </w:rPr>
            </w:pPr>
          </w:p>
          <w:p w14:paraId="6DE5FC80" w14:textId="77777777" w:rsidR="00F4517D" w:rsidRPr="00F4517D" w:rsidRDefault="00F4517D" w:rsidP="00F4517D">
            <w:pPr>
              <w:widowControl/>
              <w:autoSpaceDE/>
              <w:autoSpaceDN/>
              <w:spacing w:after="120"/>
              <w:rPr>
                <w:rFonts w:ascii="Trebuchet MS" w:hAnsi="Trebuchet MS"/>
                <w:b/>
                <w:sz w:val="22"/>
                <w:szCs w:val="22"/>
              </w:rPr>
            </w:pPr>
            <w:bookmarkStart w:id="18" w:name="_Hlk3371915"/>
          </w:p>
          <w:p w14:paraId="2B14A653" w14:textId="21917F30" w:rsidR="00F4517D" w:rsidRPr="00F4517D" w:rsidRDefault="00FB5B86" w:rsidP="00F4517D">
            <w:pPr>
              <w:widowControl/>
              <w:autoSpaceDE/>
              <w:autoSpaceDN/>
              <w:spacing w:after="120"/>
              <w:rPr>
                <w:rFonts w:ascii="Trebuchet MS" w:hAnsi="Trebuchet MS"/>
                <w:b/>
                <w:sz w:val="22"/>
                <w:szCs w:val="20"/>
              </w:rPr>
            </w:pPr>
            <w:r>
              <w:rPr>
                <w:rFonts w:ascii="Trebuchet MS" w:hAnsi="Trebuchet MS"/>
                <w:b/>
                <w:sz w:val="22"/>
                <w:szCs w:val="22"/>
              </w:rPr>
              <w:t>5.4</w:t>
            </w:r>
            <w:r w:rsidR="00F4517D" w:rsidRPr="00F4517D">
              <w:rPr>
                <w:rFonts w:ascii="Trebuchet MS" w:hAnsi="Trebuchet MS"/>
                <w:b/>
                <w:sz w:val="22"/>
                <w:szCs w:val="22"/>
              </w:rPr>
              <w:t xml:space="preserve"> Furthermore, bidders shall be aware of the provision stated in Sub-Clause </w:t>
            </w:r>
            <w:r w:rsidR="00F4517D" w:rsidRPr="00F4517D">
              <w:rPr>
                <w:rFonts w:ascii="Trebuchet MS" w:hAnsi="Trebuchet MS"/>
                <w:b/>
                <w:sz w:val="22"/>
                <w:szCs w:val="20"/>
              </w:rPr>
              <w:t>34.1 (a) (iii) of the General Conditions of Contract</w:t>
            </w:r>
            <w:bookmarkEnd w:id="18"/>
          </w:p>
          <w:bookmarkEnd w:id="16"/>
          <w:p w14:paraId="57B5CEAE" w14:textId="166E2805" w:rsidR="00796B3D" w:rsidRPr="00FE37A2" w:rsidRDefault="00796B3D" w:rsidP="00A750EC">
            <w:pPr>
              <w:pStyle w:val="Heading3"/>
              <w:spacing w:after="120"/>
              <w:outlineLvl w:val="2"/>
              <w:rPr>
                <w:rFonts w:ascii="Trebuchet MS" w:hAnsi="Trebuchet MS"/>
                <w:sz w:val="22"/>
                <w:szCs w:val="22"/>
              </w:rPr>
            </w:pPr>
          </w:p>
        </w:tc>
      </w:tr>
      <w:tr w:rsidR="00796B3D" w:rsidRPr="00FE37A2" w14:paraId="2FAD0A16" w14:textId="77777777" w:rsidTr="00202292">
        <w:tc>
          <w:tcPr>
            <w:tcW w:w="9027" w:type="dxa"/>
          </w:tcPr>
          <w:p w14:paraId="49606DE9" w14:textId="23C33A59" w:rsidR="00796B3D" w:rsidRPr="00FE37A2" w:rsidRDefault="00FB5B86" w:rsidP="00796B3D">
            <w:pPr>
              <w:pStyle w:val="Heading3"/>
              <w:spacing w:after="120"/>
              <w:outlineLvl w:val="2"/>
              <w:rPr>
                <w:rFonts w:ascii="Trebuchet MS" w:hAnsi="Trebuchet MS"/>
                <w:spacing w:val="-2"/>
                <w:sz w:val="22"/>
                <w:szCs w:val="22"/>
              </w:rPr>
            </w:pPr>
            <w:bookmarkStart w:id="19" w:name="_Toc472582221"/>
            <w:bookmarkStart w:id="20" w:name="_Toc472582304"/>
            <w:bookmarkStart w:id="21" w:name="_Toc108496312"/>
            <w:r>
              <w:rPr>
                <w:rFonts w:ascii="Trebuchet MS" w:hAnsi="Trebuchet MS"/>
                <w:spacing w:val="-2"/>
                <w:sz w:val="22"/>
                <w:szCs w:val="22"/>
              </w:rPr>
              <w:t>6</w:t>
            </w:r>
            <w:r w:rsidR="00796B3D" w:rsidRPr="00FE37A2">
              <w:rPr>
                <w:rFonts w:ascii="Trebuchet MS" w:hAnsi="Trebuchet MS"/>
                <w:spacing w:val="-2"/>
                <w:sz w:val="22"/>
                <w:szCs w:val="22"/>
              </w:rPr>
              <w:t xml:space="preserve">. </w:t>
            </w:r>
            <w:r w:rsidR="00796B3D" w:rsidRPr="00FE37A2">
              <w:rPr>
                <w:rFonts w:ascii="Trebuchet MS" w:hAnsi="Trebuchet MS"/>
                <w:spacing w:val="-2"/>
                <w:sz w:val="22"/>
                <w:szCs w:val="22"/>
              </w:rPr>
              <w:tab/>
              <w:t>Applicant</w:t>
            </w:r>
            <w:r w:rsidR="00053255">
              <w:rPr>
                <w:rFonts w:ascii="Trebuchet MS" w:hAnsi="Trebuchet MS"/>
                <w:spacing w:val="-2"/>
                <w:sz w:val="22"/>
                <w:szCs w:val="22"/>
              </w:rPr>
              <w:t>(s)</w:t>
            </w:r>
            <w:bookmarkEnd w:id="19"/>
            <w:bookmarkEnd w:id="20"/>
          </w:p>
          <w:p w14:paraId="41BAACF3" w14:textId="121897C5" w:rsidR="00202292" w:rsidRPr="007B68CE" w:rsidRDefault="00202292" w:rsidP="00AE4EB7">
            <w:pPr>
              <w:pStyle w:val="Sec1-Clauses"/>
              <w:numPr>
                <w:ilvl w:val="1"/>
                <w:numId w:val="23"/>
              </w:numPr>
              <w:spacing w:before="0"/>
              <w:jc w:val="both"/>
              <w:rPr>
                <w:rFonts w:ascii="Trebuchet MS" w:hAnsi="Trebuchet MS"/>
                <w:b w:val="0"/>
                <w:sz w:val="22"/>
                <w:szCs w:val="22"/>
              </w:rPr>
            </w:pPr>
            <w:bookmarkStart w:id="22" w:name="_Toc462740360"/>
            <w:bookmarkEnd w:id="21"/>
            <w:r w:rsidRPr="007B68CE">
              <w:rPr>
                <w:rFonts w:ascii="Trebuchet MS" w:hAnsi="Trebuchet MS"/>
                <w:b w:val="0"/>
                <w:sz w:val="22"/>
                <w:szCs w:val="22"/>
              </w:rPr>
              <w:t>A</w:t>
            </w:r>
            <w:r w:rsidR="002F6582">
              <w:rPr>
                <w:rFonts w:ascii="Trebuchet MS" w:hAnsi="Trebuchet MS"/>
                <w:b w:val="0"/>
                <w:sz w:val="22"/>
                <w:szCs w:val="22"/>
              </w:rPr>
              <w:t>n</w:t>
            </w:r>
            <w:r w:rsidRPr="007B68CE">
              <w:rPr>
                <w:rFonts w:ascii="Trebuchet MS" w:hAnsi="Trebuchet MS"/>
                <w:b w:val="0"/>
                <w:sz w:val="22"/>
                <w:szCs w:val="22"/>
              </w:rPr>
              <w:t xml:space="preserve"> </w:t>
            </w:r>
            <w:r w:rsidR="00A31F6D">
              <w:rPr>
                <w:rFonts w:ascii="Trebuchet MS" w:hAnsi="Trebuchet MS"/>
                <w:b w:val="0"/>
                <w:sz w:val="22"/>
                <w:szCs w:val="22"/>
              </w:rPr>
              <w:t>Applicant</w:t>
            </w:r>
            <w:r w:rsidRPr="007B68CE">
              <w:rPr>
                <w:rFonts w:ascii="Trebuchet MS" w:hAnsi="Trebuchet MS"/>
                <w:b w:val="0"/>
                <w:sz w:val="22"/>
                <w:szCs w:val="22"/>
              </w:rPr>
              <w:t xml:space="preserve"> may be</w:t>
            </w:r>
            <w:r w:rsidR="00053255">
              <w:rPr>
                <w:rFonts w:ascii="Trebuchet MS" w:hAnsi="Trebuchet MS"/>
                <w:b w:val="0"/>
                <w:sz w:val="22"/>
                <w:szCs w:val="22"/>
              </w:rPr>
              <w:t>: a person,</w:t>
            </w:r>
            <w:r w:rsidR="00D0721E">
              <w:rPr>
                <w:rFonts w:ascii="Trebuchet MS" w:hAnsi="Trebuchet MS"/>
                <w:b w:val="0"/>
                <w:sz w:val="22"/>
                <w:szCs w:val="22"/>
              </w:rPr>
              <w:t xml:space="preserve"> </w:t>
            </w:r>
            <w:r w:rsidRPr="007B68CE">
              <w:rPr>
                <w:rFonts w:ascii="Trebuchet MS" w:hAnsi="Trebuchet MS"/>
                <w:b w:val="0"/>
                <w:sz w:val="22"/>
                <w:szCs w:val="22"/>
              </w:rPr>
              <w:t>firm</w:t>
            </w:r>
            <w:r w:rsidR="00053255">
              <w:rPr>
                <w:rFonts w:ascii="Trebuchet MS" w:hAnsi="Trebuchet MS"/>
                <w:b w:val="0"/>
                <w:sz w:val="22"/>
                <w:szCs w:val="22"/>
              </w:rPr>
              <w:t>, a</w:t>
            </w:r>
            <w:r w:rsidR="00CE3136">
              <w:rPr>
                <w:rFonts w:ascii="Trebuchet MS" w:hAnsi="Trebuchet MS"/>
                <w:b w:val="0"/>
                <w:sz w:val="22"/>
                <w:szCs w:val="22"/>
              </w:rPr>
              <w:t xml:space="preserve"> </w:t>
            </w:r>
            <w:r w:rsidR="00053255">
              <w:rPr>
                <w:rFonts w:ascii="Trebuchet MS" w:hAnsi="Trebuchet MS"/>
                <w:b w:val="0"/>
                <w:sz w:val="22"/>
                <w:szCs w:val="22"/>
              </w:rPr>
              <w:t xml:space="preserve">person or firm in joint venture </w:t>
            </w:r>
            <w:r w:rsidRPr="007B68CE">
              <w:rPr>
                <w:rFonts w:ascii="Trebuchet MS" w:hAnsi="Trebuchet MS"/>
                <w:b w:val="0"/>
                <w:sz w:val="22"/>
                <w:szCs w:val="22"/>
              </w:rPr>
              <w:t>that is a private entity or the combination of such entities in the form of a joint venture (JV) under an existing agreement or with the intent to enter into such an agreement supported by a letter of intent. In the case of a JV, all members shall be jointly and severally liable for the execution of the entire contract in accordance with the contract terms. The JV shall nominate a Representative who shall have the authority to conduct all business for and on behalf of any and all th</w:t>
            </w:r>
            <w:r w:rsidR="00B6323A">
              <w:rPr>
                <w:rFonts w:ascii="Trebuchet MS" w:hAnsi="Trebuchet MS"/>
                <w:b w:val="0"/>
                <w:sz w:val="22"/>
                <w:szCs w:val="22"/>
              </w:rPr>
              <w:t>e members of the JV during the b</w:t>
            </w:r>
            <w:r w:rsidRPr="007B68CE">
              <w:rPr>
                <w:rFonts w:ascii="Trebuchet MS" w:hAnsi="Trebuchet MS"/>
                <w:b w:val="0"/>
                <w:sz w:val="22"/>
                <w:szCs w:val="22"/>
              </w:rPr>
              <w:t xml:space="preserve">idding process and, in the event the JV is awarded the contract, during contract execution. Unless specified in the </w:t>
            </w:r>
            <w:r w:rsidR="00A31F6D">
              <w:rPr>
                <w:rFonts w:ascii="Trebuchet MS" w:hAnsi="Trebuchet MS"/>
                <w:b w:val="0"/>
                <w:sz w:val="22"/>
                <w:szCs w:val="22"/>
              </w:rPr>
              <w:t>PDS</w:t>
            </w:r>
            <w:r w:rsidRPr="007B68CE">
              <w:rPr>
                <w:rFonts w:ascii="Trebuchet MS" w:hAnsi="Trebuchet MS"/>
                <w:b w:val="0"/>
                <w:sz w:val="22"/>
                <w:szCs w:val="22"/>
              </w:rPr>
              <w:t>, there is no limit on the number of members in a JV.</w:t>
            </w:r>
          </w:p>
          <w:p w14:paraId="3189CD3B" w14:textId="46877A6E" w:rsidR="00202292" w:rsidRDefault="00FB5B86" w:rsidP="00A750EC">
            <w:pPr>
              <w:pStyle w:val="Sec1-Clauses"/>
              <w:numPr>
                <w:ilvl w:val="0"/>
                <w:numId w:val="0"/>
              </w:numPr>
              <w:spacing w:before="0"/>
              <w:ind w:left="30"/>
              <w:jc w:val="both"/>
              <w:rPr>
                <w:rFonts w:ascii="Trebuchet MS" w:hAnsi="Trebuchet MS"/>
                <w:b w:val="0"/>
                <w:sz w:val="22"/>
                <w:szCs w:val="22"/>
              </w:rPr>
            </w:pPr>
            <w:r>
              <w:rPr>
                <w:rFonts w:ascii="Trebuchet MS" w:hAnsi="Trebuchet MS"/>
                <w:b w:val="0"/>
                <w:sz w:val="22"/>
                <w:szCs w:val="22"/>
              </w:rPr>
              <w:t>6.2 An</w:t>
            </w:r>
            <w:r w:rsidR="00202292" w:rsidRPr="007B68CE">
              <w:rPr>
                <w:rFonts w:ascii="Trebuchet MS" w:hAnsi="Trebuchet MS"/>
                <w:b w:val="0"/>
                <w:sz w:val="22"/>
                <w:szCs w:val="22"/>
              </w:rPr>
              <w:t xml:space="preserve"> </w:t>
            </w:r>
            <w:r w:rsidR="00A31F6D">
              <w:rPr>
                <w:rFonts w:ascii="Trebuchet MS" w:hAnsi="Trebuchet MS"/>
                <w:b w:val="0"/>
                <w:sz w:val="22"/>
                <w:szCs w:val="22"/>
              </w:rPr>
              <w:t>Applicant</w:t>
            </w:r>
            <w:r w:rsidR="00202292" w:rsidRPr="007B68CE">
              <w:rPr>
                <w:rFonts w:ascii="Trebuchet MS" w:hAnsi="Trebuchet MS"/>
                <w:b w:val="0"/>
                <w:sz w:val="22"/>
                <w:szCs w:val="22"/>
              </w:rPr>
              <w:t xml:space="preserve"> shall be deemed to have the nationality of a country if the </w:t>
            </w:r>
            <w:r w:rsidR="00A31F6D">
              <w:rPr>
                <w:rFonts w:ascii="Trebuchet MS" w:hAnsi="Trebuchet MS"/>
                <w:b w:val="0"/>
                <w:sz w:val="22"/>
                <w:szCs w:val="22"/>
              </w:rPr>
              <w:t>Applicant</w:t>
            </w:r>
            <w:r w:rsidR="00202292" w:rsidRPr="007B68CE">
              <w:rPr>
                <w:rFonts w:ascii="Trebuchet MS" w:hAnsi="Trebuchet MS"/>
                <w:b w:val="0"/>
                <w:sz w:val="22"/>
                <w:szCs w:val="22"/>
              </w:rPr>
              <w:t xml:space="preserve"> is a citizen or is constituted, incorporated, or registered and operates in conformity with the provisions of the laws of that country.  This criterion shall also apply to the determination of the national</w:t>
            </w:r>
            <w:r w:rsidR="00B6323A">
              <w:rPr>
                <w:rFonts w:ascii="Trebuchet MS" w:hAnsi="Trebuchet MS"/>
                <w:b w:val="0"/>
                <w:sz w:val="22"/>
                <w:szCs w:val="22"/>
              </w:rPr>
              <w:t>ity of proposed Subcontractors</w:t>
            </w:r>
            <w:r w:rsidR="00202292" w:rsidRPr="007B68CE">
              <w:rPr>
                <w:rFonts w:ascii="Trebuchet MS" w:hAnsi="Trebuchet MS"/>
                <w:b w:val="0"/>
                <w:sz w:val="22"/>
                <w:szCs w:val="22"/>
              </w:rPr>
              <w:t xml:space="preserve"> for any part of the contract including related services.</w:t>
            </w:r>
            <w:bookmarkEnd w:id="22"/>
            <w:r w:rsidR="00202292" w:rsidRPr="007B68CE">
              <w:rPr>
                <w:rFonts w:ascii="Trebuchet MS" w:hAnsi="Trebuchet MS"/>
                <w:b w:val="0"/>
                <w:sz w:val="22"/>
                <w:szCs w:val="22"/>
              </w:rPr>
              <w:t xml:space="preserve"> </w:t>
            </w:r>
          </w:p>
          <w:p w14:paraId="2220C59F" w14:textId="37B81AA7" w:rsidR="00637E7F" w:rsidRDefault="00637E7F" w:rsidP="00AE4EB7">
            <w:pPr>
              <w:pStyle w:val="Sec1-Clauses"/>
              <w:numPr>
                <w:ilvl w:val="1"/>
                <w:numId w:val="24"/>
              </w:numPr>
              <w:spacing w:before="0"/>
              <w:jc w:val="both"/>
              <w:rPr>
                <w:rFonts w:ascii="Trebuchet MS" w:hAnsi="Trebuchet MS"/>
                <w:b w:val="0"/>
                <w:sz w:val="22"/>
                <w:szCs w:val="22"/>
              </w:rPr>
            </w:pPr>
            <w:r w:rsidRPr="00637E7F">
              <w:rPr>
                <w:rFonts w:ascii="Trebuchet MS" w:hAnsi="Trebuchet MS"/>
                <w:b w:val="0"/>
                <w:sz w:val="22"/>
                <w:szCs w:val="22"/>
              </w:rPr>
              <w:t xml:space="preserve">A firm and any of its affiliates (that directly or indirectly control, are controlled by or are under common control with that firm) may submit its </w:t>
            </w:r>
            <w:r w:rsidR="00C621BC">
              <w:rPr>
                <w:rFonts w:ascii="Trebuchet MS" w:hAnsi="Trebuchet MS"/>
                <w:b w:val="0"/>
                <w:sz w:val="22"/>
                <w:szCs w:val="22"/>
              </w:rPr>
              <w:t>Application</w:t>
            </w:r>
            <w:r w:rsidRPr="00637E7F">
              <w:rPr>
                <w:rFonts w:ascii="Trebuchet MS" w:hAnsi="Trebuchet MS"/>
                <w:b w:val="0"/>
                <w:sz w:val="22"/>
                <w:szCs w:val="22"/>
              </w:rPr>
              <w:t xml:space="preserve"> for prequalification either individually, as joint venture or as a subcontractor among them for the same contract. However, if prequalified, only one prequalified Applicant will be allowed to </w:t>
            </w:r>
            <w:r w:rsidR="00A31F6D">
              <w:rPr>
                <w:rFonts w:ascii="Trebuchet MS" w:hAnsi="Trebuchet MS"/>
                <w:b w:val="0"/>
                <w:sz w:val="22"/>
                <w:szCs w:val="22"/>
              </w:rPr>
              <w:t>Application</w:t>
            </w:r>
            <w:r w:rsidRPr="00637E7F">
              <w:rPr>
                <w:rFonts w:ascii="Trebuchet MS" w:hAnsi="Trebuchet MS"/>
                <w:b w:val="0"/>
                <w:sz w:val="22"/>
                <w:szCs w:val="22"/>
              </w:rPr>
              <w:t xml:space="preserve"> for the same contract. All </w:t>
            </w:r>
            <w:r w:rsidR="00E2371A">
              <w:rPr>
                <w:rFonts w:ascii="Trebuchet MS" w:hAnsi="Trebuchet MS"/>
                <w:b w:val="0"/>
                <w:sz w:val="22"/>
                <w:szCs w:val="22"/>
              </w:rPr>
              <w:t>Applications</w:t>
            </w:r>
            <w:r w:rsidRPr="00637E7F">
              <w:rPr>
                <w:rFonts w:ascii="Trebuchet MS" w:hAnsi="Trebuchet MS"/>
                <w:b w:val="0"/>
                <w:sz w:val="22"/>
                <w:szCs w:val="22"/>
              </w:rPr>
              <w:t xml:space="preserve"> submitted in violation of this procedure will be rejected.</w:t>
            </w:r>
          </w:p>
          <w:p w14:paraId="0D8638D3" w14:textId="6A1137B9" w:rsidR="00CA41AC" w:rsidRDefault="00637E7F" w:rsidP="00AE4EB7">
            <w:pPr>
              <w:pStyle w:val="Sec1-Clauses"/>
              <w:numPr>
                <w:ilvl w:val="1"/>
                <w:numId w:val="24"/>
              </w:numPr>
              <w:spacing w:before="0"/>
              <w:ind w:left="597" w:hanging="567"/>
              <w:jc w:val="both"/>
              <w:rPr>
                <w:rFonts w:ascii="Trebuchet MS" w:hAnsi="Trebuchet MS"/>
                <w:b w:val="0"/>
                <w:sz w:val="22"/>
                <w:szCs w:val="22"/>
              </w:rPr>
            </w:pPr>
            <w:bookmarkStart w:id="23" w:name="_Toc462740363"/>
            <w:r w:rsidRPr="00637E7F">
              <w:rPr>
                <w:rFonts w:ascii="Trebuchet MS" w:hAnsi="Trebuchet MS"/>
                <w:b w:val="0"/>
                <w:sz w:val="22"/>
                <w:szCs w:val="22"/>
              </w:rPr>
              <w:t xml:space="preserve">All </w:t>
            </w:r>
            <w:r w:rsidR="00A31F6D">
              <w:rPr>
                <w:rFonts w:ascii="Trebuchet MS" w:hAnsi="Trebuchet MS"/>
                <w:b w:val="0"/>
                <w:sz w:val="22"/>
                <w:szCs w:val="22"/>
              </w:rPr>
              <w:t>Applicants</w:t>
            </w:r>
            <w:r w:rsidRPr="00637E7F">
              <w:rPr>
                <w:rFonts w:ascii="Trebuchet MS" w:hAnsi="Trebuchet MS"/>
                <w:b w:val="0"/>
                <w:sz w:val="22"/>
                <w:szCs w:val="22"/>
              </w:rPr>
              <w:t xml:space="preserve"> found to have a conflict of interest shall be disqualified</w:t>
            </w:r>
            <w:r w:rsidR="00CA41AC">
              <w:rPr>
                <w:rFonts w:ascii="Trebuchet MS" w:hAnsi="Trebuchet MS"/>
                <w:b w:val="0"/>
                <w:sz w:val="22"/>
                <w:szCs w:val="22"/>
              </w:rPr>
              <w:t xml:space="preserve"> </w:t>
            </w:r>
            <w:r w:rsidR="00B9014E">
              <w:rPr>
                <w:rFonts w:ascii="Trebuchet MS" w:hAnsi="Trebuchet MS"/>
                <w:b w:val="0"/>
                <w:sz w:val="22"/>
                <w:szCs w:val="22"/>
              </w:rPr>
              <w:t>if:</w:t>
            </w:r>
            <w:bookmarkEnd w:id="23"/>
          </w:p>
          <w:p w14:paraId="0F2AE1F8" w14:textId="3193935E" w:rsidR="00CA41AC" w:rsidRDefault="00B9014E" w:rsidP="00A750EC">
            <w:pPr>
              <w:pStyle w:val="Sec1-Clauses"/>
              <w:numPr>
                <w:ilvl w:val="0"/>
                <w:numId w:val="0"/>
              </w:numPr>
              <w:spacing w:before="0"/>
              <w:ind w:left="597"/>
              <w:jc w:val="both"/>
              <w:rPr>
                <w:rFonts w:ascii="Trebuchet MS" w:hAnsi="Trebuchet MS"/>
                <w:b w:val="0"/>
                <w:sz w:val="22"/>
                <w:szCs w:val="22"/>
              </w:rPr>
            </w:pPr>
            <w:r>
              <w:rPr>
                <w:rFonts w:ascii="Trebuchet MS" w:hAnsi="Trebuchet MS"/>
                <w:b w:val="0"/>
                <w:sz w:val="22"/>
                <w:szCs w:val="22"/>
              </w:rPr>
              <w:t>i</w:t>
            </w:r>
            <w:r w:rsidR="00CA41AC">
              <w:rPr>
                <w:rFonts w:ascii="Trebuchet MS" w:hAnsi="Trebuchet MS"/>
                <w:b w:val="0"/>
                <w:sz w:val="22"/>
                <w:szCs w:val="22"/>
              </w:rPr>
              <w:t xml:space="preserve">.  </w:t>
            </w:r>
            <w:r w:rsidR="00CA41AC" w:rsidRPr="00637E7F">
              <w:rPr>
                <w:rFonts w:ascii="Trebuchet MS" w:hAnsi="Trebuchet MS"/>
                <w:b w:val="0"/>
                <w:sz w:val="22"/>
                <w:szCs w:val="22"/>
              </w:rPr>
              <w:t xml:space="preserve">they are or have been associated in the past, with a firm or any of its affiliates which have been engaged by the procuring entity to provide consulting services for the preparation of the design, specifications, and other documents to be used for the procurement of works to be purchased under these </w:t>
            </w:r>
            <w:r w:rsidR="00CA41AC">
              <w:rPr>
                <w:rFonts w:ascii="Trebuchet MS" w:hAnsi="Trebuchet MS"/>
                <w:b w:val="0"/>
                <w:sz w:val="22"/>
                <w:szCs w:val="22"/>
              </w:rPr>
              <w:t>prequalification</w:t>
            </w:r>
            <w:r w:rsidR="00CA41AC" w:rsidRPr="00637E7F">
              <w:rPr>
                <w:rFonts w:ascii="Trebuchet MS" w:hAnsi="Trebuchet MS"/>
                <w:b w:val="0"/>
                <w:sz w:val="22"/>
                <w:szCs w:val="22"/>
              </w:rPr>
              <w:t xml:space="preserve"> documents</w:t>
            </w:r>
            <w:r w:rsidR="00D05C39">
              <w:rPr>
                <w:rFonts w:ascii="Trebuchet MS" w:hAnsi="Trebuchet MS"/>
                <w:b w:val="0"/>
                <w:sz w:val="22"/>
                <w:szCs w:val="22"/>
              </w:rPr>
              <w:t>.</w:t>
            </w:r>
          </w:p>
          <w:p w14:paraId="417EA484" w14:textId="066A4D52" w:rsidR="001A5C87" w:rsidRDefault="00637E7F" w:rsidP="00FD6E07">
            <w:pPr>
              <w:pStyle w:val="Sec1-Clauses"/>
              <w:numPr>
                <w:ilvl w:val="0"/>
                <w:numId w:val="0"/>
              </w:numPr>
              <w:spacing w:before="0"/>
              <w:ind w:left="597"/>
              <w:jc w:val="both"/>
              <w:rPr>
                <w:rFonts w:ascii="Trebuchet MS" w:hAnsi="Trebuchet MS"/>
                <w:b w:val="0"/>
                <w:sz w:val="22"/>
                <w:szCs w:val="22"/>
              </w:rPr>
            </w:pPr>
            <w:r w:rsidRPr="00637E7F">
              <w:rPr>
                <w:rFonts w:ascii="Trebuchet MS" w:hAnsi="Trebuchet MS"/>
                <w:b w:val="0"/>
                <w:sz w:val="22"/>
                <w:szCs w:val="22"/>
              </w:rPr>
              <w:t xml:space="preserve">  </w:t>
            </w:r>
            <w:r w:rsidR="00B9014E">
              <w:rPr>
                <w:rFonts w:ascii="Trebuchet MS" w:hAnsi="Trebuchet MS"/>
                <w:b w:val="0"/>
                <w:sz w:val="22"/>
                <w:szCs w:val="22"/>
              </w:rPr>
              <w:t>ii</w:t>
            </w:r>
            <w:r w:rsidR="00D854DE">
              <w:rPr>
                <w:rFonts w:ascii="Trebuchet MS" w:hAnsi="Trebuchet MS"/>
                <w:b w:val="0"/>
                <w:sz w:val="22"/>
                <w:szCs w:val="22"/>
              </w:rPr>
              <w:t xml:space="preserve">. </w:t>
            </w:r>
            <w:r w:rsidRPr="00637E7F">
              <w:rPr>
                <w:rFonts w:ascii="Trebuchet MS" w:hAnsi="Trebuchet MS"/>
                <w:b w:val="0"/>
                <w:sz w:val="22"/>
                <w:szCs w:val="22"/>
              </w:rPr>
              <w:t xml:space="preserve">one or more parties in this </w:t>
            </w:r>
            <w:r w:rsidR="00A23A2F">
              <w:rPr>
                <w:rFonts w:ascii="Trebuchet MS" w:hAnsi="Trebuchet MS"/>
                <w:b w:val="0"/>
                <w:sz w:val="22"/>
                <w:szCs w:val="22"/>
              </w:rPr>
              <w:t>prequalification</w:t>
            </w:r>
            <w:r w:rsidRPr="00637E7F">
              <w:rPr>
                <w:rFonts w:ascii="Trebuchet MS" w:hAnsi="Trebuchet MS"/>
                <w:b w:val="0"/>
                <w:sz w:val="22"/>
                <w:szCs w:val="22"/>
              </w:rPr>
              <w:t xml:space="preserve"> process,</w:t>
            </w:r>
            <w:r w:rsidR="00B9014E">
              <w:rPr>
                <w:rFonts w:ascii="Trebuchet MS" w:hAnsi="Trebuchet MS"/>
                <w:b w:val="0"/>
                <w:sz w:val="22"/>
                <w:szCs w:val="22"/>
              </w:rPr>
              <w:t xml:space="preserve"> </w:t>
            </w:r>
            <w:r w:rsidRPr="00637E7F">
              <w:rPr>
                <w:rFonts w:ascii="Trebuchet MS" w:hAnsi="Trebuchet MS"/>
                <w:b w:val="0"/>
                <w:sz w:val="22"/>
                <w:szCs w:val="22"/>
              </w:rPr>
              <w:t>have been associated in the past, with a firm or any of its affiliates which have been engaged by the procuring entity to provide consulting services for the preparation of the design,</w:t>
            </w:r>
            <w:r w:rsidR="001A5C87">
              <w:rPr>
                <w:rFonts w:ascii="Trebuchet MS" w:hAnsi="Trebuchet MS"/>
                <w:b w:val="0"/>
                <w:sz w:val="22"/>
                <w:szCs w:val="22"/>
              </w:rPr>
              <w:t xml:space="preserve"> </w:t>
            </w:r>
            <w:r w:rsidR="00B9014E">
              <w:rPr>
                <w:rFonts w:ascii="Trebuchet MS" w:hAnsi="Trebuchet MS"/>
                <w:b w:val="0"/>
                <w:sz w:val="22"/>
                <w:szCs w:val="22"/>
              </w:rPr>
              <w:t xml:space="preserve">or that has been </w:t>
            </w:r>
            <w:r w:rsidR="001A5C87" w:rsidRPr="00637E7F">
              <w:rPr>
                <w:rFonts w:ascii="Trebuchet MS" w:hAnsi="Trebuchet MS"/>
                <w:b w:val="0"/>
                <w:sz w:val="22"/>
                <w:szCs w:val="22"/>
              </w:rPr>
              <w:t xml:space="preserve">hired (or is proposed to be hired) by the procuring entity as Engineer for the contract; </w:t>
            </w:r>
          </w:p>
          <w:p w14:paraId="6E2E8EBF" w14:textId="77777777" w:rsidR="00D854DE" w:rsidRPr="00A750EC" w:rsidRDefault="00637E7F" w:rsidP="00A750EC">
            <w:pPr>
              <w:pStyle w:val="Sec1-Clauses"/>
              <w:numPr>
                <w:ilvl w:val="0"/>
                <w:numId w:val="0"/>
              </w:numPr>
              <w:spacing w:before="0"/>
              <w:ind w:left="597"/>
              <w:jc w:val="both"/>
              <w:rPr>
                <w:rFonts w:ascii="Trebuchet MS" w:hAnsi="Trebuchet MS"/>
                <w:b w:val="0"/>
                <w:sz w:val="22"/>
                <w:szCs w:val="22"/>
                <w:highlight w:val="yellow"/>
              </w:rPr>
            </w:pPr>
            <w:r w:rsidRPr="00637E7F">
              <w:rPr>
                <w:rFonts w:ascii="Trebuchet MS" w:hAnsi="Trebuchet MS"/>
                <w:b w:val="0"/>
                <w:sz w:val="22"/>
                <w:szCs w:val="22"/>
              </w:rPr>
              <w:t xml:space="preserve"> </w:t>
            </w:r>
            <w:r w:rsidRPr="00A750EC">
              <w:rPr>
                <w:rFonts w:ascii="Trebuchet MS" w:hAnsi="Trebuchet MS"/>
                <w:b w:val="0"/>
                <w:sz w:val="22"/>
                <w:szCs w:val="22"/>
                <w:highlight w:val="yellow"/>
              </w:rPr>
              <w:t xml:space="preserve">specifications, and other documents to be used for the procurement of works to be purchased under these </w:t>
            </w:r>
            <w:r w:rsidR="00A23A2F" w:rsidRPr="00A750EC">
              <w:rPr>
                <w:rFonts w:ascii="Trebuchet MS" w:hAnsi="Trebuchet MS"/>
                <w:b w:val="0"/>
                <w:sz w:val="22"/>
                <w:szCs w:val="22"/>
                <w:highlight w:val="yellow"/>
              </w:rPr>
              <w:t>prequalification</w:t>
            </w:r>
            <w:r w:rsidRPr="00A750EC">
              <w:rPr>
                <w:rFonts w:ascii="Trebuchet MS" w:hAnsi="Trebuchet MS"/>
                <w:b w:val="0"/>
                <w:sz w:val="22"/>
                <w:szCs w:val="22"/>
                <w:highlight w:val="yellow"/>
              </w:rPr>
              <w:t xml:space="preserve"> documents;</w:t>
            </w:r>
          </w:p>
          <w:p w14:paraId="12D3A3D1" w14:textId="218F4ECA" w:rsidR="00CA41AC" w:rsidRPr="00A750EC" w:rsidRDefault="001A5C87" w:rsidP="00A750EC">
            <w:pPr>
              <w:pStyle w:val="Sec1-Clauses"/>
              <w:numPr>
                <w:ilvl w:val="0"/>
                <w:numId w:val="0"/>
              </w:numPr>
              <w:spacing w:before="0"/>
              <w:ind w:left="597"/>
              <w:jc w:val="both"/>
              <w:rPr>
                <w:rFonts w:ascii="Trebuchet MS" w:hAnsi="Trebuchet MS"/>
                <w:b w:val="0"/>
                <w:sz w:val="22"/>
                <w:szCs w:val="22"/>
                <w:highlight w:val="yellow"/>
              </w:rPr>
            </w:pPr>
            <w:r w:rsidRPr="00A750EC">
              <w:rPr>
                <w:rFonts w:ascii="Trebuchet MS" w:hAnsi="Trebuchet MS"/>
                <w:b w:val="0"/>
                <w:sz w:val="22"/>
                <w:szCs w:val="22"/>
                <w:highlight w:val="yellow"/>
              </w:rPr>
              <w:t>C</w:t>
            </w:r>
            <w:r w:rsidR="00CA41AC" w:rsidRPr="00A750EC">
              <w:rPr>
                <w:rFonts w:ascii="Trebuchet MS" w:hAnsi="Trebuchet MS"/>
                <w:b w:val="0"/>
                <w:sz w:val="22"/>
                <w:szCs w:val="22"/>
                <w:highlight w:val="yellow"/>
              </w:rPr>
              <w:t xml:space="preserve">. </w:t>
            </w:r>
            <w:r w:rsidR="00637E7F" w:rsidRPr="00A750EC">
              <w:rPr>
                <w:rFonts w:ascii="Trebuchet MS" w:hAnsi="Trebuchet MS"/>
                <w:b w:val="0"/>
                <w:sz w:val="22"/>
                <w:szCs w:val="22"/>
                <w:highlight w:val="yellow"/>
              </w:rPr>
              <w:t>they have controlling partners in common;</w:t>
            </w:r>
          </w:p>
          <w:p w14:paraId="54497C93" w14:textId="10319790" w:rsidR="00CA41AC" w:rsidRPr="00A750EC" w:rsidRDefault="001A5C87" w:rsidP="00A750EC">
            <w:pPr>
              <w:pStyle w:val="Sec1-Clauses"/>
              <w:numPr>
                <w:ilvl w:val="0"/>
                <w:numId w:val="0"/>
              </w:numPr>
              <w:spacing w:before="0"/>
              <w:ind w:left="597"/>
              <w:jc w:val="both"/>
              <w:rPr>
                <w:rFonts w:ascii="Trebuchet MS" w:hAnsi="Trebuchet MS"/>
                <w:b w:val="0"/>
                <w:sz w:val="22"/>
                <w:szCs w:val="22"/>
                <w:highlight w:val="yellow"/>
              </w:rPr>
            </w:pPr>
            <w:r w:rsidRPr="00A750EC">
              <w:rPr>
                <w:rFonts w:ascii="Trebuchet MS" w:hAnsi="Trebuchet MS"/>
                <w:b w:val="0"/>
                <w:sz w:val="22"/>
                <w:szCs w:val="22"/>
                <w:highlight w:val="yellow"/>
              </w:rPr>
              <w:t>D</w:t>
            </w:r>
            <w:r w:rsidR="00637E7F" w:rsidRPr="00A750EC">
              <w:rPr>
                <w:rFonts w:ascii="Trebuchet MS" w:hAnsi="Trebuchet MS"/>
                <w:b w:val="0"/>
                <w:sz w:val="22"/>
                <w:szCs w:val="22"/>
                <w:highlight w:val="yellow"/>
              </w:rPr>
              <w:t xml:space="preserve"> they receive or have received any direct or indirect subsidy from any of them; they have </w:t>
            </w:r>
          </w:p>
          <w:p w14:paraId="350ABCDB" w14:textId="0C5C50FC" w:rsidR="00CA41AC" w:rsidRPr="00A750EC" w:rsidRDefault="001A5C87" w:rsidP="00CA41AC">
            <w:pPr>
              <w:pStyle w:val="Sec1-Clauses"/>
              <w:numPr>
                <w:ilvl w:val="0"/>
                <w:numId w:val="0"/>
              </w:numPr>
              <w:spacing w:before="0"/>
              <w:ind w:left="30"/>
              <w:jc w:val="both"/>
              <w:rPr>
                <w:rFonts w:ascii="Trebuchet MS" w:hAnsi="Trebuchet MS"/>
                <w:b w:val="0"/>
                <w:sz w:val="22"/>
                <w:szCs w:val="22"/>
                <w:highlight w:val="yellow"/>
              </w:rPr>
            </w:pPr>
            <w:r w:rsidRPr="00A750EC">
              <w:rPr>
                <w:rFonts w:ascii="Trebuchet MS" w:hAnsi="Trebuchet MS"/>
                <w:b w:val="0"/>
                <w:sz w:val="22"/>
                <w:szCs w:val="22"/>
                <w:highlight w:val="yellow"/>
              </w:rPr>
              <w:t>E</w:t>
            </w:r>
            <w:r w:rsidR="00CA41AC" w:rsidRPr="00A750EC">
              <w:rPr>
                <w:rFonts w:ascii="Trebuchet MS" w:hAnsi="Trebuchet MS"/>
                <w:b w:val="0"/>
                <w:sz w:val="22"/>
                <w:szCs w:val="22"/>
                <w:highlight w:val="yellow"/>
              </w:rPr>
              <w:t xml:space="preserve">. </w:t>
            </w:r>
            <w:r w:rsidR="00637E7F" w:rsidRPr="00A750EC">
              <w:rPr>
                <w:rFonts w:ascii="Trebuchet MS" w:hAnsi="Trebuchet MS"/>
                <w:b w:val="0"/>
                <w:sz w:val="22"/>
                <w:szCs w:val="22"/>
                <w:highlight w:val="yellow"/>
              </w:rPr>
              <w:t xml:space="preserve">the same legal representative for purposes of this </w:t>
            </w:r>
            <w:r w:rsidR="00A31F6D" w:rsidRPr="00A750EC">
              <w:rPr>
                <w:rFonts w:ascii="Trebuchet MS" w:hAnsi="Trebuchet MS"/>
                <w:b w:val="0"/>
                <w:sz w:val="22"/>
                <w:szCs w:val="22"/>
                <w:highlight w:val="yellow"/>
              </w:rPr>
              <w:t>Application</w:t>
            </w:r>
            <w:r w:rsidR="00637E7F" w:rsidRPr="00A750EC">
              <w:rPr>
                <w:rFonts w:ascii="Trebuchet MS" w:hAnsi="Trebuchet MS"/>
                <w:b w:val="0"/>
                <w:sz w:val="22"/>
                <w:szCs w:val="22"/>
                <w:highlight w:val="yellow"/>
              </w:rPr>
              <w:t xml:space="preserve">; </w:t>
            </w:r>
          </w:p>
          <w:p w14:paraId="156C16F7" w14:textId="77777777" w:rsidR="00CA41AC" w:rsidRPr="00A750EC" w:rsidRDefault="00CA41AC" w:rsidP="00CA41AC">
            <w:pPr>
              <w:pStyle w:val="Sec1-Clauses"/>
              <w:numPr>
                <w:ilvl w:val="0"/>
                <w:numId w:val="0"/>
              </w:numPr>
              <w:spacing w:before="0"/>
              <w:ind w:left="30"/>
              <w:jc w:val="both"/>
              <w:rPr>
                <w:rFonts w:ascii="Trebuchet MS" w:hAnsi="Trebuchet MS"/>
                <w:b w:val="0"/>
                <w:sz w:val="22"/>
                <w:szCs w:val="22"/>
                <w:highlight w:val="yellow"/>
              </w:rPr>
            </w:pPr>
          </w:p>
          <w:p w14:paraId="14ECB8A2" w14:textId="07976BD6" w:rsidR="00CA41AC" w:rsidRDefault="001A5C87" w:rsidP="00CA41AC">
            <w:pPr>
              <w:pStyle w:val="Sec1-Clauses"/>
              <w:numPr>
                <w:ilvl w:val="0"/>
                <w:numId w:val="0"/>
              </w:numPr>
              <w:spacing w:before="0"/>
              <w:ind w:left="432" w:hanging="432"/>
              <w:jc w:val="both"/>
              <w:rPr>
                <w:rFonts w:ascii="Trebuchet MS" w:hAnsi="Trebuchet MS"/>
                <w:b w:val="0"/>
                <w:sz w:val="22"/>
                <w:szCs w:val="22"/>
              </w:rPr>
            </w:pPr>
            <w:r w:rsidRPr="00A750EC">
              <w:rPr>
                <w:rFonts w:ascii="Trebuchet MS" w:hAnsi="Trebuchet MS"/>
                <w:b w:val="0"/>
                <w:sz w:val="22"/>
                <w:szCs w:val="22"/>
                <w:highlight w:val="yellow"/>
              </w:rPr>
              <w:t>F</w:t>
            </w:r>
            <w:r w:rsidR="00CA41AC" w:rsidRPr="00A750EC">
              <w:rPr>
                <w:rFonts w:ascii="Trebuchet MS" w:hAnsi="Trebuchet MS"/>
                <w:b w:val="0"/>
                <w:sz w:val="22"/>
                <w:szCs w:val="22"/>
                <w:highlight w:val="yellow"/>
              </w:rPr>
              <w:t xml:space="preserve">. </w:t>
            </w:r>
            <w:r w:rsidR="00637E7F" w:rsidRPr="00A750EC">
              <w:rPr>
                <w:rFonts w:ascii="Trebuchet MS" w:hAnsi="Trebuchet MS"/>
                <w:b w:val="0"/>
                <w:sz w:val="22"/>
                <w:szCs w:val="22"/>
                <w:highlight w:val="yellow"/>
              </w:rPr>
              <w:t xml:space="preserve">they have a relationship with each other, directly or through common third parties, that puts them in a position to have access to information about or influence on the </w:t>
            </w:r>
            <w:r w:rsidR="00A31F6D" w:rsidRPr="00A750EC">
              <w:rPr>
                <w:rFonts w:ascii="Trebuchet MS" w:hAnsi="Trebuchet MS"/>
                <w:b w:val="0"/>
                <w:sz w:val="22"/>
                <w:szCs w:val="22"/>
                <w:highlight w:val="yellow"/>
              </w:rPr>
              <w:t>Application</w:t>
            </w:r>
            <w:r w:rsidR="00637E7F" w:rsidRPr="00A750EC">
              <w:rPr>
                <w:rFonts w:ascii="Trebuchet MS" w:hAnsi="Trebuchet MS"/>
                <w:b w:val="0"/>
                <w:sz w:val="22"/>
                <w:szCs w:val="22"/>
                <w:highlight w:val="yellow"/>
              </w:rPr>
              <w:t xml:space="preserve"> of another </w:t>
            </w:r>
            <w:r w:rsidR="00A31F6D" w:rsidRPr="00A750EC">
              <w:rPr>
                <w:rFonts w:ascii="Trebuchet MS" w:hAnsi="Trebuchet MS"/>
                <w:b w:val="0"/>
                <w:sz w:val="22"/>
                <w:szCs w:val="22"/>
                <w:highlight w:val="yellow"/>
              </w:rPr>
              <w:t>Applicant</w:t>
            </w:r>
            <w:r w:rsidR="00637E7F" w:rsidRPr="00A750EC">
              <w:rPr>
                <w:rFonts w:ascii="Trebuchet MS" w:hAnsi="Trebuchet MS"/>
                <w:b w:val="0"/>
                <w:sz w:val="22"/>
                <w:szCs w:val="22"/>
                <w:highlight w:val="yellow"/>
              </w:rPr>
              <w:t xml:space="preserve">, or influence the decisions of the procuring entity regarding this </w:t>
            </w:r>
            <w:r w:rsidR="00A23A2F" w:rsidRPr="00A750EC">
              <w:rPr>
                <w:rFonts w:ascii="Trebuchet MS" w:hAnsi="Trebuchet MS"/>
                <w:b w:val="0"/>
                <w:sz w:val="22"/>
                <w:szCs w:val="22"/>
                <w:highlight w:val="yellow"/>
              </w:rPr>
              <w:t>prequalification</w:t>
            </w:r>
            <w:r w:rsidR="00637E7F" w:rsidRPr="00A750EC">
              <w:rPr>
                <w:rFonts w:ascii="Trebuchet MS" w:hAnsi="Trebuchet MS"/>
                <w:b w:val="0"/>
                <w:sz w:val="22"/>
                <w:szCs w:val="22"/>
                <w:highlight w:val="yellow"/>
              </w:rPr>
              <w:t xml:space="preserve"> process;</w:t>
            </w:r>
            <w:r w:rsidR="00637E7F" w:rsidRPr="00637E7F">
              <w:rPr>
                <w:rFonts w:ascii="Trebuchet MS" w:hAnsi="Trebuchet MS"/>
                <w:b w:val="0"/>
                <w:sz w:val="22"/>
                <w:szCs w:val="22"/>
              </w:rPr>
              <w:t xml:space="preserve"> </w:t>
            </w:r>
          </w:p>
          <w:p w14:paraId="18D6F802" w14:textId="4AA5EA43" w:rsidR="00637E7F" w:rsidRPr="00637E7F" w:rsidRDefault="00FB5B86" w:rsidP="00A750EC">
            <w:pPr>
              <w:pStyle w:val="Sec1-Clauses"/>
              <w:numPr>
                <w:ilvl w:val="0"/>
                <w:numId w:val="0"/>
              </w:numPr>
              <w:spacing w:before="0"/>
              <w:jc w:val="both"/>
              <w:rPr>
                <w:rFonts w:ascii="Trebuchet MS" w:hAnsi="Trebuchet MS"/>
                <w:b w:val="0"/>
                <w:sz w:val="22"/>
                <w:szCs w:val="22"/>
              </w:rPr>
            </w:pPr>
            <w:r>
              <w:rPr>
                <w:rFonts w:ascii="Trebuchet MS" w:hAnsi="Trebuchet MS"/>
                <w:b w:val="0"/>
                <w:sz w:val="22"/>
                <w:szCs w:val="22"/>
              </w:rPr>
              <w:t xml:space="preserve"> 6.5</w:t>
            </w:r>
            <w:r w:rsidR="001A5C87">
              <w:rPr>
                <w:rFonts w:ascii="Trebuchet MS" w:hAnsi="Trebuchet MS"/>
                <w:b w:val="0"/>
                <w:sz w:val="22"/>
                <w:szCs w:val="22"/>
              </w:rPr>
              <w:t xml:space="preserve"> </w:t>
            </w:r>
            <w:r w:rsidR="00637E7F" w:rsidRPr="00637E7F">
              <w:rPr>
                <w:rFonts w:ascii="Trebuchet MS" w:hAnsi="Trebuchet MS"/>
                <w:b w:val="0"/>
                <w:sz w:val="22"/>
                <w:szCs w:val="22"/>
              </w:rPr>
              <w:t>Participation by a</w:t>
            </w:r>
            <w:r w:rsidR="001D570A">
              <w:rPr>
                <w:rFonts w:ascii="Trebuchet MS" w:hAnsi="Trebuchet MS"/>
                <w:b w:val="0"/>
                <w:sz w:val="22"/>
                <w:szCs w:val="22"/>
              </w:rPr>
              <w:t>n</w:t>
            </w:r>
            <w:r w:rsidR="00637E7F" w:rsidRPr="00637E7F">
              <w:rPr>
                <w:rFonts w:ascii="Trebuchet MS" w:hAnsi="Trebuchet MS"/>
                <w:b w:val="0"/>
                <w:sz w:val="22"/>
                <w:szCs w:val="22"/>
              </w:rPr>
              <w:t xml:space="preserve"> </w:t>
            </w:r>
            <w:r w:rsidR="00A31F6D">
              <w:rPr>
                <w:rFonts w:ascii="Trebuchet MS" w:hAnsi="Trebuchet MS"/>
                <w:b w:val="0"/>
                <w:sz w:val="22"/>
                <w:szCs w:val="22"/>
              </w:rPr>
              <w:t>Applicant</w:t>
            </w:r>
            <w:r w:rsidR="00637E7F" w:rsidRPr="00637E7F">
              <w:rPr>
                <w:rFonts w:ascii="Trebuchet MS" w:hAnsi="Trebuchet MS"/>
                <w:b w:val="0"/>
                <w:sz w:val="22"/>
                <w:szCs w:val="22"/>
              </w:rPr>
              <w:t xml:space="preserve"> in more than one </w:t>
            </w:r>
            <w:r w:rsidR="00A31F6D">
              <w:rPr>
                <w:rFonts w:ascii="Trebuchet MS" w:hAnsi="Trebuchet MS"/>
                <w:b w:val="0"/>
                <w:sz w:val="22"/>
                <w:szCs w:val="22"/>
              </w:rPr>
              <w:t>Application</w:t>
            </w:r>
            <w:r w:rsidR="00637E7F" w:rsidRPr="00637E7F">
              <w:rPr>
                <w:rFonts w:ascii="Trebuchet MS" w:hAnsi="Trebuchet MS"/>
                <w:b w:val="0"/>
                <w:sz w:val="22"/>
                <w:szCs w:val="22"/>
              </w:rPr>
              <w:t xml:space="preserve"> will result in the disqualification of all </w:t>
            </w:r>
            <w:r w:rsidR="00E2371A">
              <w:rPr>
                <w:rFonts w:ascii="Trebuchet MS" w:hAnsi="Trebuchet MS"/>
                <w:b w:val="0"/>
                <w:sz w:val="22"/>
                <w:szCs w:val="22"/>
              </w:rPr>
              <w:t>Applications</w:t>
            </w:r>
            <w:r w:rsidR="00637E7F" w:rsidRPr="00637E7F">
              <w:rPr>
                <w:rFonts w:ascii="Trebuchet MS" w:hAnsi="Trebuchet MS"/>
                <w:b w:val="0"/>
                <w:sz w:val="22"/>
                <w:szCs w:val="22"/>
              </w:rPr>
              <w:t xml:space="preserve"> in which the party is involved.  However, this does not limit the inclusion of the same Subcontractor in more than one </w:t>
            </w:r>
            <w:r w:rsidR="00A31F6D">
              <w:rPr>
                <w:rFonts w:ascii="Trebuchet MS" w:hAnsi="Trebuchet MS"/>
                <w:b w:val="0"/>
                <w:sz w:val="22"/>
                <w:szCs w:val="22"/>
              </w:rPr>
              <w:t>Application</w:t>
            </w:r>
            <w:r w:rsidR="00637E7F" w:rsidRPr="00637E7F">
              <w:rPr>
                <w:rFonts w:ascii="Trebuchet MS" w:hAnsi="Trebuchet MS"/>
                <w:b w:val="0"/>
                <w:sz w:val="22"/>
                <w:szCs w:val="22"/>
              </w:rPr>
              <w:t>.</w:t>
            </w:r>
            <w:r w:rsidR="0017750C">
              <w:rPr>
                <w:rFonts w:ascii="Trebuchet MS" w:hAnsi="Trebuchet MS"/>
                <w:b w:val="0"/>
                <w:sz w:val="22"/>
                <w:szCs w:val="22"/>
              </w:rPr>
              <w:t xml:space="preserve"> </w:t>
            </w:r>
            <w:bookmarkStart w:id="24" w:name="_Toc462740365"/>
            <w:r w:rsidR="00637E7F" w:rsidRPr="00637E7F">
              <w:rPr>
                <w:rFonts w:ascii="Trebuchet MS" w:hAnsi="Trebuchet MS"/>
                <w:b w:val="0"/>
                <w:sz w:val="22"/>
                <w:szCs w:val="22"/>
              </w:rPr>
              <w:t>A</w:t>
            </w:r>
            <w:r w:rsidR="001D570A">
              <w:rPr>
                <w:rFonts w:ascii="Trebuchet MS" w:hAnsi="Trebuchet MS"/>
                <w:b w:val="0"/>
                <w:sz w:val="22"/>
                <w:szCs w:val="22"/>
              </w:rPr>
              <w:t>n</w:t>
            </w:r>
            <w:r w:rsidR="00637E7F" w:rsidRPr="00637E7F">
              <w:rPr>
                <w:rFonts w:ascii="Trebuchet MS" w:hAnsi="Trebuchet MS"/>
                <w:b w:val="0"/>
                <w:sz w:val="22"/>
                <w:szCs w:val="22"/>
              </w:rPr>
              <w:t xml:space="preserve"> </w:t>
            </w:r>
            <w:r w:rsidR="00A31F6D">
              <w:rPr>
                <w:rFonts w:ascii="Trebuchet MS" w:hAnsi="Trebuchet MS"/>
                <w:b w:val="0"/>
                <w:sz w:val="22"/>
                <w:szCs w:val="22"/>
              </w:rPr>
              <w:t>Applicant</w:t>
            </w:r>
            <w:r w:rsidR="00637E7F" w:rsidRPr="00637E7F">
              <w:rPr>
                <w:rFonts w:ascii="Trebuchet MS" w:hAnsi="Trebuchet MS"/>
                <w:b w:val="0"/>
                <w:sz w:val="22"/>
                <w:szCs w:val="22"/>
              </w:rPr>
              <w:t xml:space="preserve"> that is ineligible in accordance with </w:t>
            </w:r>
            <w:r w:rsidR="00A31F6D">
              <w:rPr>
                <w:rFonts w:ascii="Trebuchet MS" w:hAnsi="Trebuchet MS"/>
                <w:b w:val="0"/>
                <w:sz w:val="22"/>
                <w:szCs w:val="22"/>
              </w:rPr>
              <w:t>ITA</w:t>
            </w:r>
            <w:r w:rsidR="00637E7F" w:rsidRPr="00637E7F">
              <w:rPr>
                <w:rFonts w:ascii="Trebuchet MS" w:hAnsi="Trebuchet MS"/>
                <w:b w:val="0"/>
                <w:sz w:val="22"/>
                <w:szCs w:val="22"/>
              </w:rPr>
              <w:t xml:space="preserve"> Clause 3, at the date of contract award, shall be disqualified.</w:t>
            </w:r>
            <w:bookmarkEnd w:id="24"/>
          </w:p>
          <w:p w14:paraId="63D2F926" w14:textId="25D1C288" w:rsidR="00F16EE3" w:rsidRPr="00FE37A2" w:rsidRDefault="00FB5B86" w:rsidP="00A750EC">
            <w:pPr>
              <w:pStyle w:val="Sec1-Clauses"/>
              <w:numPr>
                <w:ilvl w:val="0"/>
                <w:numId w:val="0"/>
              </w:numPr>
              <w:spacing w:before="0"/>
              <w:ind w:left="432" w:hanging="432"/>
              <w:jc w:val="both"/>
              <w:rPr>
                <w:rFonts w:ascii="Trebuchet MS" w:hAnsi="Trebuchet MS" w:cs="Arial"/>
                <w:bCs/>
                <w:spacing w:val="-2"/>
                <w:sz w:val="22"/>
                <w:szCs w:val="22"/>
              </w:rPr>
            </w:pPr>
            <w:bookmarkStart w:id="25" w:name="_Toc462740366"/>
            <w:r>
              <w:rPr>
                <w:rFonts w:ascii="Trebuchet MS" w:hAnsi="Trebuchet MS"/>
                <w:b w:val="0"/>
                <w:sz w:val="22"/>
                <w:szCs w:val="22"/>
              </w:rPr>
              <w:t xml:space="preserve">6.6 </w:t>
            </w:r>
            <w:bookmarkEnd w:id="25"/>
            <w:r w:rsidR="00F16EE3" w:rsidRPr="00661946">
              <w:rPr>
                <w:rFonts w:ascii="Trebuchet MS" w:hAnsi="Trebuchet MS"/>
                <w:b w:val="0"/>
                <w:sz w:val="22"/>
                <w:szCs w:val="22"/>
              </w:rPr>
              <w:t xml:space="preserve">An </w:t>
            </w:r>
            <w:r w:rsidR="003620CB">
              <w:rPr>
                <w:rFonts w:ascii="Trebuchet MS" w:hAnsi="Trebuchet MS"/>
                <w:b w:val="0"/>
                <w:sz w:val="22"/>
                <w:szCs w:val="22"/>
              </w:rPr>
              <w:t>applicant</w:t>
            </w:r>
            <w:r w:rsidR="00F16EE3" w:rsidRPr="00661946">
              <w:rPr>
                <w:rFonts w:ascii="Trebuchet MS" w:hAnsi="Trebuchet MS"/>
                <w:b w:val="0"/>
                <w:sz w:val="22"/>
                <w:szCs w:val="22"/>
              </w:rPr>
              <w:t xml:space="preserve"> has the right to a reconsideration or review of an action or decision of the procuring entity in accordance with the reconsideration and review procedures</w:t>
            </w:r>
            <w:r w:rsidR="00315F50">
              <w:rPr>
                <w:rFonts w:ascii="Trebuchet MS" w:hAnsi="Trebuchet MS"/>
                <w:b w:val="0"/>
                <w:sz w:val="22"/>
                <w:szCs w:val="22"/>
              </w:rPr>
              <w:t>.</w:t>
            </w:r>
            <w:r w:rsidR="00F16EE3" w:rsidRPr="00661946">
              <w:rPr>
                <w:rFonts w:ascii="Trebuchet MS" w:hAnsi="Trebuchet MS"/>
                <w:b w:val="0"/>
                <w:sz w:val="22"/>
                <w:szCs w:val="22"/>
              </w:rPr>
              <w:t xml:space="preserve"> </w:t>
            </w:r>
          </w:p>
        </w:tc>
      </w:tr>
      <w:tr w:rsidR="007A3806" w:rsidRPr="00FE37A2" w14:paraId="7CFE2C9C" w14:textId="77777777" w:rsidTr="00202292">
        <w:tc>
          <w:tcPr>
            <w:tcW w:w="9027" w:type="dxa"/>
          </w:tcPr>
          <w:p w14:paraId="2D7F37B2" w14:textId="2D8EA953" w:rsidR="00E3198D" w:rsidRPr="007A3806" w:rsidRDefault="00FB5B86" w:rsidP="00E3198D">
            <w:pPr>
              <w:pStyle w:val="Heading3"/>
              <w:spacing w:after="120"/>
              <w:outlineLvl w:val="2"/>
              <w:rPr>
                <w:rFonts w:ascii="Trebuchet MS" w:hAnsi="Trebuchet MS"/>
                <w:spacing w:val="-2"/>
                <w:sz w:val="22"/>
                <w:szCs w:val="22"/>
              </w:rPr>
            </w:pPr>
            <w:bookmarkStart w:id="26" w:name="_Toc472582222"/>
            <w:bookmarkStart w:id="27" w:name="_Toc472582305"/>
            <w:bookmarkStart w:id="28" w:name="_Toc108496313"/>
            <w:r>
              <w:rPr>
                <w:rFonts w:ascii="Trebuchet MS" w:hAnsi="Trebuchet MS"/>
                <w:spacing w:val="-2"/>
                <w:sz w:val="22"/>
                <w:szCs w:val="22"/>
              </w:rPr>
              <w:t>7</w:t>
            </w:r>
            <w:r w:rsidR="00E3198D" w:rsidRPr="007A3806">
              <w:rPr>
                <w:rFonts w:ascii="Trebuchet MS" w:hAnsi="Trebuchet MS"/>
                <w:spacing w:val="-2"/>
                <w:sz w:val="22"/>
                <w:szCs w:val="22"/>
              </w:rPr>
              <w:t xml:space="preserve">. </w:t>
            </w:r>
            <w:r w:rsidR="00E3198D" w:rsidRPr="007A3806">
              <w:rPr>
                <w:rFonts w:ascii="Trebuchet MS" w:hAnsi="Trebuchet MS"/>
                <w:spacing w:val="-2"/>
                <w:sz w:val="22"/>
                <w:szCs w:val="22"/>
              </w:rPr>
              <w:tab/>
            </w:r>
            <w:r w:rsidR="00A217C1" w:rsidRPr="007B68CE">
              <w:rPr>
                <w:rFonts w:ascii="Trebuchet MS" w:hAnsi="Trebuchet MS"/>
                <w:sz w:val="22"/>
                <w:szCs w:val="22"/>
                <w:lang w:val="en-GB"/>
              </w:rPr>
              <w:t>Materials, Equipment, and Services</w:t>
            </w:r>
            <w:r w:rsidR="00A217C1" w:rsidRPr="007A3806">
              <w:rPr>
                <w:rFonts w:ascii="Trebuchet MS" w:hAnsi="Trebuchet MS"/>
                <w:spacing w:val="-2"/>
                <w:sz w:val="22"/>
                <w:szCs w:val="22"/>
              </w:rPr>
              <w:t xml:space="preserve"> </w:t>
            </w:r>
            <w:bookmarkEnd w:id="26"/>
            <w:bookmarkEnd w:id="27"/>
          </w:p>
          <w:bookmarkEnd w:id="28"/>
          <w:p w14:paraId="05BDFCCE" w14:textId="0DF90559" w:rsidR="00A217C1" w:rsidRPr="00B7236F" w:rsidRDefault="00FB5B86" w:rsidP="00AE4EB7">
            <w:pPr>
              <w:pStyle w:val="Sec1-Clauses"/>
              <w:numPr>
                <w:ilvl w:val="1"/>
                <w:numId w:val="25"/>
              </w:numPr>
              <w:spacing w:before="0"/>
              <w:jc w:val="both"/>
              <w:rPr>
                <w:rFonts w:ascii="Trebuchet MS" w:hAnsi="Trebuchet MS"/>
                <w:b w:val="0"/>
                <w:sz w:val="22"/>
                <w:szCs w:val="22"/>
              </w:rPr>
            </w:pPr>
            <w:r>
              <w:rPr>
                <w:rFonts w:ascii="Trebuchet MS" w:hAnsi="Trebuchet MS"/>
                <w:b w:val="0"/>
                <w:sz w:val="22"/>
                <w:szCs w:val="22"/>
              </w:rPr>
              <w:t xml:space="preserve"> </w:t>
            </w:r>
            <w:r w:rsidR="00A217C1" w:rsidRPr="00B7236F">
              <w:rPr>
                <w:rFonts w:ascii="Trebuchet MS" w:hAnsi="Trebuchet MS"/>
                <w:b w:val="0"/>
                <w:sz w:val="22"/>
                <w:szCs w:val="22"/>
              </w:rPr>
              <w:t xml:space="preserve">The materials, equipment and services to be supplied under the contract may have their origin in any country. At the procuring entity’s request, </w:t>
            </w:r>
            <w:r w:rsidR="00A31F6D" w:rsidRPr="00B7236F">
              <w:rPr>
                <w:rFonts w:ascii="Trebuchet MS" w:hAnsi="Trebuchet MS"/>
                <w:b w:val="0"/>
                <w:sz w:val="22"/>
                <w:szCs w:val="22"/>
              </w:rPr>
              <w:t>Applicants</w:t>
            </w:r>
            <w:r w:rsidR="00A217C1" w:rsidRPr="00B7236F">
              <w:rPr>
                <w:rFonts w:ascii="Trebuchet MS" w:hAnsi="Trebuchet MS"/>
                <w:b w:val="0"/>
                <w:sz w:val="22"/>
                <w:szCs w:val="22"/>
              </w:rPr>
              <w:t xml:space="preserve"> may be required to provide evidence of the origin of materials, equipment and services.</w:t>
            </w:r>
          </w:p>
          <w:p w14:paraId="231B2C58" w14:textId="2DDB7FFA" w:rsidR="007A3806" w:rsidRPr="00B7236F" w:rsidRDefault="00A217C1" w:rsidP="00AE4EB7">
            <w:pPr>
              <w:pStyle w:val="Sec1-Clauses"/>
              <w:numPr>
                <w:ilvl w:val="1"/>
                <w:numId w:val="25"/>
              </w:numPr>
              <w:spacing w:before="0"/>
              <w:jc w:val="both"/>
              <w:rPr>
                <w:rFonts w:ascii="Trebuchet MS" w:hAnsi="Trebuchet MS"/>
                <w:b w:val="0"/>
                <w:sz w:val="22"/>
                <w:szCs w:val="22"/>
              </w:rPr>
            </w:pPr>
            <w:r w:rsidRPr="00B7236F">
              <w:rPr>
                <w:rFonts w:ascii="Trebuchet MS" w:hAnsi="Trebuchet MS"/>
                <w:b w:val="0"/>
                <w:sz w:val="22"/>
                <w:szCs w:val="22"/>
              </w:rPr>
              <w:t xml:space="preserve">For the purpose of this Clause, origin means, but </w:t>
            </w:r>
            <w:r w:rsidR="0017750C">
              <w:rPr>
                <w:rFonts w:ascii="Trebuchet MS" w:hAnsi="Trebuchet MS"/>
                <w:b w:val="0"/>
                <w:sz w:val="22"/>
                <w:szCs w:val="22"/>
              </w:rPr>
              <w:t xml:space="preserve">is </w:t>
            </w:r>
            <w:r w:rsidRPr="00B7236F">
              <w:rPr>
                <w:rFonts w:ascii="Trebuchet MS" w:hAnsi="Trebuchet MS"/>
                <w:b w:val="0"/>
                <w:sz w:val="22"/>
                <w:szCs w:val="22"/>
              </w:rPr>
              <w:t xml:space="preserve">not limited to the country where the goods have been grown, mined, cultivated, produced, manufactured, processed or services provided; or through manufacture, processing, or assembly, another commercially recognized article results that differs substantially in its basic characteristics from its components.  </w:t>
            </w:r>
          </w:p>
          <w:p w14:paraId="705B6352" w14:textId="3B8CE085" w:rsidR="007A3806" w:rsidRPr="00692BBD" w:rsidRDefault="007A3806" w:rsidP="00A750EC">
            <w:pPr>
              <w:tabs>
                <w:tab w:val="left" w:pos="576"/>
              </w:tabs>
              <w:spacing w:after="120"/>
              <w:rPr>
                <w:rFonts w:ascii="Trebuchet MS" w:hAnsi="Trebuchet MS" w:cs="Arial"/>
                <w:spacing w:val="-4"/>
                <w:sz w:val="22"/>
                <w:szCs w:val="22"/>
              </w:rPr>
            </w:pPr>
            <w:r w:rsidRPr="007A3806">
              <w:rPr>
                <w:rFonts w:ascii="Trebuchet MS" w:hAnsi="Trebuchet MS" w:cs="Arial"/>
                <w:spacing w:val="-2"/>
                <w:sz w:val="22"/>
                <w:szCs w:val="22"/>
              </w:rPr>
              <w:tab/>
            </w:r>
          </w:p>
        </w:tc>
      </w:tr>
      <w:tr w:rsidR="00796B3D" w:rsidRPr="00FE37A2" w14:paraId="3CE6B256" w14:textId="77777777" w:rsidTr="00202292">
        <w:tc>
          <w:tcPr>
            <w:tcW w:w="9027" w:type="dxa"/>
          </w:tcPr>
          <w:p w14:paraId="2293622A" w14:textId="407EDE34" w:rsidR="00796B3D" w:rsidRPr="00FE37A2" w:rsidRDefault="00796B3D" w:rsidP="00A750EC">
            <w:pPr>
              <w:pStyle w:val="Style13"/>
              <w:spacing w:before="0" w:after="120" w:line="240" w:lineRule="auto"/>
              <w:ind w:left="576" w:hanging="576"/>
              <w:rPr>
                <w:rFonts w:ascii="Trebuchet MS" w:hAnsi="Trebuchet MS" w:cs="Arial"/>
                <w:spacing w:val="-2"/>
                <w:sz w:val="22"/>
                <w:szCs w:val="22"/>
              </w:rPr>
            </w:pPr>
            <w:r w:rsidRPr="00FE37A2">
              <w:rPr>
                <w:rFonts w:ascii="Trebuchet MS" w:hAnsi="Trebuchet MS" w:cs="Arial"/>
                <w:spacing w:val="-2"/>
                <w:sz w:val="22"/>
                <w:szCs w:val="22"/>
              </w:rPr>
              <w:tab/>
            </w:r>
            <w:r w:rsidR="00A217C1" w:rsidRPr="007B68CE">
              <w:rPr>
                <w:rFonts w:ascii="Trebuchet MS" w:hAnsi="Trebuchet MS" w:cs="Arial"/>
                <w:sz w:val="22"/>
                <w:szCs w:val="22"/>
                <w:lang w:val="en-GB"/>
              </w:rPr>
              <w:t>.</w:t>
            </w:r>
          </w:p>
          <w:p w14:paraId="0B29AC25" w14:textId="5E1F54EB" w:rsidR="00796B3D" w:rsidRPr="00FE37A2" w:rsidRDefault="00FB5B86" w:rsidP="00796B3D">
            <w:pPr>
              <w:pStyle w:val="Heading3"/>
              <w:spacing w:after="120"/>
              <w:outlineLvl w:val="2"/>
              <w:rPr>
                <w:rFonts w:ascii="Trebuchet MS" w:hAnsi="Trebuchet MS"/>
                <w:spacing w:val="-2"/>
                <w:sz w:val="22"/>
                <w:szCs w:val="22"/>
              </w:rPr>
            </w:pPr>
            <w:bookmarkStart w:id="29" w:name="_Toc472582224"/>
            <w:bookmarkStart w:id="30" w:name="_Toc472582307"/>
            <w:bookmarkStart w:id="31" w:name="_Toc108496316"/>
            <w:r>
              <w:rPr>
                <w:rFonts w:ascii="Trebuchet MS" w:hAnsi="Trebuchet MS"/>
                <w:spacing w:val="-2"/>
                <w:sz w:val="22"/>
                <w:szCs w:val="22"/>
              </w:rPr>
              <w:t>8</w:t>
            </w:r>
            <w:r w:rsidR="00796B3D" w:rsidRPr="00FE37A2">
              <w:rPr>
                <w:rFonts w:ascii="Trebuchet MS" w:hAnsi="Trebuchet MS"/>
                <w:spacing w:val="-2"/>
                <w:sz w:val="22"/>
                <w:szCs w:val="22"/>
              </w:rPr>
              <w:t>.</w:t>
            </w:r>
            <w:r w:rsidR="00796B3D" w:rsidRPr="00FE37A2">
              <w:rPr>
                <w:rFonts w:ascii="Trebuchet MS" w:hAnsi="Trebuchet MS"/>
                <w:spacing w:val="-2"/>
                <w:sz w:val="22"/>
                <w:szCs w:val="22"/>
              </w:rPr>
              <w:tab/>
              <w:t>Clarification of Prequalification Document</w:t>
            </w:r>
            <w:bookmarkEnd w:id="29"/>
            <w:bookmarkEnd w:id="30"/>
          </w:p>
          <w:bookmarkEnd w:id="31"/>
          <w:p w14:paraId="524A5CD3" w14:textId="7205B8A7" w:rsidR="0049104F" w:rsidRDefault="0049104F" w:rsidP="00AE4EB7">
            <w:pPr>
              <w:pStyle w:val="Sub-ClauseText"/>
              <w:numPr>
                <w:ilvl w:val="1"/>
                <w:numId w:val="26"/>
              </w:numPr>
              <w:spacing w:before="0"/>
              <w:rPr>
                <w:rFonts w:ascii="Trebuchet MS" w:hAnsi="Trebuchet MS"/>
                <w:spacing w:val="0"/>
                <w:sz w:val="22"/>
                <w:szCs w:val="22"/>
              </w:rPr>
            </w:pPr>
            <w:r w:rsidRPr="007B68CE">
              <w:rPr>
                <w:rFonts w:ascii="Trebuchet MS" w:hAnsi="Trebuchet MS"/>
                <w:spacing w:val="0"/>
                <w:sz w:val="22"/>
                <w:szCs w:val="22"/>
              </w:rPr>
              <w:t xml:space="preserve">A prospective </w:t>
            </w:r>
            <w:r w:rsidR="00A31F6D">
              <w:rPr>
                <w:rFonts w:ascii="Trebuchet MS" w:hAnsi="Trebuchet MS"/>
                <w:spacing w:val="0"/>
                <w:sz w:val="22"/>
                <w:szCs w:val="22"/>
              </w:rPr>
              <w:t>Applicant</w:t>
            </w:r>
            <w:r w:rsidRPr="007B68CE">
              <w:rPr>
                <w:rFonts w:ascii="Trebuchet MS" w:hAnsi="Trebuchet MS"/>
                <w:spacing w:val="0"/>
                <w:sz w:val="22"/>
                <w:szCs w:val="22"/>
              </w:rPr>
              <w:t xml:space="preserve"> requiring any clarification of the </w:t>
            </w:r>
            <w:r w:rsidR="001D570A">
              <w:rPr>
                <w:rFonts w:ascii="Trebuchet MS" w:hAnsi="Trebuchet MS"/>
                <w:spacing w:val="0"/>
                <w:sz w:val="22"/>
                <w:szCs w:val="22"/>
              </w:rPr>
              <w:t>prequalification</w:t>
            </w:r>
            <w:r w:rsidRPr="007B68CE">
              <w:rPr>
                <w:rFonts w:ascii="Trebuchet MS" w:hAnsi="Trebuchet MS"/>
                <w:spacing w:val="0"/>
                <w:sz w:val="22"/>
                <w:szCs w:val="22"/>
              </w:rPr>
              <w:t xml:space="preserve"> documents shall contact the </w:t>
            </w:r>
            <w:r>
              <w:rPr>
                <w:rFonts w:ascii="Trebuchet MS" w:hAnsi="Trebuchet MS"/>
                <w:spacing w:val="0"/>
                <w:sz w:val="22"/>
                <w:szCs w:val="22"/>
              </w:rPr>
              <w:t>procuring entity</w:t>
            </w:r>
            <w:r w:rsidRPr="007B68CE">
              <w:rPr>
                <w:rFonts w:ascii="Trebuchet MS" w:hAnsi="Trebuchet MS"/>
                <w:spacing w:val="0"/>
                <w:sz w:val="22"/>
                <w:szCs w:val="22"/>
              </w:rPr>
              <w:t xml:space="preserve"> in writing at the </w:t>
            </w:r>
            <w:r>
              <w:rPr>
                <w:rFonts w:ascii="Trebuchet MS" w:hAnsi="Trebuchet MS"/>
                <w:spacing w:val="0"/>
                <w:sz w:val="22"/>
                <w:szCs w:val="22"/>
              </w:rPr>
              <w:t>procuring entity</w:t>
            </w:r>
            <w:r w:rsidRPr="007B68CE">
              <w:rPr>
                <w:rFonts w:ascii="Trebuchet MS" w:hAnsi="Trebuchet MS"/>
                <w:spacing w:val="0"/>
                <w:sz w:val="22"/>
                <w:szCs w:val="22"/>
              </w:rPr>
              <w:t xml:space="preserve">’s address specified in the </w:t>
            </w:r>
            <w:r w:rsidR="00A31F6D">
              <w:rPr>
                <w:rFonts w:ascii="Trebuchet MS" w:hAnsi="Trebuchet MS"/>
                <w:spacing w:val="0"/>
                <w:sz w:val="22"/>
                <w:szCs w:val="22"/>
              </w:rPr>
              <w:t>PDS</w:t>
            </w:r>
            <w:r w:rsidRPr="007B68CE">
              <w:rPr>
                <w:rFonts w:ascii="Trebuchet MS" w:hAnsi="Trebuchet MS"/>
                <w:spacing w:val="0"/>
                <w:sz w:val="22"/>
                <w:szCs w:val="22"/>
              </w:rPr>
              <w:t xml:space="preserve">.  The </w:t>
            </w:r>
            <w:r>
              <w:rPr>
                <w:rFonts w:ascii="Trebuchet MS" w:hAnsi="Trebuchet MS"/>
                <w:spacing w:val="0"/>
                <w:sz w:val="22"/>
                <w:szCs w:val="22"/>
              </w:rPr>
              <w:t>procuring entity</w:t>
            </w:r>
            <w:r w:rsidRPr="007B68CE">
              <w:rPr>
                <w:rFonts w:ascii="Trebuchet MS" w:hAnsi="Trebuchet MS"/>
                <w:spacing w:val="0"/>
                <w:sz w:val="22"/>
                <w:szCs w:val="22"/>
              </w:rPr>
              <w:t xml:space="preserve"> will respond in writing to any request for clarification, provided that such request is received </w:t>
            </w:r>
            <w:r w:rsidR="00F16EE3">
              <w:rPr>
                <w:rFonts w:ascii="Trebuchet MS" w:hAnsi="Trebuchet MS"/>
                <w:spacing w:val="0"/>
                <w:sz w:val="22"/>
                <w:szCs w:val="22"/>
              </w:rPr>
              <w:t xml:space="preserve">prior to the period specified </w:t>
            </w:r>
            <w:r w:rsidRPr="007B68CE">
              <w:rPr>
                <w:rFonts w:ascii="Trebuchet MS" w:hAnsi="Trebuchet MS"/>
                <w:spacing w:val="0"/>
                <w:sz w:val="22"/>
                <w:szCs w:val="22"/>
              </w:rPr>
              <w:t xml:space="preserve">in the </w:t>
            </w:r>
            <w:r w:rsidR="00A31F6D">
              <w:rPr>
                <w:rFonts w:ascii="Trebuchet MS" w:hAnsi="Trebuchet MS"/>
                <w:spacing w:val="0"/>
                <w:sz w:val="22"/>
                <w:szCs w:val="22"/>
              </w:rPr>
              <w:t>PDS</w:t>
            </w:r>
            <w:r w:rsidRPr="007B68CE">
              <w:rPr>
                <w:rFonts w:ascii="Trebuchet MS" w:hAnsi="Trebuchet MS"/>
                <w:spacing w:val="0"/>
                <w:sz w:val="22"/>
                <w:szCs w:val="22"/>
              </w:rPr>
              <w:t xml:space="preserve">. In the case of electronic </w:t>
            </w:r>
            <w:r w:rsidR="001D570A">
              <w:rPr>
                <w:rFonts w:ascii="Trebuchet MS" w:hAnsi="Trebuchet MS"/>
                <w:spacing w:val="0"/>
                <w:sz w:val="22"/>
                <w:szCs w:val="22"/>
              </w:rPr>
              <w:t>prequalification</w:t>
            </w:r>
            <w:r w:rsidRPr="007B68CE">
              <w:rPr>
                <w:rFonts w:ascii="Trebuchet MS" w:hAnsi="Trebuchet MS"/>
                <w:spacing w:val="0"/>
                <w:sz w:val="22"/>
                <w:szCs w:val="22"/>
              </w:rPr>
              <w:t xml:space="preserve"> clarifications should be submitted through the G</w:t>
            </w:r>
            <w:r w:rsidR="0017750C">
              <w:rPr>
                <w:rFonts w:ascii="Trebuchet MS" w:hAnsi="Trebuchet MS"/>
                <w:spacing w:val="0"/>
                <w:sz w:val="22"/>
                <w:szCs w:val="22"/>
              </w:rPr>
              <w:t>OJE</w:t>
            </w:r>
            <w:r w:rsidRPr="007B68CE">
              <w:rPr>
                <w:rFonts w:ascii="Trebuchet MS" w:hAnsi="Trebuchet MS"/>
                <w:spacing w:val="0"/>
                <w:sz w:val="22"/>
                <w:szCs w:val="22"/>
              </w:rPr>
              <w:t xml:space="preserve">P System. The </w:t>
            </w:r>
            <w:r>
              <w:rPr>
                <w:rFonts w:ascii="Trebuchet MS" w:hAnsi="Trebuchet MS"/>
                <w:spacing w:val="0"/>
                <w:sz w:val="22"/>
                <w:szCs w:val="22"/>
              </w:rPr>
              <w:t>procuring entity</w:t>
            </w:r>
            <w:r w:rsidRPr="007B68CE">
              <w:rPr>
                <w:rFonts w:ascii="Trebuchet MS" w:hAnsi="Trebuchet MS"/>
                <w:spacing w:val="0"/>
                <w:sz w:val="22"/>
                <w:szCs w:val="22"/>
              </w:rPr>
              <w:t xml:space="preserve"> shall forward copies of its response to all those who have acquired the </w:t>
            </w:r>
            <w:r w:rsidR="001D570A">
              <w:rPr>
                <w:rFonts w:ascii="Trebuchet MS" w:hAnsi="Trebuchet MS"/>
                <w:spacing w:val="0"/>
                <w:sz w:val="22"/>
                <w:szCs w:val="22"/>
              </w:rPr>
              <w:t>prequalification</w:t>
            </w:r>
            <w:r w:rsidRPr="007B68CE">
              <w:rPr>
                <w:rFonts w:ascii="Trebuchet MS" w:hAnsi="Trebuchet MS"/>
                <w:spacing w:val="0"/>
                <w:sz w:val="22"/>
                <w:szCs w:val="22"/>
              </w:rPr>
              <w:t xml:space="preserve"> documents directly from it, including a description of the inquiry but without identifying </w:t>
            </w:r>
            <w:r w:rsidR="0017750C">
              <w:rPr>
                <w:rFonts w:ascii="Trebuchet MS" w:hAnsi="Trebuchet MS"/>
                <w:spacing w:val="0"/>
                <w:sz w:val="22"/>
                <w:szCs w:val="22"/>
              </w:rPr>
              <w:t>the</w:t>
            </w:r>
            <w:r w:rsidRPr="007B68CE">
              <w:rPr>
                <w:rFonts w:ascii="Trebuchet MS" w:hAnsi="Trebuchet MS"/>
                <w:spacing w:val="0"/>
                <w:sz w:val="22"/>
                <w:szCs w:val="22"/>
              </w:rPr>
              <w:t xml:space="preserve"> source. </w:t>
            </w:r>
          </w:p>
          <w:p w14:paraId="58BDB479" w14:textId="20F49823" w:rsidR="00796B3D" w:rsidRPr="00FB080B" w:rsidRDefault="0049104F" w:rsidP="00AE4EB7">
            <w:pPr>
              <w:pStyle w:val="Sub-ClauseText"/>
              <w:numPr>
                <w:ilvl w:val="1"/>
                <w:numId w:val="26"/>
              </w:numPr>
              <w:spacing w:before="0"/>
              <w:rPr>
                <w:rFonts w:ascii="Trebuchet MS" w:hAnsi="Trebuchet MS" w:cs="Arial"/>
                <w:spacing w:val="-2"/>
                <w:sz w:val="22"/>
                <w:szCs w:val="22"/>
              </w:rPr>
            </w:pPr>
            <w:r w:rsidRPr="00B7236F">
              <w:rPr>
                <w:rFonts w:ascii="Trebuchet MS" w:hAnsi="Trebuchet MS"/>
                <w:spacing w:val="0"/>
                <w:sz w:val="22"/>
                <w:szCs w:val="22"/>
              </w:rPr>
              <w:t xml:space="preserve">Should the procuring entity deem it necessary to amend the prequalification documents as a result of a clarification, it shall do so following the procedure under </w:t>
            </w:r>
            <w:r w:rsidR="00A31F6D" w:rsidRPr="00A750EC">
              <w:rPr>
                <w:rFonts w:ascii="Trebuchet MS" w:hAnsi="Trebuchet MS"/>
                <w:spacing w:val="0"/>
                <w:sz w:val="22"/>
                <w:szCs w:val="22"/>
                <w:highlight w:val="red"/>
              </w:rPr>
              <w:t>ITA</w:t>
            </w:r>
            <w:r w:rsidRPr="00A750EC">
              <w:rPr>
                <w:rFonts w:ascii="Trebuchet MS" w:hAnsi="Trebuchet MS"/>
                <w:spacing w:val="0"/>
                <w:sz w:val="22"/>
                <w:szCs w:val="22"/>
                <w:highlight w:val="red"/>
              </w:rPr>
              <w:t xml:space="preserve"> Clause 8</w:t>
            </w:r>
            <w:r w:rsidRPr="00B7236F">
              <w:rPr>
                <w:rFonts w:ascii="Trebuchet MS" w:hAnsi="Trebuchet MS"/>
                <w:spacing w:val="0"/>
                <w:sz w:val="22"/>
                <w:szCs w:val="22"/>
              </w:rPr>
              <w:t>.</w:t>
            </w:r>
          </w:p>
          <w:p w14:paraId="10087226" w14:textId="43CD25E8" w:rsidR="00FB080B" w:rsidRPr="00B7236F" w:rsidRDefault="00FB080B" w:rsidP="00AE4EB7">
            <w:pPr>
              <w:pStyle w:val="Sub-ClauseText"/>
              <w:numPr>
                <w:ilvl w:val="1"/>
                <w:numId w:val="26"/>
              </w:numPr>
              <w:spacing w:before="0"/>
              <w:rPr>
                <w:rFonts w:ascii="Trebuchet MS" w:hAnsi="Trebuchet MS" w:cs="Arial"/>
                <w:spacing w:val="-2"/>
                <w:sz w:val="22"/>
                <w:szCs w:val="22"/>
              </w:rPr>
            </w:pPr>
            <w:r w:rsidRPr="00FB080B">
              <w:rPr>
                <w:rFonts w:ascii="Trebuchet MS" w:hAnsi="Trebuchet MS" w:cs="Arial"/>
                <w:spacing w:val="-2"/>
                <w:sz w:val="22"/>
                <w:szCs w:val="22"/>
              </w:rPr>
              <w:t xml:space="preserve">If the clarification results in the </w:t>
            </w:r>
            <w:r w:rsidR="002D258F">
              <w:rPr>
                <w:rFonts w:ascii="Trebuchet MS" w:hAnsi="Trebuchet MS" w:cs="Arial"/>
                <w:spacing w:val="-2"/>
                <w:sz w:val="22"/>
                <w:szCs w:val="22"/>
              </w:rPr>
              <w:t>PDS</w:t>
            </w:r>
            <w:r w:rsidRPr="00FB080B">
              <w:rPr>
                <w:rFonts w:ascii="Trebuchet MS" w:hAnsi="Trebuchet MS" w:cs="Arial"/>
                <w:spacing w:val="-2"/>
                <w:sz w:val="22"/>
                <w:szCs w:val="22"/>
              </w:rPr>
              <w:t xml:space="preserve"> being materially inaccurate the procuring entity shall withdraw and reissue the</w:t>
            </w:r>
            <w:r w:rsidR="002D258F">
              <w:rPr>
                <w:rFonts w:ascii="Trebuchet MS" w:hAnsi="Trebuchet MS" w:cs="Arial"/>
                <w:spacing w:val="-2"/>
                <w:sz w:val="22"/>
                <w:szCs w:val="22"/>
              </w:rPr>
              <w:t xml:space="preserve"> PDS</w:t>
            </w:r>
            <w:r w:rsidRPr="00FB080B">
              <w:rPr>
                <w:rFonts w:ascii="Trebuchet MS" w:hAnsi="Trebuchet MS" w:cs="Arial"/>
                <w:spacing w:val="-2"/>
                <w:sz w:val="22"/>
                <w:szCs w:val="22"/>
              </w:rPr>
              <w:t>. Bidders who obtained these original documents will be permitted to participate without penalty.</w:t>
            </w:r>
          </w:p>
          <w:p w14:paraId="00C1662B" w14:textId="6089E370" w:rsidR="00796B3D" w:rsidRPr="00FE37A2" w:rsidRDefault="00FB5B86" w:rsidP="00796B3D">
            <w:pPr>
              <w:pStyle w:val="Heading3"/>
              <w:spacing w:after="120"/>
              <w:outlineLvl w:val="2"/>
              <w:rPr>
                <w:rFonts w:ascii="Trebuchet MS" w:hAnsi="Trebuchet MS"/>
                <w:spacing w:val="-2"/>
                <w:sz w:val="22"/>
                <w:szCs w:val="22"/>
              </w:rPr>
            </w:pPr>
            <w:bookmarkStart w:id="32" w:name="_Toc472582225"/>
            <w:bookmarkStart w:id="33" w:name="_Toc472582308"/>
            <w:bookmarkStart w:id="34" w:name="_Toc108496317"/>
            <w:r>
              <w:rPr>
                <w:rFonts w:ascii="Trebuchet MS" w:hAnsi="Trebuchet MS"/>
                <w:spacing w:val="-2"/>
                <w:sz w:val="22"/>
                <w:szCs w:val="22"/>
              </w:rPr>
              <w:t>9</w:t>
            </w:r>
            <w:r w:rsidR="00692BBD">
              <w:rPr>
                <w:rFonts w:ascii="Trebuchet MS" w:hAnsi="Trebuchet MS"/>
                <w:spacing w:val="-2"/>
                <w:sz w:val="22"/>
                <w:szCs w:val="22"/>
              </w:rPr>
              <w:t xml:space="preserve">. </w:t>
            </w:r>
            <w:r w:rsidR="00692BBD">
              <w:rPr>
                <w:rFonts w:ascii="Trebuchet MS" w:hAnsi="Trebuchet MS"/>
                <w:spacing w:val="-2"/>
                <w:sz w:val="22"/>
                <w:szCs w:val="22"/>
              </w:rPr>
              <w:tab/>
              <w:t>Amendment of Prequalifica</w:t>
            </w:r>
            <w:r w:rsidR="00796B3D" w:rsidRPr="00FE37A2">
              <w:rPr>
                <w:rFonts w:ascii="Trebuchet MS" w:hAnsi="Trebuchet MS"/>
                <w:spacing w:val="-2"/>
                <w:sz w:val="22"/>
                <w:szCs w:val="22"/>
              </w:rPr>
              <w:t>tion Document</w:t>
            </w:r>
            <w:bookmarkEnd w:id="32"/>
            <w:bookmarkEnd w:id="33"/>
          </w:p>
          <w:bookmarkEnd w:id="34"/>
          <w:p w14:paraId="097019D4" w14:textId="206188E9" w:rsidR="0049104F" w:rsidRPr="0049104F" w:rsidRDefault="0049104F" w:rsidP="00AE4EB7">
            <w:pPr>
              <w:pStyle w:val="Sub-ClauseText"/>
              <w:numPr>
                <w:ilvl w:val="1"/>
                <w:numId w:val="27"/>
              </w:numPr>
              <w:spacing w:before="0"/>
              <w:rPr>
                <w:rFonts w:ascii="Trebuchet MS" w:hAnsi="Trebuchet MS"/>
                <w:spacing w:val="0"/>
                <w:sz w:val="22"/>
                <w:szCs w:val="22"/>
              </w:rPr>
            </w:pPr>
            <w:r w:rsidRPr="0049104F">
              <w:rPr>
                <w:rFonts w:ascii="Trebuchet MS" w:hAnsi="Trebuchet MS"/>
                <w:spacing w:val="0"/>
                <w:sz w:val="22"/>
                <w:szCs w:val="22"/>
              </w:rPr>
              <w:t xml:space="preserve">At any time prior to the deadline for submission of </w:t>
            </w:r>
            <w:r w:rsidR="00E2371A">
              <w:rPr>
                <w:rFonts w:ascii="Trebuchet MS" w:hAnsi="Trebuchet MS"/>
                <w:spacing w:val="0"/>
                <w:sz w:val="22"/>
                <w:szCs w:val="22"/>
              </w:rPr>
              <w:t>Applications</w:t>
            </w:r>
            <w:r w:rsidRPr="0049104F">
              <w:rPr>
                <w:rFonts w:ascii="Trebuchet MS" w:hAnsi="Trebuchet MS"/>
                <w:spacing w:val="0"/>
                <w:sz w:val="22"/>
                <w:szCs w:val="22"/>
              </w:rPr>
              <w:t xml:space="preserve">, the procuring entity may, for any reason, whether at its own initiative or in response to a clarification requested by a prospective </w:t>
            </w:r>
            <w:r w:rsidR="00A31F6D">
              <w:rPr>
                <w:rFonts w:ascii="Trebuchet MS" w:hAnsi="Trebuchet MS"/>
                <w:spacing w:val="0"/>
                <w:sz w:val="22"/>
                <w:szCs w:val="22"/>
              </w:rPr>
              <w:t>Applicant</w:t>
            </w:r>
            <w:r w:rsidRPr="0049104F">
              <w:rPr>
                <w:rFonts w:ascii="Trebuchet MS" w:hAnsi="Trebuchet MS"/>
                <w:spacing w:val="0"/>
                <w:sz w:val="22"/>
                <w:szCs w:val="22"/>
              </w:rPr>
              <w:t xml:space="preserve">, amend the </w:t>
            </w:r>
            <w:r w:rsidR="001D570A">
              <w:rPr>
                <w:rFonts w:ascii="Trebuchet MS" w:hAnsi="Trebuchet MS"/>
                <w:spacing w:val="0"/>
                <w:sz w:val="22"/>
                <w:szCs w:val="22"/>
              </w:rPr>
              <w:t>prequalification</w:t>
            </w:r>
            <w:r w:rsidRPr="0049104F">
              <w:rPr>
                <w:rFonts w:ascii="Trebuchet MS" w:hAnsi="Trebuchet MS"/>
                <w:spacing w:val="0"/>
                <w:sz w:val="22"/>
                <w:szCs w:val="22"/>
              </w:rPr>
              <w:t xml:space="preserve"> documents.  Later amendments on the same subject modify or replace earlier ones.</w:t>
            </w:r>
          </w:p>
          <w:p w14:paraId="2C9B9596" w14:textId="702BC571" w:rsidR="0049104F" w:rsidRPr="0049104F" w:rsidRDefault="0049104F" w:rsidP="00AE4EB7">
            <w:pPr>
              <w:pStyle w:val="Sub-ClauseText"/>
              <w:numPr>
                <w:ilvl w:val="1"/>
                <w:numId w:val="27"/>
              </w:numPr>
              <w:spacing w:before="0"/>
              <w:rPr>
                <w:rFonts w:ascii="Trebuchet MS" w:hAnsi="Trebuchet MS"/>
                <w:spacing w:val="0"/>
                <w:sz w:val="22"/>
                <w:szCs w:val="22"/>
              </w:rPr>
            </w:pPr>
            <w:r w:rsidRPr="0049104F">
              <w:rPr>
                <w:rFonts w:ascii="Trebuchet MS" w:hAnsi="Trebuchet MS"/>
                <w:spacing w:val="0"/>
                <w:sz w:val="22"/>
                <w:szCs w:val="22"/>
              </w:rPr>
              <w:t>Amendments will be provided</w:t>
            </w:r>
            <w:r w:rsidR="00987B72">
              <w:rPr>
                <w:rFonts w:ascii="Trebuchet MS" w:hAnsi="Trebuchet MS"/>
                <w:spacing w:val="0"/>
                <w:sz w:val="22"/>
                <w:szCs w:val="22"/>
              </w:rPr>
              <w:t xml:space="preserve"> in the form of Addenda to the prequalification d</w:t>
            </w:r>
            <w:r w:rsidRPr="0049104F">
              <w:rPr>
                <w:rFonts w:ascii="Trebuchet MS" w:hAnsi="Trebuchet MS"/>
                <w:spacing w:val="0"/>
                <w:sz w:val="22"/>
                <w:szCs w:val="22"/>
              </w:rPr>
              <w:t xml:space="preserve">ocuments, which will be sent in writing to all prospective </w:t>
            </w:r>
            <w:r w:rsidR="00A31F6D">
              <w:rPr>
                <w:rFonts w:ascii="Trebuchet MS" w:hAnsi="Trebuchet MS"/>
                <w:spacing w:val="0"/>
                <w:sz w:val="22"/>
                <w:szCs w:val="22"/>
              </w:rPr>
              <w:t>Applicants</w:t>
            </w:r>
            <w:r w:rsidRPr="0049104F">
              <w:rPr>
                <w:rFonts w:ascii="Trebuchet MS" w:hAnsi="Trebuchet MS"/>
                <w:spacing w:val="0"/>
                <w:sz w:val="22"/>
                <w:szCs w:val="22"/>
              </w:rPr>
              <w:t xml:space="preserve"> that received the </w:t>
            </w:r>
            <w:r w:rsidR="001D570A">
              <w:rPr>
                <w:rFonts w:ascii="Trebuchet MS" w:hAnsi="Trebuchet MS"/>
                <w:spacing w:val="0"/>
                <w:sz w:val="22"/>
                <w:szCs w:val="22"/>
              </w:rPr>
              <w:t>prequalification</w:t>
            </w:r>
            <w:r w:rsidRPr="0049104F">
              <w:rPr>
                <w:rFonts w:ascii="Trebuchet MS" w:hAnsi="Trebuchet MS"/>
                <w:spacing w:val="0"/>
                <w:sz w:val="22"/>
                <w:szCs w:val="22"/>
              </w:rPr>
              <w:t xml:space="preserve"> documents from the procuring entity.  Addenda will be binding on </w:t>
            </w:r>
            <w:r w:rsidR="00A31F6D">
              <w:rPr>
                <w:rFonts w:ascii="Trebuchet MS" w:hAnsi="Trebuchet MS"/>
                <w:spacing w:val="0"/>
                <w:sz w:val="22"/>
                <w:szCs w:val="22"/>
              </w:rPr>
              <w:t>Applicants</w:t>
            </w:r>
            <w:r w:rsidRPr="0049104F">
              <w:rPr>
                <w:rFonts w:ascii="Trebuchet MS" w:hAnsi="Trebuchet MS"/>
                <w:spacing w:val="0"/>
                <w:sz w:val="22"/>
                <w:szCs w:val="22"/>
              </w:rPr>
              <w:t xml:space="preserve">.  </w:t>
            </w:r>
            <w:r w:rsidR="00A31F6D">
              <w:rPr>
                <w:rFonts w:ascii="Trebuchet MS" w:hAnsi="Trebuchet MS"/>
                <w:spacing w:val="0"/>
                <w:sz w:val="22"/>
                <w:szCs w:val="22"/>
              </w:rPr>
              <w:t>Applicants</w:t>
            </w:r>
            <w:r w:rsidRPr="0049104F">
              <w:rPr>
                <w:rFonts w:ascii="Trebuchet MS" w:hAnsi="Trebuchet MS"/>
                <w:spacing w:val="0"/>
                <w:sz w:val="22"/>
                <w:szCs w:val="22"/>
              </w:rPr>
              <w:t xml:space="preserve"> are required to immediately acknowledge receipt of any such Addenda.  It will be assumed by the procuring entity that the amendments contained in such Addenda will have been taken into account by the </w:t>
            </w:r>
            <w:r w:rsidR="00A31F6D">
              <w:rPr>
                <w:rFonts w:ascii="Trebuchet MS" w:hAnsi="Trebuchet MS"/>
                <w:spacing w:val="0"/>
                <w:sz w:val="22"/>
                <w:szCs w:val="22"/>
              </w:rPr>
              <w:t>Applicant</w:t>
            </w:r>
            <w:r w:rsidRPr="0049104F">
              <w:rPr>
                <w:rFonts w:ascii="Trebuchet MS" w:hAnsi="Trebuchet MS"/>
                <w:spacing w:val="0"/>
                <w:sz w:val="22"/>
                <w:szCs w:val="22"/>
              </w:rPr>
              <w:t xml:space="preserve"> in its </w:t>
            </w:r>
            <w:r w:rsidR="00A31F6D">
              <w:rPr>
                <w:rFonts w:ascii="Trebuchet MS" w:hAnsi="Trebuchet MS"/>
                <w:spacing w:val="0"/>
                <w:sz w:val="22"/>
                <w:szCs w:val="22"/>
              </w:rPr>
              <w:t>Application</w:t>
            </w:r>
            <w:r w:rsidRPr="0049104F">
              <w:rPr>
                <w:rFonts w:ascii="Trebuchet MS" w:hAnsi="Trebuchet MS"/>
                <w:spacing w:val="0"/>
                <w:sz w:val="22"/>
                <w:szCs w:val="22"/>
              </w:rPr>
              <w:t xml:space="preserve">. In the case of electronic </w:t>
            </w:r>
            <w:r w:rsidR="001D570A">
              <w:rPr>
                <w:rFonts w:ascii="Trebuchet MS" w:hAnsi="Trebuchet MS"/>
                <w:spacing w:val="0"/>
                <w:sz w:val="22"/>
                <w:szCs w:val="22"/>
              </w:rPr>
              <w:t>prequalification</w:t>
            </w:r>
            <w:r w:rsidRPr="0049104F">
              <w:rPr>
                <w:rFonts w:ascii="Trebuchet MS" w:hAnsi="Trebuchet MS"/>
                <w:spacing w:val="0"/>
                <w:sz w:val="22"/>
                <w:szCs w:val="22"/>
              </w:rPr>
              <w:t xml:space="preserve"> any amendments to the </w:t>
            </w:r>
            <w:r w:rsidR="001D570A">
              <w:rPr>
                <w:rFonts w:ascii="Trebuchet MS" w:hAnsi="Trebuchet MS"/>
                <w:spacing w:val="0"/>
                <w:sz w:val="22"/>
                <w:szCs w:val="22"/>
              </w:rPr>
              <w:t>prequalification</w:t>
            </w:r>
            <w:r w:rsidRPr="0049104F">
              <w:rPr>
                <w:rFonts w:ascii="Trebuchet MS" w:hAnsi="Trebuchet MS"/>
                <w:spacing w:val="0"/>
                <w:sz w:val="22"/>
                <w:szCs w:val="22"/>
              </w:rPr>
              <w:t xml:space="preserve"> documents will be issued through the</w:t>
            </w:r>
            <w:r w:rsidR="00603947">
              <w:rPr>
                <w:rFonts w:ascii="Trebuchet MS" w:hAnsi="Trebuchet MS"/>
                <w:spacing w:val="0"/>
                <w:sz w:val="22"/>
                <w:szCs w:val="22"/>
              </w:rPr>
              <w:t xml:space="preserve"> </w:t>
            </w:r>
            <w:r w:rsidRPr="0049104F">
              <w:rPr>
                <w:rFonts w:ascii="Trebuchet MS" w:hAnsi="Trebuchet MS"/>
                <w:spacing w:val="0"/>
                <w:sz w:val="22"/>
                <w:szCs w:val="22"/>
              </w:rPr>
              <w:t>G</w:t>
            </w:r>
            <w:r w:rsidR="00603947">
              <w:rPr>
                <w:rFonts w:ascii="Trebuchet MS" w:hAnsi="Trebuchet MS"/>
                <w:spacing w:val="0"/>
                <w:sz w:val="22"/>
                <w:szCs w:val="22"/>
              </w:rPr>
              <w:t>OJE</w:t>
            </w:r>
            <w:r w:rsidRPr="0049104F">
              <w:rPr>
                <w:rFonts w:ascii="Trebuchet MS" w:hAnsi="Trebuchet MS"/>
                <w:spacing w:val="0"/>
                <w:sz w:val="22"/>
                <w:szCs w:val="22"/>
              </w:rPr>
              <w:t>P System.</w:t>
            </w:r>
          </w:p>
          <w:p w14:paraId="0CB95841" w14:textId="2B50B747" w:rsidR="0049104F" w:rsidRPr="0049104F" w:rsidRDefault="0049104F" w:rsidP="00AE4EB7">
            <w:pPr>
              <w:pStyle w:val="Sub-ClauseText"/>
              <w:numPr>
                <w:ilvl w:val="1"/>
                <w:numId w:val="27"/>
              </w:numPr>
              <w:spacing w:before="0"/>
              <w:ind w:left="604" w:hanging="604"/>
              <w:rPr>
                <w:rFonts w:ascii="Trebuchet MS" w:hAnsi="Trebuchet MS"/>
                <w:spacing w:val="0"/>
                <w:sz w:val="22"/>
                <w:szCs w:val="22"/>
              </w:rPr>
            </w:pPr>
            <w:r w:rsidRPr="0049104F">
              <w:rPr>
                <w:rFonts w:ascii="Trebuchet MS" w:hAnsi="Trebuchet MS"/>
                <w:spacing w:val="0"/>
                <w:sz w:val="22"/>
                <w:szCs w:val="22"/>
              </w:rPr>
              <w:t xml:space="preserve">In order to afford prospective </w:t>
            </w:r>
            <w:r w:rsidR="00A31F6D">
              <w:rPr>
                <w:rFonts w:ascii="Trebuchet MS" w:hAnsi="Trebuchet MS"/>
                <w:spacing w:val="0"/>
                <w:sz w:val="22"/>
                <w:szCs w:val="22"/>
              </w:rPr>
              <w:t>Applicants</w:t>
            </w:r>
            <w:r w:rsidRPr="0049104F">
              <w:rPr>
                <w:rFonts w:ascii="Trebuchet MS" w:hAnsi="Trebuchet MS"/>
                <w:spacing w:val="0"/>
                <w:sz w:val="22"/>
                <w:szCs w:val="22"/>
              </w:rPr>
              <w:t xml:space="preserve"> reasonable time in which to take the amendment into account in preparing their </w:t>
            </w:r>
            <w:r w:rsidR="00E2371A">
              <w:rPr>
                <w:rFonts w:ascii="Trebuchet MS" w:hAnsi="Trebuchet MS"/>
                <w:spacing w:val="0"/>
                <w:sz w:val="22"/>
                <w:szCs w:val="22"/>
              </w:rPr>
              <w:t>Applications</w:t>
            </w:r>
            <w:r w:rsidRPr="0049104F">
              <w:rPr>
                <w:rFonts w:ascii="Trebuchet MS" w:hAnsi="Trebuchet MS"/>
                <w:spacing w:val="0"/>
                <w:sz w:val="22"/>
                <w:szCs w:val="22"/>
              </w:rPr>
              <w:t xml:space="preserve">, the procuring entity may, at its discretion, extend the deadline for the submission of </w:t>
            </w:r>
            <w:r w:rsidR="00E2371A">
              <w:rPr>
                <w:rFonts w:ascii="Trebuchet MS" w:hAnsi="Trebuchet MS"/>
                <w:spacing w:val="0"/>
                <w:sz w:val="22"/>
                <w:szCs w:val="22"/>
              </w:rPr>
              <w:t>Applications</w:t>
            </w:r>
            <w:r w:rsidRPr="0049104F">
              <w:rPr>
                <w:rFonts w:ascii="Trebuchet MS" w:hAnsi="Trebuchet MS"/>
                <w:spacing w:val="0"/>
                <w:sz w:val="22"/>
                <w:szCs w:val="22"/>
              </w:rPr>
              <w:t xml:space="preserve">, in which case, the procuring entity will notify all </w:t>
            </w:r>
            <w:r w:rsidR="00A31F6D">
              <w:rPr>
                <w:rFonts w:ascii="Trebuchet MS" w:hAnsi="Trebuchet MS"/>
                <w:spacing w:val="0"/>
                <w:sz w:val="22"/>
                <w:szCs w:val="22"/>
              </w:rPr>
              <w:t>Applicants</w:t>
            </w:r>
            <w:r w:rsidRPr="0049104F">
              <w:rPr>
                <w:rFonts w:ascii="Trebuchet MS" w:hAnsi="Trebuchet MS"/>
                <w:spacing w:val="0"/>
                <w:sz w:val="22"/>
                <w:szCs w:val="22"/>
              </w:rPr>
              <w:t xml:space="preserve"> in writing of the extended deadline for the submission of </w:t>
            </w:r>
            <w:r w:rsidR="00E2371A">
              <w:rPr>
                <w:rFonts w:ascii="Trebuchet MS" w:hAnsi="Trebuchet MS"/>
                <w:spacing w:val="0"/>
                <w:sz w:val="22"/>
                <w:szCs w:val="22"/>
              </w:rPr>
              <w:t>Applications</w:t>
            </w:r>
            <w:r w:rsidRPr="0049104F">
              <w:rPr>
                <w:rFonts w:ascii="Trebuchet MS" w:hAnsi="Trebuchet MS"/>
                <w:spacing w:val="0"/>
                <w:sz w:val="22"/>
                <w:szCs w:val="22"/>
              </w:rPr>
              <w:t xml:space="preserve">, pursuant to </w:t>
            </w:r>
            <w:r w:rsidR="00A31F6D">
              <w:rPr>
                <w:rFonts w:ascii="Trebuchet MS" w:hAnsi="Trebuchet MS"/>
                <w:spacing w:val="0"/>
                <w:sz w:val="22"/>
                <w:szCs w:val="22"/>
              </w:rPr>
              <w:t>ITA</w:t>
            </w:r>
            <w:r w:rsidRPr="0049104F">
              <w:rPr>
                <w:rFonts w:ascii="Trebuchet MS" w:hAnsi="Trebuchet MS"/>
                <w:spacing w:val="0"/>
                <w:sz w:val="22"/>
                <w:szCs w:val="22"/>
              </w:rPr>
              <w:t xml:space="preserve"> Sub-Clause </w:t>
            </w:r>
            <w:r w:rsidR="00B6323A">
              <w:rPr>
                <w:rFonts w:ascii="Trebuchet MS" w:hAnsi="Trebuchet MS"/>
                <w:spacing w:val="0"/>
                <w:sz w:val="22"/>
                <w:szCs w:val="22"/>
              </w:rPr>
              <w:t>17</w:t>
            </w:r>
            <w:r w:rsidRPr="0049104F">
              <w:rPr>
                <w:rFonts w:ascii="Trebuchet MS" w:hAnsi="Trebuchet MS"/>
                <w:spacing w:val="0"/>
                <w:sz w:val="22"/>
                <w:szCs w:val="22"/>
              </w:rPr>
              <w:t>.2.</w:t>
            </w:r>
          </w:p>
          <w:p w14:paraId="6CCE2ECF" w14:textId="405F56CC" w:rsidR="00796B3D" w:rsidRPr="00692BBD" w:rsidRDefault="00796B3D" w:rsidP="00796B3D">
            <w:pPr>
              <w:pStyle w:val="Heading2"/>
              <w:spacing w:before="0" w:after="120"/>
              <w:outlineLvl w:val="1"/>
              <w:rPr>
                <w:rFonts w:ascii="Trebuchet MS" w:hAnsi="Trebuchet MS"/>
                <w:spacing w:val="-2"/>
              </w:rPr>
            </w:pPr>
            <w:bookmarkStart w:id="35" w:name="_Toc108496318"/>
            <w:bookmarkStart w:id="36" w:name="_Toc472582226"/>
            <w:bookmarkStart w:id="37" w:name="_Toc472582309"/>
            <w:r w:rsidRPr="00692BBD">
              <w:rPr>
                <w:rFonts w:ascii="Trebuchet MS" w:hAnsi="Trebuchet MS"/>
              </w:rPr>
              <w:t>C. Preparation of Applications</w:t>
            </w:r>
            <w:bookmarkEnd w:id="35"/>
            <w:bookmarkEnd w:id="36"/>
            <w:bookmarkEnd w:id="37"/>
          </w:p>
        </w:tc>
      </w:tr>
      <w:tr w:rsidR="00796B3D" w:rsidRPr="00FE37A2" w14:paraId="6D830F1B" w14:textId="77777777" w:rsidTr="00202292">
        <w:tc>
          <w:tcPr>
            <w:tcW w:w="9027" w:type="dxa"/>
          </w:tcPr>
          <w:p w14:paraId="48658E99" w14:textId="45443946" w:rsidR="00796B3D" w:rsidRPr="00FE37A2" w:rsidRDefault="00FB5B86" w:rsidP="00796B3D">
            <w:pPr>
              <w:pStyle w:val="Heading3"/>
              <w:spacing w:after="120"/>
              <w:outlineLvl w:val="2"/>
              <w:rPr>
                <w:rFonts w:ascii="Trebuchet MS" w:hAnsi="Trebuchet MS"/>
                <w:spacing w:val="-2"/>
                <w:sz w:val="22"/>
                <w:szCs w:val="22"/>
              </w:rPr>
            </w:pPr>
            <w:bookmarkStart w:id="38" w:name="_Toc472582227"/>
            <w:bookmarkStart w:id="39" w:name="_Toc472582310"/>
            <w:bookmarkStart w:id="40" w:name="_Toc108496319"/>
            <w:r>
              <w:rPr>
                <w:rFonts w:ascii="Trebuchet MS" w:hAnsi="Trebuchet MS"/>
                <w:spacing w:val="-2"/>
                <w:sz w:val="22"/>
                <w:szCs w:val="22"/>
              </w:rPr>
              <w:t xml:space="preserve">10. </w:t>
            </w:r>
            <w:r w:rsidR="00796B3D" w:rsidRPr="00FE37A2">
              <w:rPr>
                <w:rFonts w:ascii="Trebuchet MS" w:hAnsi="Trebuchet MS"/>
                <w:spacing w:val="-2"/>
                <w:sz w:val="22"/>
                <w:szCs w:val="22"/>
              </w:rPr>
              <w:t>Cost of Applications</w:t>
            </w:r>
            <w:bookmarkEnd w:id="38"/>
            <w:bookmarkEnd w:id="39"/>
          </w:p>
          <w:bookmarkEnd w:id="40"/>
          <w:p w14:paraId="716C9653" w14:textId="3C749B6F" w:rsidR="0049104F" w:rsidRPr="0049104F" w:rsidRDefault="0049104F" w:rsidP="00AE4EB7">
            <w:pPr>
              <w:pStyle w:val="Style12"/>
              <w:numPr>
                <w:ilvl w:val="1"/>
                <w:numId w:val="28"/>
              </w:numPr>
              <w:spacing w:after="120" w:line="240" w:lineRule="auto"/>
              <w:rPr>
                <w:rFonts w:ascii="Trebuchet MS" w:hAnsi="Trebuchet MS" w:cs="Arial"/>
                <w:spacing w:val="-2"/>
                <w:sz w:val="22"/>
                <w:szCs w:val="22"/>
                <w:lang w:val="en-GB"/>
              </w:rPr>
            </w:pPr>
            <w:r w:rsidRPr="0049104F">
              <w:rPr>
                <w:rFonts w:ascii="Trebuchet MS" w:hAnsi="Trebuchet MS" w:cs="Arial"/>
                <w:spacing w:val="-2"/>
                <w:sz w:val="22"/>
                <w:szCs w:val="22"/>
                <w:lang w:val="en-GB"/>
              </w:rPr>
              <w:t xml:space="preserve">The </w:t>
            </w:r>
            <w:r w:rsidR="00A31F6D">
              <w:rPr>
                <w:rFonts w:ascii="Trebuchet MS" w:hAnsi="Trebuchet MS" w:cs="Arial"/>
                <w:spacing w:val="-2"/>
                <w:sz w:val="22"/>
                <w:szCs w:val="22"/>
                <w:lang w:val="en-GB"/>
              </w:rPr>
              <w:t>Applicant</w:t>
            </w:r>
            <w:r w:rsidRPr="0049104F">
              <w:rPr>
                <w:rFonts w:ascii="Trebuchet MS" w:hAnsi="Trebuchet MS" w:cs="Arial"/>
                <w:spacing w:val="-2"/>
                <w:sz w:val="22"/>
                <w:szCs w:val="22"/>
                <w:lang w:val="en-GB"/>
              </w:rPr>
              <w:t xml:space="preserve"> shall bear all costs associated with the preparation and submission of its </w:t>
            </w:r>
            <w:r w:rsidR="00A31F6D">
              <w:rPr>
                <w:rFonts w:ascii="Trebuchet MS" w:hAnsi="Trebuchet MS" w:cs="Arial"/>
                <w:spacing w:val="-2"/>
                <w:sz w:val="22"/>
                <w:szCs w:val="22"/>
                <w:lang w:val="en-GB"/>
              </w:rPr>
              <w:t>Application</w:t>
            </w:r>
            <w:r w:rsidRPr="0049104F">
              <w:rPr>
                <w:rFonts w:ascii="Trebuchet MS" w:hAnsi="Trebuchet MS" w:cs="Arial"/>
                <w:spacing w:val="-2"/>
                <w:sz w:val="22"/>
                <w:szCs w:val="22"/>
                <w:lang w:val="en-GB"/>
              </w:rPr>
              <w:t>, and the procuring entity shall not be responsible or liable for those costs.</w:t>
            </w:r>
          </w:p>
          <w:p w14:paraId="6DCFE510" w14:textId="7D558423" w:rsidR="0049104F" w:rsidRPr="00B7236F" w:rsidRDefault="0049104F" w:rsidP="00AE4EB7">
            <w:pPr>
              <w:pStyle w:val="Style12"/>
              <w:numPr>
                <w:ilvl w:val="1"/>
                <w:numId w:val="28"/>
              </w:numPr>
              <w:spacing w:after="120" w:line="240" w:lineRule="auto"/>
              <w:rPr>
                <w:rFonts w:ascii="Trebuchet MS" w:hAnsi="Trebuchet MS" w:cs="Arial"/>
                <w:spacing w:val="-2"/>
                <w:sz w:val="22"/>
                <w:szCs w:val="22"/>
                <w:lang w:val="en-GB"/>
              </w:rPr>
            </w:pPr>
            <w:r w:rsidRPr="00B7236F">
              <w:rPr>
                <w:rFonts w:ascii="Trebuchet MS" w:hAnsi="Trebuchet MS" w:cs="Arial"/>
                <w:spacing w:val="-2"/>
                <w:sz w:val="22"/>
                <w:szCs w:val="22"/>
                <w:lang w:val="en-GB"/>
              </w:rPr>
              <w:t>The procuring entity shall incur no liability by virtue of it exercising its power to cancel a procurement in accordance with Sections 41 and 44 of the Act.</w:t>
            </w:r>
          </w:p>
          <w:p w14:paraId="1425B393" w14:textId="7F34F5BF" w:rsidR="00603947" w:rsidRDefault="00B6323A" w:rsidP="00AE4EB7">
            <w:pPr>
              <w:pStyle w:val="Style12"/>
              <w:numPr>
                <w:ilvl w:val="1"/>
                <w:numId w:val="28"/>
              </w:numPr>
              <w:spacing w:after="120" w:line="240" w:lineRule="auto"/>
              <w:rPr>
                <w:rFonts w:ascii="Trebuchet MS" w:hAnsi="Trebuchet MS" w:cs="Arial"/>
                <w:spacing w:val="-2"/>
                <w:sz w:val="22"/>
                <w:szCs w:val="22"/>
                <w:lang w:val="en-GB"/>
              </w:rPr>
            </w:pPr>
            <w:r w:rsidRPr="0025090A">
              <w:rPr>
                <w:rFonts w:ascii="Trebuchet MS" w:hAnsi="Trebuchet MS" w:cs="Arial"/>
                <w:spacing w:val="-2"/>
                <w:sz w:val="22"/>
                <w:szCs w:val="22"/>
                <w:lang w:val="en-GB"/>
              </w:rPr>
              <w:t>Notwithstanding sections 9.1 and 9</w:t>
            </w:r>
            <w:r w:rsidR="0049104F" w:rsidRPr="0025090A">
              <w:rPr>
                <w:rFonts w:ascii="Trebuchet MS" w:hAnsi="Trebuchet MS" w:cs="Arial"/>
                <w:spacing w:val="-2"/>
                <w:sz w:val="22"/>
                <w:szCs w:val="22"/>
                <w:lang w:val="en-GB"/>
              </w:rPr>
              <w:t xml:space="preserve">.2, should the Procurement Review Board, following an </w:t>
            </w:r>
            <w:r w:rsidRPr="0025090A">
              <w:rPr>
                <w:rFonts w:ascii="Trebuchet MS" w:hAnsi="Trebuchet MS" w:cs="Arial"/>
                <w:spacing w:val="-2"/>
                <w:sz w:val="22"/>
                <w:szCs w:val="22"/>
                <w:lang w:val="en-GB"/>
              </w:rPr>
              <w:t>a</w:t>
            </w:r>
            <w:r w:rsidR="00C621BC" w:rsidRPr="0025090A">
              <w:rPr>
                <w:rFonts w:ascii="Trebuchet MS" w:hAnsi="Trebuchet MS" w:cs="Arial"/>
                <w:spacing w:val="-2"/>
                <w:sz w:val="22"/>
                <w:szCs w:val="22"/>
                <w:lang w:val="en-GB"/>
              </w:rPr>
              <w:t>pplication</w:t>
            </w:r>
            <w:r w:rsidR="0049104F" w:rsidRPr="0025090A">
              <w:rPr>
                <w:rFonts w:ascii="Trebuchet MS" w:hAnsi="Trebuchet MS" w:cs="Arial"/>
                <w:spacing w:val="-2"/>
                <w:sz w:val="22"/>
                <w:szCs w:val="22"/>
                <w:lang w:val="en-GB"/>
              </w:rPr>
              <w:t xml:space="preserve"> for reconsideration decide that the actions of the procuring entity were not in compliance with the provisions of the Act or the regulations, the Procurement Review Board may require the payment of compensation for any reasonable costs incurred by the </w:t>
            </w:r>
            <w:r w:rsidR="00A31F6D" w:rsidRPr="0025090A">
              <w:rPr>
                <w:rFonts w:ascii="Trebuchet MS" w:hAnsi="Trebuchet MS" w:cs="Arial"/>
                <w:spacing w:val="-2"/>
                <w:sz w:val="22"/>
                <w:szCs w:val="22"/>
                <w:lang w:val="en-GB"/>
              </w:rPr>
              <w:t>Applicant</w:t>
            </w:r>
            <w:r w:rsidR="0049104F" w:rsidRPr="0025090A">
              <w:rPr>
                <w:rFonts w:ascii="Trebuchet MS" w:hAnsi="Trebuchet MS" w:cs="Arial"/>
                <w:spacing w:val="-2"/>
                <w:sz w:val="22"/>
                <w:szCs w:val="22"/>
                <w:lang w:val="en-GB"/>
              </w:rPr>
              <w:t xml:space="preserve">. </w:t>
            </w:r>
          </w:p>
          <w:p w14:paraId="7B1C59C9" w14:textId="08D02DC6" w:rsidR="00796B3D" w:rsidRPr="0025090A" w:rsidRDefault="00796B3D" w:rsidP="00A750EC">
            <w:pPr>
              <w:pStyle w:val="Style12"/>
              <w:spacing w:after="120" w:line="240" w:lineRule="auto"/>
              <w:ind w:firstLine="0"/>
              <w:rPr>
                <w:rFonts w:ascii="Trebuchet MS" w:hAnsi="Trebuchet MS"/>
                <w:spacing w:val="-2"/>
                <w:sz w:val="22"/>
                <w:szCs w:val="22"/>
              </w:rPr>
            </w:pPr>
            <w:bookmarkStart w:id="41" w:name="_Toc472582228"/>
            <w:bookmarkStart w:id="42" w:name="_Toc472582311"/>
            <w:bookmarkStart w:id="43" w:name="_Toc108496320"/>
            <w:r w:rsidRPr="0025090A">
              <w:rPr>
                <w:rFonts w:ascii="Trebuchet MS" w:hAnsi="Trebuchet MS"/>
                <w:spacing w:val="-2"/>
                <w:sz w:val="22"/>
                <w:szCs w:val="22"/>
              </w:rPr>
              <w:t xml:space="preserve">10. </w:t>
            </w:r>
            <w:r w:rsidRPr="0025090A">
              <w:rPr>
                <w:rFonts w:ascii="Trebuchet MS" w:hAnsi="Trebuchet MS"/>
                <w:spacing w:val="-2"/>
                <w:sz w:val="22"/>
                <w:szCs w:val="22"/>
              </w:rPr>
              <w:tab/>
              <w:t>Language of Application</w:t>
            </w:r>
            <w:bookmarkEnd w:id="41"/>
            <w:bookmarkEnd w:id="42"/>
          </w:p>
          <w:bookmarkEnd w:id="43"/>
          <w:p w14:paraId="09AD6038" w14:textId="4F1F43BF" w:rsidR="00796B3D" w:rsidRPr="00FE37A2" w:rsidRDefault="00796B3D" w:rsidP="00796B3D">
            <w:pPr>
              <w:pStyle w:val="Style12"/>
              <w:spacing w:after="120" w:line="240" w:lineRule="auto"/>
              <w:ind w:left="576"/>
              <w:rPr>
                <w:rFonts w:ascii="Trebuchet MS" w:hAnsi="Trebuchet MS" w:cs="Arial"/>
                <w:spacing w:val="-2"/>
                <w:sz w:val="22"/>
                <w:szCs w:val="22"/>
              </w:rPr>
            </w:pPr>
            <w:r w:rsidRPr="00FE37A2">
              <w:rPr>
                <w:rFonts w:ascii="Trebuchet MS" w:hAnsi="Trebuchet MS" w:cs="Arial"/>
                <w:spacing w:val="-2"/>
                <w:sz w:val="22"/>
                <w:szCs w:val="22"/>
              </w:rPr>
              <w:t xml:space="preserve">10.1 </w:t>
            </w:r>
            <w:r w:rsidRPr="00FE37A2">
              <w:rPr>
                <w:rFonts w:ascii="Trebuchet MS" w:hAnsi="Trebuchet MS" w:cs="Arial"/>
                <w:spacing w:val="-2"/>
                <w:sz w:val="22"/>
                <w:szCs w:val="22"/>
              </w:rPr>
              <w:tab/>
            </w:r>
            <w:r w:rsidR="00FC1960" w:rsidRPr="007B68CE">
              <w:rPr>
                <w:rFonts w:ascii="Trebuchet MS" w:hAnsi="Trebuchet MS"/>
                <w:sz w:val="22"/>
                <w:szCs w:val="22"/>
              </w:rPr>
              <w:t xml:space="preserve">The </w:t>
            </w:r>
            <w:r w:rsidR="00A31F6D">
              <w:rPr>
                <w:rFonts w:ascii="Trebuchet MS" w:hAnsi="Trebuchet MS"/>
                <w:sz w:val="22"/>
                <w:szCs w:val="22"/>
              </w:rPr>
              <w:t>Application</w:t>
            </w:r>
            <w:r w:rsidR="00FC1960" w:rsidRPr="007B68CE">
              <w:rPr>
                <w:rFonts w:ascii="Trebuchet MS" w:hAnsi="Trebuchet MS"/>
                <w:sz w:val="22"/>
                <w:szCs w:val="22"/>
              </w:rPr>
              <w:t xml:space="preserve">, as well as, all correspondence and documents relating to the </w:t>
            </w:r>
            <w:r w:rsidR="00A31F6D">
              <w:rPr>
                <w:rFonts w:ascii="Trebuchet MS" w:hAnsi="Trebuchet MS"/>
                <w:sz w:val="22"/>
                <w:szCs w:val="22"/>
              </w:rPr>
              <w:t>Application</w:t>
            </w:r>
            <w:r w:rsidR="00FC1960" w:rsidRPr="007B68CE">
              <w:rPr>
                <w:rFonts w:ascii="Trebuchet MS" w:hAnsi="Trebuchet MS"/>
                <w:sz w:val="22"/>
                <w:szCs w:val="22"/>
              </w:rPr>
              <w:t xml:space="preserve"> exchanged by the </w:t>
            </w:r>
            <w:r w:rsidR="00A31F6D">
              <w:rPr>
                <w:rFonts w:ascii="Trebuchet MS" w:hAnsi="Trebuchet MS"/>
                <w:sz w:val="22"/>
                <w:szCs w:val="22"/>
              </w:rPr>
              <w:t>Applicant</w:t>
            </w:r>
            <w:r w:rsidR="00FC1960" w:rsidRPr="007B68CE">
              <w:rPr>
                <w:rFonts w:ascii="Trebuchet MS" w:hAnsi="Trebuchet MS"/>
                <w:sz w:val="22"/>
                <w:szCs w:val="22"/>
              </w:rPr>
              <w:t xml:space="preserve"> and the </w:t>
            </w:r>
            <w:r w:rsidR="00FC1960">
              <w:rPr>
                <w:rFonts w:ascii="Trebuchet MS" w:hAnsi="Trebuchet MS"/>
                <w:sz w:val="22"/>
                <w:szCs w:val="22"/>
              </w:rPr>
              <w:t>procuring entity</w:t>
            </w:r>
            <w:r w:rsidR="00FC1960" w:rsidRPr="007B68CE">
              <w:rPr>
                <w:rFonts w:ascii="Trebuchet MS" w:hAnsi="Trebuchet MS"/>
                <w:sz w:val="22"/>
                <w:szCs w:val="22"/>
              </w:rPr>
              <w:t xml:space="preserve">, shall be written in the </w:t>
            </w:r>
            <w:r w:rsidR="002D258F">
              <w:rPr>
                <w:rFonts w:ascii="Trebuchet MS" w:hAnsi="Trebuchet MS"/>
                <w:sz w:val="22"/>
                <w:szCs w:val="22"/>
              </w:rPr>
              <w:t xml:space="preserve">English </w:t>
            </w:r>
            <w:r w:rsidR="00FC1960" w:rsidRPr="007B68CE">
              <w:rPr>
                <w:rFonts w:ascii="Trebuchet MS" w:hAnsi="Trebuchet MS"/>
                <w:sz w:val="22"/>
                <w:szCs w:val="22"/>
              </w:rPr>
              <w:t xml:space="preserve">language.  Supporting documents and printed literature that are part of the </w:t>
            </w:r>
            <w:r w:rsidR="00A31F6D">
              <w:rPr>
                <w:rFonts w:ascii="Trebuchet MS" w:hAnsi="Trebuchet MS"/>
                <w:sz w:val="22"/>
                <w:szCs w:val="22"/>
              </w:rPr>
              <w:t>Application</w:t>
            </w:r>
            <w:r w:rsidR="00FC1960" w:rsidRPr="007B68CE">
              <w:rPr>
                <w:rFonts w:ascii="Trebuchet MS" w:hAnsi="Trebuchet MS"/>
                <w:sz w:val="22"/>
                <w:szCs w:val="22"/>
              </w:rPr>
              <w:t xml:space="preserve"> may be in another language provided they are accompanied by an accurate translation of the relevant passages in the </w:t>
            </w:r>
            <w:r w:rsidR="002D258F">
              <w:rPr>
                <w:rFonts w:ascii="Trebuchet MS" w:hAnsi="Trebuchet MS"/>
                <w:sz w:val="22"/>
                <w:szCs w:val="22"/>
              </w:rPr>
              <w:t xml:space="preserve">English </w:t>
            </w:r>
            <w:r w:rsidR="00FC1960" w:rsidRPr="007B68CE">
              <w:rPr>
                <w:rFonts w:ascii="Trebuchet MS" w:hAnsi="Trebuchet MS"/>
                <w:sz w:val="22"/>
                <w:szCs w:val="22"/>
              </w:rPr>
              <w:t xml:space="preserve">language, in which case, for purposes of interpretation of the </w:t>
            </w:r>
            <w:r w:rsidR="00A31F6D">
              <w:rPr>
                <w:rFonts w:ascii="Trebuchet MS" w:hAnsi="Trebuchet MS"/>
                <w:sz w:val="22"/>
                <w:szCs w:val="22"/>
              </w:rPr>
              <w:t>Application</w:t>
            </w:r>
            <w:r w:rsidR="00FC1960" w:rsidRPr="007B68CE">
              <w:rPr>
                <w:rFonts w:ascii="Trebuchet MS" w:hAnsi="Trebuchet MS"/>
                <w:sz w:val="22"/>
                <w:szCs w:val="22"/>
              </w:rPr>
              <w:t>, such translation shall govern.</w:t>
            </w:r>
            <w:r w:rsidR="00FC1960" w:rsidRPr="007B68CE">
              <w:rPr>
                <w:rFonts w:ascii="Trebuchet MS" w:hAnsi="Trebuchet MS" w:cs="Arial"/>
                <w:sz w:val="22"/>
                <w:szCs w:val="22"/>
              </w:rPr>
              <w:t xml:space="preserve"> </w:t>
            </w:r>
          </w:p>
          <w:p w14:paraId="5B5102E8" w14:textId="77777777" w:rsidR="00796B3D" w:rsidRPr="00FE37A2" w:rsidRDefault="00796B3D" w:rsidP="00796B3D">
            <w:pPr>
              <w:pStyle w:val="Heading3"/>
              <w:spacing w:after="120"/>
              <w:outlineLvl w:val="2"/>
              <w:rPr>
                <w:rFonts w:ascii="Trebuchet MS" w:hAnsi="Trebuchet MS"/>
                <w:spacing w:val="-2"/>
                <w:sz w:val="22"/>
                <w:szCs w:val="22"/>
              </w:rPr>
            </w:pPr>
            <w:bookmarkStart w:id="44" w:name="_Toc472582229"/>
            <w:bookmarkStart w:id="45" w:name="_Toc472582312"/>
            <w:bookmarkStart w:id="46" w:name="_Toc108496321"/>
            <w:r w:rsidRPr="00FE37A2">
              <w:rPr>
                <w:rFonts w:ascii="Trebuchet MS" w:hAnsi="Trebuchet MS"/>
                <w:spacing w:val="-2"/>
                <w:sz w:val="22"/>
                <w:szCs w:val="22"/>
              </w:rPr>
              <w:t xml:space="preserve">11. </w:t>
            </w:r>
            <w:r w:rsidRPr="00FE37A2">
              <w:rPr>
                <w:rFonts w:ascii="Trebuchet MS" w:hAnsi="Trebuchet MS"/>
                <w:spacing w:val="-2"/>
                <w:sz w:val="22"/>
                <w:szCs w:val="22"/>
              </w:rPr>
              <w:tab/>
              <w:t>Documents Comprising the Application</w:t>
            </w:r>
            <w:bookmarkEnd w:id="44"/>
            <w:bookmarkEnd w:id="45"/>
          </w:p>
          <w:bookmarkEnd w:id="46"/>
          <w:p w14:paraId="4DE971D2" w14:textId="79E996EA" w:rsidR="00796B3D" w:rsidRPr="00FE37A2" w:rsidRDefault="00796B3D" w:rsidP="00796B3D">
            <w:pPr>
              <w:pStyle w:val="Style12"/>
              <w:spacing w:after="120" w:line="240" w:lineRule="auto"/>
              <w:ind w:left="576"/>
              <w:rPr>
                <w:rFonts w:ascii="Trebuchet MS" w:hAnsi="Trebuchet MS" w:cs="Arial"/>
                <w:spacing w:val="-2"/>
                <w:sz w:val="22"/>
                <w:szCs w:val="22"/>
              </w:rPr>
            </w:pPr>
            <w:r w:rsidRPr="00FE37A2">
              <w:rPr>
                <w:rFonts w:ascii="Trebuchet MS" w:hAnsi="Trebuchet MS" w:cs="Arial"/>
                <w:spacing w:val="-2"/>
                <w:sz w:val="22"/>
                <w:szCs w:val="22"/>
              </w:rPr>
              <w:t xml:space="preserve">11.1 </w:t>
            </w:r>
            <w:r w:rsidRPr="00FE37A2">
              <w:rPr>
                <w:rFonts w:ascii="Trebuchet MS" w:hAnsi="Trebuchet MS" w:cs="Arial"/>
                <w:spacing w:val="-2"/>
                <w:sz w:val="22"/>
                <w:szCs w:val="22"/>
              </w:rPr>
              <w:tab/>
              <w:t xml:space="preserve">The </w:t>
            </w:r>
            <w:r w:rsidR="00C621BC">
              <w:rPr>
                <w:rFonts w:ascii="Trebuchet MS" w:hAnsi="Trebuchet MS" w:cs="Arial"/>
                <w:spacing w:val="-2"/>
                <w:sz w:val="22"/>
                <w:szCs w:val="22"/>
              </w:rPr>
              <w:t>Application</w:t>
            </w:r>
            <w:r w:rsidRPr="00FE37A2">
              <w:rPr>
                <w:rFonts w:ascii="Trebuchet MS" w:hAnsi="Trebuchet MS" w:cs="Arial"/>
                <w:spacing w:val="-2"/>
                <w:sz w:val="22"/>
                <w:szCs w:val="22"/>
              </w:rPr>
              <w:t xml:space="preserve"> shall comprise the following: </w:t>
            </w:r>
          </w:p>
          <w:p w14:paraId="0FC06294" w14:textId="0770674B" w:rsidR="00796B3D" w:rsidRPr="00FE37A2" w:rsidRDefault="00796B3D" w:rsidP="00796B3D">
            <w:pPr>
              <w:pStyle w:val="Style12"/>
              <w:spacing w:after="120" w:line="240" w:lineRule="auto"/>
              <w:ind w:left="1152"/>
              <w:rPr>
                <w:rFonts w:ascii="Trebuchet MS" w:hAnsi="Trebuchet MS" w:cs="Arial"/>
                <w:spacing w:val="-7"/>
                <w:sz w:val="22"/>
                <w:szCs w:val="22"/>
              </w:rPr>
            </w:pPr>
            <w:r w:rsidRPr="00FE37A2">
              <w:rPr>
                <w:rFonts w:ascii="Trebuchet MS" w:hAnsi="Trebuchet MS" w:cs="Arial"/>
                <w:spacing w:val="-2"/>
                <w:sz w:val="22"/>
                <w:szCs w:val="22"/>
              </w:rPr>
              <w:t>(a)</w:t>
            </w:r>
            <w:r w:rsidRPr="00FE37A2">
              <w:rPr>
                <w:rFonts w:ascii="Trebuchet MS" w:hAnsi="Trebuchet MS" w:cs="Arial"/>
                <w:spacing w:val="-2"/>
                <w:sz w:val="22"/>
                <w:szCs w:val="22"/>
              </w:rPr>
              <w:tab/>
            </w:r>
            <w:r w:rsidRPr="00FE37A2">
              <w:rPr>
                <w:rFonts w:ascii="Trebuchet MS" w:hAnsi="Trebuchet MS" w:cs="Arial"/>
                <w:spacing w:val="-7"/>
                <w:sz w:val="22"/>
                <w:szCs w:val="22"/>
              </w:rPr>
              <w:t xml:space="preserve">Application Submission Form, in accordance with ITA </w:t>
            </w:r>
            <w:r w:rsidR="00B6323A">
              <w:rPr>
                <w:rFonts w:ascii="Trebuchet MS" w:hAnsi="Trebuchet MS" w:cs="Arial"/>
                <w:spacing w:val="-7"/>
                <w:sz w:val="22"/>
                <w:szCs w:val="22"/>
              </w:rPr>
              <w:t xml:space="preserve">Clause </w:t>
            </w:r>
            <w:r w:rsidRPr="00FE37A2">
              <w:rPr>
                <w:rFonts w:ascii="Trebuchet MS" w:hAnsi="Trebuchet MS" w:cs="Arial"/>
                <w:spacing w:val="-7"/>
                <w:sz w:val="22"/>
                <w:szCs w:val="22"/>
              </w:rPr>
              <w:t>12;</w:t>
            </w:r>
          </w:p>
          <w:p w14:paraId="629280B6" w14:textId="75BB04BA" w:rsidR="00796B3D" w:rsidRPr="00FE37A2" w:rsidRDefault="00796B3D" w:rsidP="00796B3D">
            <w:pPr>
              <w:pStyle w:val="Style12"/>
              <w:spacing w:after="120" w:line="240" w:lineRule="auto"/>
              <w:ind w:left="1152"/>
              <w:rPr>
                <w:rFonts w:ascii="Trebuchet MS" w:hAnsi="Trebuchet MS" w:cs="Arial"/>
                <w:spacing w:val="-7"/>
                <w:sz w:val="22"/>
                <w:szCs w:val="22"/>
              </w:rPr>
            </w:pPr>
            <w:r w:rsidRPr="00FE37A2">
              <w:rPr>
                <w:rFonts w:ascii="Trebuchet MS" w:hAnsi="Trebuchet MS" w:cs="Arial"/>
                <w:spacing w:val="-7"/>
                <w:sz w:val="22"/>
                <w:szCs w:val="22"/>
              </w:rPr>
              <w:t>(b)</w:t>
            </w:r>
            <w:r w:rsidRPr="00FE37A2">
              <w:rPr>
                <w:rFonts w:ascii="Trebuchet MS" w:hAnsi="Trebuchet MS" w:cs="Arial"/>
                <w:spacing w:val="-7"/>
                <w:sz w:val="22"/>
                <w:szCs w:val="22"/>
              </w:rPr>
              <w:tab/>
            </w:r>
            <w:r w:rsidRPr="00603947">
              <w:rPr>
                <w:rFonts w:ascii="Trebuchet MS" w:hAnsi="Trebuchet MS" w:cs="Arial"/>
                <w:spacing w:val="-2"/>
                <w:sz w:val="22"/>
                <w:szCs w:val="22"/>
              </w:rPr>
              <w:t xml:space="preserve">documentary evidence establishing the Applicant’s </w:t>
            </w:r>
            <w:r w:rsidR="00690A51" w:rsidRPr="00A750EC">
              <w:rPr>
                <w:rFonts w:ascii="Trebuchet MS" w:hAnsi="Trebuchet MS" w:cs="Arial"/>
                <w:spacing w:val="-2"/>
                <w:sz w:val="22"/>
                <w:szCs w:val="22"/>
              </w:rPr>
              <w:t>legal status</w:t>
            </w:r>
            <w:r w:rsidRPr="00603947">
              <w:rPr>
                <w:rFonts w:ascii="Trebuchet MS" w:hAnsi="Trebuchet MS" w:cs="Arial"/>
                <w:spacing w:val="-7"/>
                <w:sz w:val="22"/>
                <w:szCs w:val="22"/>
              </w:rPr>
              <w:t xml:space="preserve">, in accordance with ITA </w:t>
            </w:r>
            <w:r w:rsidR="00B6323A" w:rsidRPr="00603947">
              <w:rPr>
                <w:rFonts w:ascii="Trebuchet MS" w:hAnsi="Trebuchet MS" w:cs="Arial"/>
                <w:spacing w:val="-7"/>
                <w:sz w:val="22"/>
                <w:szCs w:val="22"/>
              </w:rPr>
              <w:t xml:space="preserve">Clause </w:t>
            </w:r>
            <w:r w:rsidRPr="00603947">
              <w:rPr>
                <w:rFonts w:ascii="Trebuchet MS" w:hAnsi="Trebuchet MS" w:cs="Arial"/>
                <w:spacing w:val="-7"/>
                <w:sz w:val="22"/>
                <w:szCs w:val="22"/>
              </w:rPr>
              <w:t>13;</w:t>
            </w:r>
          </w:p>
          <w:p w14:paraId="2960A1C2" w14:textId="0EDE1010" w:rsidR="00796B3D" w:rsidRPr="00FE37A2" w:rsidRDefault="00796B3D" w:rsidP="00796B3D">
            <w:pPr>
              <w:pStyle w:val="Style12"/>
              <w:spacing w:after="120" w:line="240" w:lineRule="auto"/>
              <w:ind w:left="1152"/>
              <w:rPr>
                <w:rFonts w:ascii="Trebuchet MS" w:hAnsi="Trebuchet MS" w:cs="Arial"/>
                <w:spacing w:val="-2"/>
                <w:sz w:val="22"/>
                <w:szCs w:val="22"/>
              </w:rPr>
            </w:pPr>
            <w:r w:rsidRPr="00FE37A2">
              <w:rPr>
                <w:rFonts w:ascii="Trebuchet MS" w:hAnsi="Trebuchet MS" w:cs="Arial"/>
                <w:spacing w:val="-7"/>
                <w:sz w:val="22"/>
                <w:szCs w:val="22"/>
              </w:rPr>
              <w:t>(c)</w:t>
            </w:r>
            <w:r w:rsidRPr="00FE37A2">
              <w:rPr>
                <w:rFonts w:ascii="Trebuchet MS" w:hAnsi="Trebuchet MS" w:cs="Arial"/>
                <w:spacing w:val="-7"/>
                <w:sz w:val="22"/>
                <w:szCs w:val="22"/>
              </w:rPr>
              <w:tab/>
            </w:r>
            <w:r w:rsidRPr="00FE37A2">
              <w:rPr>
                <w:rFonts w:ascii="Trebuchet MS" w:hAnsi="Trebuchet MS" w:cs="Arial"/>
                <w:spacing w:val="-2"/>
                <w:sz w:val="22"/>
                <w:szCs w:val="22"/>
              </w:rPr>
              <w:t>documentary evidence establishing the Applicant’s qualifications, in accordance with ITA</w:t>
            </w:r>
            <w:r w:rsidR="00B6323A">
              <w:rPr>
                <w:rFonts w:ascii="Trebuchet MS" w:hAnsi="Trebuchet MS" w:cs="Arial"/>
                <w:spacing w:val="-2"/>
                <w:sz w:val="22"/>
                <w:szCs w:val="22"/>
              </w:rPr>
              <w:t xml:space="preserve"> Clause</w:t>
            </w:r>
            <w:r w:rsidRPr="00FE37A2">
              <w:rPr>
                <w:rFonts w:ascii="Trebuchet MS" w:hAnsi="Trebuchet MS" w:cs="Arial"/>
                <w:spacing w:val="-2"/>
                <w:sz w:val="22"/>
                <w:szCs w:val="22"/>
              </w:rPr>
              <w:t xml:space="preserve"> 14; and</w:t>
            </w:r>
          </w:p>
          <w:p w14:paraId="7B2A4892" w14:textId="79C4FD81" w:rsidR="00796B3D" w:rsidRDefault="00796B3D" w:rsidP="00796B3D">
            <w:pPr>
              <w:pStyle w:val="Style12"/>
              <w:spacing w:after="120" w:line="240" w:lineRule="auto"/>
              <w:ind w:left="1152"/>
              <w:rPr>
                <w:rFonts w:ascii="Trebuchet MS" w:hAnsi="Trebuchet MS" w:cs="Arial"/>
                <w:b/>
                <w:bCs/>
                <w:spacing w:val="-2"/>
                <w:sz w:val="22"/>
                <w:szCs w:val="22"/>
              </w:rPr>
            </w:pPr>
            <w:r w:rsidRPr="00FE37A2">
              <w:rPr>
                <w:rFonts w:ascii="Trebuchet MS" w:hAnsi="Trebuchet MS" w:cs="Arial"/>
                <w:spacing w:val="-2"/>
                <w:sz w:val="22"/>
                <w:szCs w:val="22"/>
              </w:rPr>
              <w:t xml:space="preserve">(d) </w:t>
            </w:r>
            <w:r w:rsidRPr="00FE37A2">
              <w:rPr>
                <w:rFonts w:ascii="Trebuchet MS" w:hAnsi="Trebuchet MS" w:cs="Arial"/>
                <w:spacing w:val="-2"/>
                <w:sz w:val="22"/>
                <w:szCs w:val="22"/>
              </w:rPr>
              <w:tab/>
              <w:t xml:space="preserve">any other document required as specified in the </w:t>
            </w:r>
            <w:r w:rsidRPr="00FE37A2">
              <w:rPr>
                <w:rFonts w:ascii="Trebuchet MS" w:hAnsi="Trebuchet MS" w:cs="Arial"/>
                <w:b/>
                <w:bCs/>
                <w:spacing w:val="-2"/>
                <w:sz w:val="22"/>
                <w:szCs w:val="22"/>
              </w:rPr>
              <w:t>PDS.</w:t>
            </w:r>
          </w:p>
          <w:p w14:paraId="0B1589C9" w14:textId="51EC814E" w:rsidR="00B7236F" w:rsidRDefault="00FC1960" w:rsidP="00FC1960">
            <w:pPr>
              <w:pStyle w:val="Style12"/>
              <w:spacing w:after="120" w:line="240" w:lineRule="auto"/>
              <w:ind w:left="576"/>
              <w:rPr>
                <w:rFonts w:ascii="Trebuchet MS" w:hAnsi="Trebuchet MS" w:cs="Arial"/>
                <w:spacing w:val="-2"/>
                <w:sz w:val="22"/>
                <w:szCs w:val="22"/>
              </w:rPr>
            </w:pPr>
            <w:proofErr w:type="gramStart"/>
            <w:r>
              <w:rPr>
                <w:rFonts w:ascii="Trebuchet MS" w:hAnsi="Trebuchet MS" w:cs="Arial"/>
                <w:spacing w:val="-2"/>
                <w:sz w:val="22"/>
                <w:szCs w:val="22"/>
              </w:rPr>
              <w:t xml:space="preserve">11.2  </w:t>
            </w:r>
            <w:r w:rsidRPr="00FC1960">
              <w:rPr>
                <w:rFonts w:ascii="Trebuchet MS" w:hAnsi="Trebuchet MS" w:cs="Arial"/>
                <w:spacing w:val="-2"/>
                <w:sz w:val="22"/>
                <w:szCs w:val="22"/>
              </w:rPr>
              <w:t>In</w:t>
            </w:r>
            <w:proofErr w:type="gramEnd"/>
            <w:r w:rsidRPr="00FC1960">
              <w:rPr>
                <w:rFonts w:ascii="Trebuchet MS" w:hAnsi="Trebuchet MS" w:cs="Arial"/>
                <w:spacing w:val="-2"/>
                <w:sz w:val="22"/>
                <w:szCs w:val="22"/>
              </w:rPr>
              <w:t xml:space="preserve"> addition to the requirements under </w:t>
            </w:r>
            <w:r w:rsidR="00A31F6D">
              <w:rPr>
                <w:rFonts w:ascii="Trebuchet MS" w:hAnsi="Trebuchet MS" w:cs="Arial"/>
                <w:spacing w:val="-2"/>
                <w:sz w:val="22"/>
                <w:szCs w:val="22"/>
              </w:rPr>
              <w:t>ITA</w:t>
            </w:r>
            <w:r w:rsidR="00B6323A">
              <w:rPr>
                <w:rFonts w:ascii="Trebuchet MS" w:hAnsi="Trebuchet MS" w:cs="Arial"/>
                <w:spacing w:val="-2"/>
                <w:sz w:val="22"/>
                <w:szCs w:val="22"/>
              </w:rPr>
              <w:t xml:space="preserve"> Sub-Clause 11</w:t>
            </w:r>
            <w:r w:rsidRPr="00FC1960">
              <w:rPr>
                <w:rFonts w:ascii="Trebuchet MS" w:hAnsi="Trebuchet MS" w:cs="Arial"/>
                <w:spacing w:val="-2"/>
                <w:sz w:val="22"/>
                <w:szCs w:val="22"/>
              </w:rPr>
              <w:t xml:space="preserve">.1, </w:t>
            </w:r>
            <w:r w:rsidR="00E2371A">
              <w:rPr>
                <w:rFonts w:ascii="Trebuchet MS" w:hAnsi="Trebuchet MS" w:cs="Arial"/>
                <w:spacing w:val="-2"/>
                <w:sz w:val="22"/>
                <w:szCs w:val="22"/>
              </w:rPr>
              <w:t>Applications</w:t>
            </w:r>
            <w:r w:rsidRPr="00FC1960">
              <w:rPr>
                <w:rFonts w:ascii="Trebuchet MS" w:hAnsi="Trebuchet MS" w:cs="Arial"/>
                <w:spacing w:val="-2"/>
                <w:sz w:val="22"/>
                <w:szCs w:val="22"/>
              </w:rPr>
              <w:t xml:space="preserve"> submitted by a JV shall include a copy of the Joint Venture Agreement entered into by all partners.  Alternatively, a Letter of Intent to execute a Joint Venture Agreement in the event of a successful </w:t>
            </w:r>
            <w:r w:rsidR="00A31F6D">
              <w:rPr>
                <w:rFonts w:ascii="Trebuchet MS" w:hAnsi="Trebuchet MS" w:cs="Arial"/>
                <w:spacing w:val="-2"/>
                <w:sz w:val="22"/>
                <w:szCs w:val="22"/>
              </w:rPr>
              <w:t>Application</w:t>
            </w:r>
            <w:r w:rsidRPr="00FC1960">
              <w:rPr>
                <w:rFonts w:ascii="Trebuchet MS" w:hAnsi="Trebuchet MS" w:cs="Arial"/>
                <w:spacing w:val="-2"/>
                <w:sz w:val="22"/>
                <w:szCs w:val="22"/>
              </w:rPr>
              <w:t xml:space="preserve"> shall be signed by all partners and submitted with the </w:t>
            </w:r>
            <w:r w:rsidR="00A31F6D">
              <w:rPr>
                <w:rFonts w:ascii="Trebuchet MS" w:hAnsi="Trebuchet MS" w:cs="Arial"/>
                <w:spacing w:val="-2"/>
                <w:sz w:val="22"/>
                <w:szCs w:val="22"/>
              </w:rPr>
              <w:t>Application</w:t>
            </w:r>
            <w:r w:rsidRPr="00FC1960">
              <w:rPr>
                <w:rFonts w:ascii="Trebuchet MS" w:hAnsi="Trebuchet MS" w:cs="Arial"/>
                <w:spacing w:val="-2"/>
                <w:sz w:val="22"/>
                <w:szCs w:val="22"/>
              </w:rPr>
              <w:t xml:space="preserve">, together with a copy of the proposed agreement. </w:t>
            </w:r>
          </w:p>
          <w:p w14:paraId="76E2EDD8" w14:textId="084CE656" w:rsidR="00C80399" w:rsidRPr="00FE37A2" w:rsidRDefault="00FC1960" w:rsidP="00FC1960">
            <w:pPr>
              <w:pStyle w:val="Style12"/>
              <w:spacing w:after="120" w:line="240" w:lineRule="auto"/>
              <w:ind w:left="576"/>
              <w:rPr>
                <w:rFonts w:ascii="Trebuchet MS" w:hAnsi="Trebuchet MS" w:cs="Arial"/>
                <w:spacing w:val="-2"/>
                <w:sz w:val="22"/>
                <w:szCs w:val="22"/>
              </w:rPr>
            </w:pPr>
            <w:proofErr w:type="gramStart"/>
            <w:r w:rsidRPr="00FC1960">
              <w:rPr>
                <w:rFonts w:ascii="Trebuchet MS" w:hAnsi="Trebuchet MS" w:cs="Arial"/>
                <w:spacing w:val="-2"/>
                <w:sz w:val="22"/>
                <w:szCs w:val="22"/>
              </w:rPr>
              <w:t>11.</w:t>
            </w:r>
            <w:r>
              <w:rPr>
                <w:rFonts w:ascii="Trebuchet MS" w:hAnsi="Trebuchet MS" w:cs="Arial"/>
                <w:spacing w:val="-2"/>
                <w:sz w:val="22"/>
                <w:szCs w:val="22"/>
              </w:rPr>
              <w:t>3</w:t>
            </w:r>
            <w:r w:rsidRPr="00FC1960">
              <w:rPr>
                <w:rFonts w:ascii="Trebuchet MS" w:hAnsi="Trebuchet MS" w:cs="Arial"/>
                <w:spacing w:val="-2"/>
                <w:sz w:val="22"/>
                <w:szCs w:val="22"/>
              </w:rPr>
              <w:t xml:space="preserve"> </w:t>
            </w:r>
            <w:r>
              <w:rPr>
                <w:rFonts w:ascii="Trebuchet MS" w:hAnsi="Trebuchet MS" w:cs="Arial"/>
                <w:spacing w:val="-2"/>
                <w:sz w:val="22"/>
                <w:szCs w:val="22"/>
              </w:rPr>
              <w:t xml:space="preserve"> </w:t>
            </w:r>
            <w:r w:rsidRPr="00FC1960">
              <w:rPr>
                <w:rFonts w:ascii="Trebuchet MS" w:hAnsi="Trebuchet MS" w:cs="Arial"/>
                <w:spacing w:val="-2"/>
                <w:sz w:val="22"/>
                <w:szCs w:val="22"/>
              </w:rPr>
              <w:t>The</w:t>
            </w:r>
            <w:proofErr w:type="gramEnd"/>
            <w:r w:rsidRPr="00FC1960">
              <w:rPr>
                <w:rFonts w:ascii="Trebuchet MS" w:hAnsi="Trebuchet MS" w:cs="Arial"/>
                <w:spacing w:val="-2"/>
                <w:sz w:val="22"/>
                <w:szCs w:val="22"/>
              </w:rPr>
              <w:t xml:space="preserve"> Applicant shall furnish information on commissions and gratuities, if any, paid or to be paid to agents or any other party relating to this Application</w:t>
            </w:r>
            <w:r>
              <w:rPr>
                <w:rFonts w:ascii="Trebuchet MS" w:hAnsi="Trebuchet MS" w:cs="Arial"/>
                <w:spacing w:val="-2"/>
                <w:sz w:val="22"/>
                <w:szCs w:val="22"/>
              </w:rPr>
              <w:t>.</w:t>
            </w:r>
          </w:p>
          <w:p w14:paraId="202EF29E" w14:textId="27A217E9" w:rsidR="00796B3D" w:rsidRPr="00FE37A2" w:rsidRDefault="00796B3D" w:rsidP="00796B3D">
            <w:pPr>
              <w:pStyle w:val="Heading3"/>
              <w:spacing w:after="120"/>
              <w:outlineLvl w:val="2"/>
              <w:rPr>
                <w:rFonts w:ascii="Trebuchet MS" w:hAnsi="Trebuchet MS"/>
                <w:sz w:val="22"/>
                <w:szCs w:val="22"/>
              </w:rPr>
            </w:pPr>
            <w:bookmarkStart w:id="47" w:name="_Toc108496322"/>
            <w:bookmarkStart w:id="48" w:name="_Toc472582230"/>
            <w:bookmarkStart w:id="49" w:name="_Toc472582313"/>
            <w:r w:rsidRPr="00FE37A2">
              <w:rPr>
                <w:rFonts w:ascii="Trebuchet MS" w:hAnsi="Trebuchet MS"/>
                <w:sz w:val="22"/>
                <w:szCs w:val="22"/>
              </w:rPr>
              <w:t>12.</w:t>
            </w:r>
            <w:r w:rsidRPr="00FE37A2">
              <w:rPr>
                <w:rFonts w:ascii="Trebuchet MS" w:hAnsi="Trebuchet MS"/>
                <w:sz w:val="22"/>
                <w:szCs w:val="22"/>
              </w:rPr>
              <w:tab/>
              <w:t>Application Submission Form</w:t>
            </w:r>
            <w:bookmarkEnd w:id="47"/>
            <w:bookmarkEnd w:id="48"/>
            <w:bookmarkEnd w:id="49"/>
          </w:p>
          <w:p w14:paraId="441E4854" w14:textId="50E1915F" w:rsidR="00796B3D" w:rsidRDefault="00796B3D" w:rsidP="00796B3D">
            <w:pPr>
              <w:pStyle w:val="Style12"/>
              <w:spacing w:after="120" w:line="240" w:lineRule="auto"/>
              <w:ind w:left="576"/>
              <w:rPr>
                <w:rFonts w:ascii="Trebuchet MS" w:hAnsi="Trebuchet MS" w:cs="Arial"/>
                <w:spacing w:val="-5"/>
                <w:sz w:val="22"/>
                <w:szCs w:val="22"/>
              </w:rPr>
            </w:pPr>
            <w:r w:rsidRPr="00FE37A2">
              <w:rPr>
                <w:rFonts w:ascii="Trebuchet MS" w:hAnsi="Trebuchet MS" w:cs="Arial"/>
                <w:spacing w:val="-2"/>
                <w:sz w:val="22"/>
                <w:szCs w:val="22"/>
              </w:rPr>
              <w:t>12.1</w:t>
            </w:r>
            <w:r w:rsidRPr="00FE37A2">
              <w:rPr>
                <w:rFonts w:ascii="Trebuchet MS" w:hAnsi="Trebuchet MS" w:cs="Arial"/>
                <w:spacing w:val="-2"/>
                <w:sz w:val="22"/>
                <w:szCs w:val="22"/>
              </w:rPr>
              <w:tab/>
              <w:t xml:space="preserve">The Applicant shall prepare an Application Submission </w:t>
            </w:r>
            <w:r w:rsidR="00690A51">
              <w:rPr>
                <w:rFonts w:ascii="Trebuchet MS" w:hAnsi="Trebuchet MS" w:cs="Arial"/>
                <w:spacing w:val="-2"/>
                <w:sz w:val="22"/>
                <w:szCs w:val="22"/>
              </w:rPr>
              <w:t>form</w:t>
            </w:r>
            <w:r w:rsidRPr="00FE37A2">
              <w:rPr>
                <w:rFonts w:ascii="Trebuchet MS" w:hAnsi="Trebuchet MS" w:cs="Arial"/>
                <w:spacing w:val="-2"/>
                <w:sz w:val="22"/>
                <w:szCs w:val="22"/>
              </w:rPr>
              <w:t xml:space="preserve"> using the </w:t>
            </w:r>
            <w:r w:rsidR="00690A51">
              <w:rPr>
                <w:rFonts w:ascii="Trebuchet MS" w:hAnsi="Trebuchet MS" w:cs="Arial"/>
                <w:spacing w:val="-2"/>
                <w:sz w:val="22"/>
                <w:szCs w:val="22"/>
              </w:rPr>
              <w:t>template</w:t>
            </w:r>
            <w:r w:rsidR="00603947">
              <w:rPr>
                <w:rFonts w:ascii="Trebuchet MS" w:hAnsi="Trebuchet MS" w:cs="Arial"/>
                <w:spacing w:val="-2"/>
                <w:sz w:val="22"/>
                <w:szCs w:val="22"/>
              </w:rPr>
              <w:t xml:space="preserve"> provid</w:t>
            </w:r>
            <w:r w:rsidRPr="00FE37A2">
              <w:rPr>
                <w:rFonts w:ascii="Trebuchet MS" w:hAnsi="Trebuchet MS" w:cs="Arial"/>
                <w:spacing w:val="-2"/>
                <w:sz w:val="22"/>
                <w:szCs w:val="22"/>
              </w:rPr>
              <w:t xml:space="preserve">ed in Section IV, Application Forms. This </w:t>
            </w:r>
            <w:r w:rsidRPr="00FE37A2">
              <w:rPr>
                <w:rFonts w:ascii="Trebuchet MS" w:hAnsi="Trebuchet MS" w:cs="Arial"/>
                <w:spacing w:val="-5"/>
                <w:sz w:val="22"/>
                <w:szCs w:val="22"/>
              </w:rPr>
              <w:t>Form must be completed without any alteration to its format.</w:t>
            </w:r>
          </w:p>
          <w:p w14:paraId="7470349C" w14:textId="77777777" w:rsidR="00603947" w:rsidRPr="00FE37A2" w:rsidRDefault="00603947" w:rsidP="00796B3D">
            <w:pPr>
              <w:pStyle w:val="Style12"/>
              <w:spacing w:after="120" w:line="240" w:lineRule="auto"/>
              <w:ind w:left="576"/>
              <w:rPr>
                <w:rFonts w:ascii="Trebuchet MS" w:hAnsi="Trebuchet MS" w:cs="Arial"/>
                <w:spacing w:val="-2"/>
                <w:sz w:val="22"/>
                <w:szCs w:val="22"/>
              </w:rPr>
            </w:pPr>
          </w:p>
          <w:p w14:paraId="58C98971" w14:textId="7892CDFD" w:rsidR="00796B3D" w:rsidRPr="00FE37A2" w:rsidRDefault="00796B3D" w:rsidP="00796B3D">
            <w:pPr>
              <w:pStyle w:val="Heading3"/>
              <w:spacing w:after="120"/>
              <w:outlineLvl w:val="2"/>
              <w:rPr>
                <w:rFonts w:ascii="Trebuchet MS" w:hAnsi="Trebuchet MS"/>
                <w:sz w:val="22"/>
                <w:szCs w:val="22"/>
              </w:rPr>
            </w:pPr>
            <w:bookmarkStart w:id="50" w:name="_Toc108496323"/>
            <w:bookmarkStart w:id="51" w:name="_Toc472582231"/>
            <w:bookmarkStart w:id="52" w:name="_Toc472582314"/>
            <w:r w:rsidRPr="00FE37A2">
              <w:rPr>
                <w:rFonts w:ascii="Trebuchet MS" w:hAnsi="Trebuchet MS"/>
                <w:sz w:val="22"/>
                <w:szCs w:val="22"/>
              </w:rPr>
              <w:t>13. Documents Regarding the Applicant</w:t>
            </w:r>
            <w:bookmarkEnd w:id="50"/>
            <w:r w:rsidRPr="00FE37A2">
              <w:rPr>
                <w:rFonts w:ascii="Trebuchet MS" w:hAnsi="Trebuchet MS"/>
                <w:sz w:val="22"/>
                <w:szCs w:val="22"/>
              </w:rPr>
              <w:t xml:space="preserve">’s Legal Status </w:t>
            </w:r>
            <w:bookmarkEnd w:id="51"/>
            <w:bookmarkEnd w:id="52"/>
          </w:p>
          <w:p w14:paraId="46AAA677" w14:textId="692BD926" w:rsidR="00796B3D" w:rsidRPr="00FE37A2" w:rsidRDefault="00796B3D" w:rsidP="00796B3D">
            <w:pPr>
              <w:pStyle w:val="Style12"/>
              <w:spacing w:after="120" w:line="240" w:lineRule="auto"/>
              <w:ind w:left="576"/>
              <w:rPr>
                <w:rFonts w:ascii="Trebuchet MS" w:hAnsi="Trebuchet MS" w:cs="Arial"/>
                <w:spacing w:val="-2"/>
                <w:sz w:val="22"/>
                <w:szCs w:val="22"/>
              </w:rPr>
            </w:pPr>
            <w:r w:rsidRPr="00FE37A2">
              <w:rPr>
                <w:rFonts w:ascii="Trebuchet MS" w:hAnsi="Trebuchet MS" w:cs="Arial"/>
                <w:spacing w:val="-2"/>
                <w:sz w:val="22"/>
                <w:szCs w:val="22"/>
              </w:rPr>
              <w:t xml:space="preserve">13.1 </w:t>
            </w:r>
            <w:r w:rsidRPr="00FE37A2">
              <w:rPr>
                <w:rFonts w:ascii="Trebuchet MS" w:hAnsi="Trebuchet MS" w:cs="Arial"/>
                <w:spacing w:val="-2"/>
                <w:sz w:val="22"/>
                <w:szCs w:val="22"/>
              </w:rPr>
              <w:tab/>
              <w:t xml:space="preserve">To establish its legal </w:t>
            </w:r>
            <w:proofErr w:type="gramStart"/>
            <w:r w:rsidRPr="00FE37A2">
              <w:rPr>
                <w:rFonts w:ascii="Trebuchet MS" w:hAnsi="Trebuchet MS" w:cs="Arial"/>
                <w:spacing w:val="-2"/>
                <w:sz w:val="22"/>
                <w:szCs w:val="22"/>
              </w:rPr>
              <w:t>status  in</w:t>
            </w:r>
            <w:proofErr w:type="gramEnd"/>
            <w:r w:rsidRPr="00FE37A2">
              <w:rPr>
                <w:rFonts w:ascii="Trebuchet MS" w:hAnsi="Trebuchet MS" w:cs="Arial"/>
                <w:spacing w:val="-2"/>
                <w:sz w:val="22"/>
                <w:szCs w:val="22"/>
              </w:rPr>
              <w:t xml:space="preserve"> accordance with ITA </w:t>
            </w:r>
            <w:r w:rsidR="00B6323A">
              <w:rPr>
                <w:rFonts w:ascii="Trebuchet MS" w:hAnsi="Trebuchet MS" w:cs="Arial"/>
                <w:spacing w:val="-2"/>
                <w:sz w:val="22"/>
                <w:szCs w:val="22"/>
              </w:rPr>
              <w:t xml:space="preserve">Clause </w:t>
            </w:r>
            <w:r w:rsidRPr="00FE37A2">
              <w:rPr>
                <w:rFonts w:ascii="Trebuchet MS" w:hAnsi="Trebuchet MS" w:cs="Arial"/>
                <w:spacing w:val="-2"/>
                <w:sz w:val="22"/>
                <w:szCs w:val="22"/>
              </w:rPr>
              <w:t xml:space="preserve">4, the Applicant shall complete the  declarations in the Application Submission Form and </w:t>
            </w:r>
            <w:r w:rsidRPr="00A750EC">
              <w:rPr>
                <w:rFonts w:ascii="Trebuchet MS" w:hAnsi="Trebuchet MS" w:cs="Arial"/>
                <w:spacing w:val="-2"/>
                <w:sz w:val="22"/>
                <w:szCs w:val="22"/>
                <w:highlight w:val="yellow"/>
              </w:rPr>
              <w:t>Forms ELI</w:t>
            </w:r>
            <w:r w:rsidRPr="00FE37A2">
              <w:rPr>
                <w:rFonts w:ascii="Trebuchet MS" w:hAnsi="Trebuchet MS" w:cs="Arial"/>
                <w:spacing w:val="-2"/>
                <w:sz w:val="22"/>
                <w:szCs w:val="22"/>
              </w:rPr>
              <w:t xml:space="preserve">1.1 </w:t>
            </w:r>
            <w:r w:rsidRPr="00FE37A2">
              <w:rPr>
                <w:rFonts w:ascii="Trebuchet MS" w:hAnsi="Trebuchet MS" w:cs="Arial"/>
                <w:spacing w:val="-8"/>
                <w:sz w:val="22"/>
                <w:szCs w:val="22"/>
              </w:rPr>
              <w:t>and 1.2, included in Section IV, Application Forms.</w:t>
            </w:r>
          </w:p>
          <w:p w14:paraId="1BC10B15" w14:textId="77777777" w:rsidR="00796B3D" w:rsidRPr="00FE37A2" w:rsidRDefault="00796B3D" w:rsidP="00796B3D">
            <w:pPr>
              <w:pStyle w:val="Heading3"/>
              <w:spacing w:after="120"/>
              <w:outlineLvl w:val="2"/>
              <w:rPr>
                <w:rFonts w:ascii="Trebuchet MS" w:hAnsi="Trebuchet MS"/>
                <w:sz w:val="22"/>
                <w:szCs w:val="22"/>
              </w:rPr>
            </w:pPr>
            <w:bookmarkStart w:id="53" w:name="_Toc472582232"/>
            <w:bookmarkStart w:id="54" w:name="_Toc472582315"/>
            <w:bookmarkStart w:id="55" w:name="_Toc108496324"/>
            <w:r w:rsidRPr="00FE37A2">
              <w:rPr>
                <w:rFonts w:ascii="Trebuchet MS" w:hAnsi="Trebuchet MS"/>
                <w:sz w:val="22"/>
                <w:szCs w:val="22"/>
              </w:rPr>
              <w:t>14. Documents Establishing the Qualifications of the Applicant</w:t>
            </w:r>
            <w:bookmarkEnd w:id="53"/>
            <w:bookmarkEnd w:id="54"/>
          </w:p>
          <w:bookmarkEnd w:id="55"/>
          <w:p w14:paraId="57D2F507" w14:textId="77777777" w:rsidR="00796B3D" w:rsidRPr="00FE37A2" w:rsidRDefault="00796B3D" w:rsidP="00796B3D">
            <w:pPr>
              <w:spacing w:after="120"/>
              <w:ind w:left="576" w:hanging="576"/>
              <w:jc w:val="both"/>
              <w:rPr>
                <w:rFonts w:ascii="Trebuchet MS" w:hAnsi="Trebuchet MS" w:cs="Arial"/>
                <w:spacing w:val="-2"/>
                <w:sz w:val="22"/>
                <w:szCs w:val="22"/>
              </w:rPr>
            </w:pPr>
            <w:r w:rsidRPr="00FE37A2">
              <w:rPr>
                <w:rFonts w:ascii="Trebuchet MS" w:hAnsi="Trebuchet MS" w:cs="Arial"/>
                <w:spacing w:val="-2"/>
                <w:sz w:val="22"/>
                <w:szCs w:val="22"/>
              </w:rPr>
              <w:t xml:space="preserve">14.1 </w:t>
            </w:r>
            <w:r w:rsidRPr="00FE37A2">
              <w:rPr>
                <w:rFonts w:ascii="Trebuchet MS" w:hAnsi="Trebuchet MS" w:cs="Arial"/>
                <w:spacing w:val="-2"/>
                <w:sz w:val="22"/>
                <w:szCs w:val="22"/>
              </w:rPr>
              <w:tab/>
              <w:t>To establish its qualifications to perform the contract(s) in accordance with Section III, Qualification Criteria and Requirements, the Applicant shall provide the information requested in the corresponding Information Sheets included in Section IV, Application Forms.</w:t>
            </w:r>
          </w:p>
          <w:p w14:paraId="530EE38F" w14:textId="77777777" w:rsidR="00796B3D" w:rsidRPr="00FE37A2" w:rsidRDefault="00796B3D" w:rsidP="00796B3D">
            <w:pPr>
              <w:pStyle w:val="Heading3"/>
              <w:spacing w:after="120"/>
              <w:outlineLvl w:val="2"/>
              <w:rPr>
                <w:rFonts w:ascii="Trebuchet MS" w:hAnsi="Trebuchet MS"/>
                <w:sz w:val="22"/>
                <w:szCs w:val="22"/>
              </w:rPr>
            </w:pPr>
            <w:bookmarkStart w:id="56" w:name="_Toc472582233"/>
            <w:bookmarkStart w:id="57" w:name="_Toc472582316"/>
            <w:bookmarkStart w:id="58" w:name="_Toc108496325"/>
            <w:r w:rsidRPr="00FE37A2">
              <w:rPr>
                <w:rFonts w:ascii="Trebuchet MS" w:hAnsi="Trebuchet MS"/>
                <w:sz w:val="22"/>
                <w:szCs w:val="22"/>
              </w:rPr>
              <w:t>15. Signing of the Application and Number of Copies</w:t>
            </w:r>
            <w:bookmarkEnd w:id="56"/>
            <w:bookmarkEnd w:id="57"/>
          </w:p>
          <w:bookmarkEnd w:id="58"/>
          <w:p w14:paraId="17E581E6" w14:textId="52367792" w:rsidR="00FC1960" w:rsidRPr="00FC1960" w:rsidRDefault="00796B3D" w:rsidP="00FC1960">
            <w:pPr>
              <w:spacing w:after="120"/>
              <w:ind w:left="576" w:hanging="576"/>
              <w:jc w:val="both"/>
              <w:rPr>
                <w:rFonts w:ascii="Trebuchet MS" w:hAnsi="Trebuchet MS" w:cs="Arial"/>
                <w:spacing w:val="-2"/>
                <w:sz w:val="22"/>
                <w:szCs w:val="22"/>
              </w:rPr>
            </w:pPr>
            <w:r w:rsidRPr="00FC1960">
              <w:rPr>
                <w:rFonts w:ascii="Trebuchet MS" w:hAnsi="Trebuchet MS" w:cs="Arial"/>
                <w:spacing w:val="-2"/>
                <w:sz w:val="22"/>
                <w:szCs w:val="22"/>
              </w:rPr>
              <w:t xml:space="preserve">15.1 </w:t>
            </w:r>
            <w:r w:rsidRPr="00FC1960">
              <w:rPr>
                <w:rFonts w:ascii="Trebuchet MS" w:hAnsi="Trebuchet MS" w:cs="Arial"/>
                <w:spacing w:val="-2"/>
                <w:sz w:val="22"/>
                <w:szCs w:val="22"/>
              </w:rPr>
              <w:tab/>
            </w:r>
            <w:r w:rsidR="00FC1960" w:rsidRPr="00FC1960">
              <w:rPr>
                <w:rFonts w:ascii="Trebuchet MS" w:hAnsi="Trebuchet MS" w:cs="Arial"/>
                <w:spacing w:val="-2"/>
                <w:sz w:val="22"/>
                <w:szCs w:val="22"/>
              </w:rPr>
              <w:t xml:space="preserve">The </w:t>
            </w:r>
            <w:r w:rsidR="00A31F6D">
              <w:rPr>
                <w:rFonts w:ascii="Trebuchet MS" w:hAnsi="Trebuchet MS" w:cs="Arial"/>
                <w:spacing w:val="-2"/>
                <w:sz w:val="22"/>
                <w:szCs w:val="22"/>
              </w:rPr>
              <w:t>Applicant</w:t>
            </w:r>
            <w:r w:rsidR="00FC1960" w:rsidRPr="00FC1960">
              <w:rPr>
                <w:rFonts w:ascii="Trebuchet MS" w:hAnsi="Trebuchet MS" w:cs="Arial"/>
                <w:spacing w:val="-2"/>
                <w:sz w:val="22"/>
                <w:szCs w:val="22"/>
              </w:rPr>
              <w:t xml:space="preserve"> shall prepare one original of the documents comprising the </w:t>
            </w:r>
            <w:r w:rsidR="00A31F6D">
              <w:rPr>
                <w:rFonts w:ascii="Trebuchet MS" w:hAnsi="Trebuchet MS" w:cs="Arial"/>
                <w:spacing w:val="-2"/>
                <w:sz w:val="22"/>
                <w:szCs w:val="22"/>
              </w:rPr>
              <w:t>Application</w:t>
            </w:r>
            <w:r w:rsidR="00FC1960" w:rsidRPr="00FC1960">
              <w:rPr>
                <w:rFonts w:ascii="Trebuchet MS" w:hAnsi="Trebuchet MS" w:cs="Arial"/>
                <w:spacing w:val="-2"/>
                <w:sz w:val="22"/>
                <w:szCs w:val="22"/>
              </w:rPr>
              <w:t xml:space="preserve"> as described in </w:t>
            </w:r>
            <w:r w:rsidR="00A31F6D">
              <w:rPr>
                <w:rFonts w:ascii="Trebuchet MS" w:hAnsi="Trebuchet MS" w:cs="Arial"/>
                <w:spacing w:val="-2"/>
                <w:sz w:val="22"/>
                <w:szCs w:val="22"/>
              </w:rPr>
              <w:t>ITA</w:t>
            </w:r>
            <w:r w:rsidR="00FC1960" w:rsidRPr="00FC1960">
              <w:rPr>
                <w:rFonts w:ascii="Trebuchet MS" w:hAnsi="Trebuchet MS" w:cs="Arial"/>
                <w:spacing w:val="-2"/>
                <w:sz w:val="22"/>
                <w:szCs w:val="22"/>
              </w:rPr>
              <w:t xml:space="preserve"> Clause 1</w:t>
            </w:r>
            <w:r w:rsidR="00B6323A">
              <w:rPr>
                <w:rFonts w:ascii="Trebuchet MS" w:hAnsi="Trebuchet MS" w:cs="Arial"/>
                <w:spacing w:val="-2"/>
                <w:sz w:val="22"/>
                <w:szCs w:val="22"/>
              </w:rPr>
              <w:t>1</w:t>
            </w:r>
            <w:r w:rsidR="00FC1960" w:rsidRPr="00FC1960">
              <w:rPr>
                <w:rFonts w:ascii="Trebuchet MS" w:hAnsi="Trebuchet MS" w:cs="Arial"/>
                <w:spacing w:val="-2"/>
                <w:sz w:val="22"/>
                <w:szCs w:val="22"/>
              </w:rPr>
              <w:t xml:space="preserve"> and clearly mark it “ORIGINAL” In the case of electronic </w:t>
            </w:r>
            <w:r w:rsidR="001D570A">
              <w:rPr>
                <w:rFonts w:ascii="Trebuchet MS" w:hAnsi="Trebuchet MS" w:cs="Arial"/>
                <w:spacing w:val="-2"/>
                <w:sz w:val="22"/>
                <w:szCs w:val="22"/>
              </w:rPr>
              <w:t>prequalification</w:t>
            </w:r>
            <w:r w:rsidR="00FC1960" w:rsidRPr="00FC1960">
              <w:rPr>
                <w:rFonts w:ascii="Trebuchet MS" w:hAnsi="Trebuchet MS" w:cs="Arial"/>
                <w:spacing w:val="-2"/>
                <w:sz w:val="22"/>
                <w:szCs w:val="22"/>
              </w:rPr>
              <w:t xml:space="preserve"> the </w:t>
            </w:r>
            <w:r w:rsidR="00A31F6D">
              <w:rPr>
                <w:rFonts w:ascii="Trebuchet MS" w:hAnsi="Trebuchet MS" w:cs="Arial"/>
                <w:spacing w:val="-2"/>
                <w:sz w:val="22"/>
                <w:szCs w:val="22"/>
              </w:rPr>
              <w:t>Application</w:t>
            </w:r>
            <w:r w:rsidR="00FC1960" w:rsidRPr="00FC1960">
              <w:rPr>
                <w:rFonts w:ascii="Trebuchet MS" w:hAnsi="Trebuchet MS" w:cs="Arial"/>
                <w:spacing w:val="-2"/>
                <w:sz w:val="22"/>
                <w:szCs w:val="22"/>
              </w:rPr>
              <w:t xml:space="preserve"> uploaded on the G</w:t>
            </w:r>
            <w:r w:rsidR="00603947">
              <w:rPr>
                <w:rFonts w:ascii="Trebuchet MS" w:hAnsi="Trebuchet MS" w:cs="Arial"/>
                <w:spacing w:val="-2"/>
                <w:sz w:val="22"/>
                <w:szCs w:val="22"/>
              </w:rPr>
              <w:t>OJE</w:t>
            </w:r>
            <w:r w:rsidR="00FC1960" w:rsidRPr="00FC1960">
              <w:rPr>
                <w:rFonts w:ascii="Trebuchet MS" w:hAnsi="Trebuchet MS" w:cs="Arial"/>
                <w:spacing w:val="-2"/>
                <w:sz w:val="22"/>
                <w:szCs w:val="22"/>
              </w:rPr>
              <w:t xml:space="preserve">P system shall be the “ORIGINAL”.  In </w:t>
            </w:r>
            <w:proofErr w:type="gramStart"/>
            <w:r w:rsidR="00FC1960" w:rsidRPr="00FC1960">
              <w:rPr>
                <w:rFonts w:ascii="Trebuchet MS" w:hAnsi="Trebuchet MS" w:cs="Arial"/>
                <w:spacing w:val="-2"/>
                <w:sz w:val="22"/>
                <w:szCs w:val="22"/>
              </w:rPr>
              <w:t>addition</w:t>
            </w:r>
            <w:proofErr w:type="gramEnd"/>
            <w:r w:rsidR="00FC1960" w:rsidRPr="00FC1960">
              <w:rPr>
                <w:rFonts w:ascii="Trebuchet MS" w:hAnsi="Trebuchet MS" w:cs="Arial"/>
                <w:spacing w:val="-2"/>
                <w:sz w:val="22"/>
                <w:szCs w:val="22"/>
              </w:rPr>
              <w:t xml:space="preserve"> for hard copy </w:t>
            </w:r>
            <w:r w:rsidR="00E2371A">
              <w:rPr>
                <w:rFonts w:ascii="Trebuchet MS" w:hAnsi="Trebuchet MS" w:cs="Arial"/>
                <w:spacing w:val="-2"/>
                <w:sz w:val="22"/>
                <w:szCs w:val="22"/>
              </w:rPr>
              <w:t>Applications</w:t>
            </w:r>
            <w:r w:rsidR="00FC1960" w:rsidRPr="00FC1960">
              <w:rPr>
                <w:rFonts w:ascii="Trebuchet MS" w:hAnsi="Trebuchet MS" w:cs="Arial"/>
                <w:spacing w:val="-2"/>
                <w:sz w:val="22"/>
                <w:szCs w:val="22"/>
              </w:rPr>
              <w:t xml:space="preserve">, the </w:t>
            </w:r>
            <w:r w:rsidR="00A31F6D">
              <w:rPr>
                <w:rFonts w:ascii="Trebuchet MS" w:hAnsi="Trebuchet MS" w:cs="Arial"/>
                <w:spacing w:val="-2"/>
                <w:sz w:val="22"/>
                <w:szCs w:val="22"/>
              </w:rPr>
              <w:t>Applicant</w:t>
            </w:r>
            <w:r w:rsidR="00FC1960" w:rsidRPr="00FC1960">
              <w:rPr>
                <w:rFonts w:ascii="Trebuchet MS" w:hAnsi="Trebuchet MS" w:cs="Arial"/>
                <w:spacing w:val="-2"/>
                <w:sz w:val="22"/>
                <w:szCs w:val="22"/>
              </w:rPr>
              <w:t xml:space="preserve"> shall submit copies of the </w:t>
            </w:r>
            <w:r w:rsidR="00A31F6D">
              <w:rPr>
                <w:rFonts w:ascii="Trebuchet MS" w:hAnsi="Trebuchet MS" w:cs="Arial"/>
                <w:spacing w:val="-2"/>
                <w:sz w:val="22"/>
                <w:szCs w:val="22"/>
              </w:rPr>
              <w:t>Application</w:t>
            </w:r>
            <w:r w:rsidR="00FC1960" w:rsidRPr="00FC1960">
              <w:rPr>
                <w:rFonts w:ascii="Trebuchet MS" w:hAnsi="Trebuchet MS" w:cs="Arial"/>
                <w:spacing w:val="-2"/>
                <w:sz w:val="22"/>
                <w:szCs w:val="22"/>
              </w:rPr>
              <w:t xml:space="preserve">, in the number specified in the </w:t>
            </w:r>
            <w:r w:rsidR="00A31F6D">
              <w:rPr>
                <w:rFonts w:ascii="Trebuchet MS" w:hAnsi="Trebuchet MS" w:cs="Arial"/>
                <w:spacing w:val="-2"/>
                <w:sz w:val="22"/>
                <w:szCs w:val="22"/>
              </w:rPr>
              <w:t>PDS</w:t>
            </w:r>
            <w:r w:rsidR="00FC1960" w:rsidRPr="00FC1960">
              <w:rPr>
                <w:rFonts w:ascii="Trebuchet MS" w:hAnsi="Trebuchet MS" w:cs="Arial"/>
                <w:spacing w:val="-2"/>
                <w:sz w:val="22"/>
                <w:szCs w:val="22"/>
              </w:rPr>
              <w:t xml:space="preserve"> and clearly mark them “COPY.”  In the event of any discrepancy between the original and the copies, the original shall prevail.</w:t>
            </w:r>
          </w:p>
          <w:p w14:paraId="5AB506C1" w14:textId="4A99222A" w:rsidR="00FC1960" w:rsidRPr="00FC1960" w:rsidRDefault="00FC1960" w:rsidP="00FC1960">
            <w:pPr>
              <w:spacing w:after="120"/>
              <w:ind w:left="576" w:hanging="576"/>
              <w:jc w:val="both"/>
              <w:rPr>
                <w:rFonts w:ascii="Trebuchet MS" w:hAnsi="Trebuchet MS" w:cs="Arial"/>
                <w:spacing w:val="-2"/>
                <w:sz w:val="22"/>
                <w:szCs w:val="22"/>
              </w:rPr>
            </w:pPr>
            <w:proofErr w:type="gramStart"/>
            <w:r>
              <w:rPr>
                <w:rFonts w:ascii="Trebuchet MS" w:hAnsi="Trebuchet MS" w:cs="Arial"/>
                <w:spacing w:val="-2"/>
                <w:sz w:val="22"/>
                <w:szCs w:val="22"/>
              </w:rPr>
              <w:t xml:space="preserve">15.2  </w:t>
            </w:r>
            <w:r w:rsidRPr="00FC1960">
              <w:rPr>
                <w:rFonts w:ascii="Trebuchet MS" w:hAnsi="Trebuchet MS" w:cs="Arial"/>
                <w:spacing w:val="-2"/>
                <w:sz w:val="22"/>
                <w:szCs w:val="22"/>
              </w:rPr>
              <w:t>The</w:t>
            </w:r>
            <w:proofErr w:type="gramEnd"/>
            <w:r w:rsidRPr="00FC1960">
              <w:rPr>
                <w:rFonts w:ascii="Trebuchet MS" w:hAnsi="Trebuchet MS" w:cs="Arial"/>
                <w:spacing w:val="-2"/>
                <w:sz w:val="22"/>
                <w:szCs w:val="22"/>
              </w:rPr>
              <w:t xml:space="preserve"> original and all copies of the </w:t>
            </w:r>
            <w:r w:rsidR="00A31F6D">
              <w:rPr>
                <w:rFonts w:ascii="Trebuchet MS" w:hAnsi="Trebuchet MS" w:cs="Arial"/>
                <w:spacing w:val="-2"/>
                <w:sz w:val="22"/>
                <w:szCs w:val="22"/>
              </w:rPr>
              <w:t>Application</w:t>
            </w:r>
            <w:r w:rsidRPr="00FC1960">
              <w:rPr>
                <w:rFonts w:ascii="Trebuchet MS" w:hAnsi="Trebuchet MS" w:cs="Arial"/>
                <w:spacing w:val="-2"/>
                <w:sz w:val="22"/>
                <w:szCs w:val="22"/>
              </w:rPr>
              <w:t xml:space="preserve"> shall be typed</w:t>
            </w:r>
            <w:r w:rsidR="00F16EE3">
              <w:rPr>
                <w:rFonts w:ascii="Trebuchet MS" w:hAnsi="Trebuchet MS" w:cs="Arial"/>
                <w:sz w:val="22"/>
                <w:szCs w:val="22"/>
              </w:rPr>
              <w:t xml:space="preserve">, </w:t>
            </w:r>
            <w:r w:rsidR="00F16EE3">
              <w:rPr>
                <w:rFonts w:ascii="Trebuchet MS" w:hAnsi="Trebuchet MS"/>
                <w:sz w:val="22"/>
                <w:szCs w:val="22"/>
              </w:rPr>
              <w:t>digitally entered or written in permanent ink</w:t>
            </w:r>
            <w:r w:rsidRPr="00FC1960">
              <w:rPr>
                <w:rFonts w:ascii="Trebuchet MS" w:hAnsi="Trebuchet MS" w:cs="Arial"/>
                <w:spacing w:val="-2"/>
                <w:sz w:val="22"/>
                <w:szCs w:val="22"/>
              </w:rPr>
              <w:t xml:space="preserve"> and shall be signed and stamped by a person duly authorized to sign on behalf of the </w:t>
            </w:r>
            <w:r w:rsidR="00A31F6D">
              <w:rPr>
                <w:rFonts w:ascii="Trebuchet MS" w:hAnsi="Trebuchet MS" w:cs="Arial"/>
                <w:spacing w:val="-2"/>
                <w:sz w:val="22"/>
                <w:szCs w:val="22"/>
              </w:rPr>
              <w:t>Applicant</w:t>
            </w:r>
            <w:r w:rsidRPr="00FC1960">
              <w:rPr>
                <w:rFonts w:ascii="Trebuchet MS" w:hAnsi="Trebuchet MS" w:cs="Arial"/>
                <w:spacing w:val="-2"/>
                <w:sz w:val="22"/>
                <w:szCs w:val="22"/>
              </w:rPr>
              <w:t>. This authorization shall consist of a</w:t>
            </w:r>
            <w:r w:rsidR="00F16EE3">
              <w:rPr>
                <w:rFonts w:ascii="Trebuchet MS" w:hAnsi="Trebuchet MS" w:cs="Arial"/>
                <w:spacing w:val="-2"/>
                <w:sz w:val="22"/>
                <w:szCs w:val="22"/>
              </w:rPr>
              <w:t xml:space="preserve"> power of attorney</w:t>
            </w:r>
            <w:r w:rsidRPr="00FC1960">
              <w:rPr>
                <w:rFonts w:ascii="Trebuchet MS" w:hAnsi="Trebuchet MS" w:cs="Arial"/>
                <w:spacing w:val="-2"/>
                <w:sz w:val="22"/>
                <w:szCs w:val="22"/>
              </w:rPr>
              <w:t xml:space="preserve"> and shall be attached to the </w:t>
            </w:r>
            <w:r w:rsidR="00A31F6D">
              <w:rPr>
                <w:rFonts w:ascii="Trebuchet MS" w:hAnsi="Trebuchet MS" w:cs="Arial"/>
                <w:spacing w:val="-2"/>
                <w:sz w:val="22"/>
                <w:szCs w:val="22"/>
              </w:rPr>
              <w:t>Application</w:t>
            </w:r>
            <w:r w:rsidRPr="00FC1960">
              <w:rPr>
                <w:rFonts w:ascii="Trebuchet MS" w:hAnsi="Trebuchet MS" w:cs="Arial"/>
                <w:spacing w:val="-2"/>
                <w:sz w:val="22"/>
                <w:szCs w:val="22"/>
              </w:rPr>
              <w:t>.</w:t>
            </w:r>
          </w:p>
          <w:p w14:paraId="21727A66" w14:textId="7592E8C0" w:rsidR="00796B3D" w:rsidRPr="00FE37A2" w:rsidRDefault="00FC1960" w:rsidP="00FC1960">
            <w:pPr>
              <w:spacing w:after="120"/>
              <w:ind w:left="576" w:hanging="576"/>
              <w:jc w:val="both"/>
              <w:rPr>
                <w:rFonts w:ascii="Trebuchet MS" w:hAnsi="Trebuchet MS" w:cs="Arial"/>
                <w:spacing w:val="-2"/>
                <w:sz w:val="22"/>
                <w:szCs w:val="22"/>
              </w:rPr>
            </w:pPr>
            <w:proofErr w:type="gramStart"/>
            <w:r>
              <w:rPr>
                <w:rFonts w:ascii="Trebuchet MS" w:hAnsi="Trebuchet MS" w:cs="Arial"/>
                <w:spacing w:val="-2"/>
                <w:sz w:val="22"/>
                <w:szCs w:val="22"/>
              </w:rPr>
              <w:t xml:space="preserve">15.3  </w:t>
            </w:r>
            <w:r w:rsidRPr="00FC1960">
              <w:rPr>
                <w:rFonts w:ascii="Trebuchet MS" w:hAnsi="Trebuchet MS" w:cs="Arial"/>
                <w:spacing w:val="-2"/>
                <w:sz w:val="22"/>
                <w:szCs w:val="22"/>
              </w:rPr>
              <w:t>Any</w:t>
            </w:r>
            <w:proofErr w:type="gramEnd"/>
            <w:r w:rsidRPr="00FC1960">
              <w:rPr>
                <w:rFonts w:ascii="Trebuchet MS" w:hAnsi="Trebuchet MS" w:cs="Arial"/>
                <w:spacing w:val="-2"/>
                <w:sz w:val="22"/>
                <w:szCs w:val="22"/>
              </w:rPr>
              <w:t xml:space="preserve"> interlineations, erasures, or overwriting shall be valid only if they are signed or </w:t>
            </w:r>
            <w:r w:rsidR="00987B72" w:rsidRPr="00FC1960">
              <w:rPr>
                <w:rFonts w:ascii="Trebuchet MS" w:hAnsi="Trebuchet MS" w:cs="Arial"/>
                <w:spacing w:val="-2"/>
                <w:sz w:val="22"/>
                <w:szCs w:val="22"/>
              </w:rPr>
              <w:t>initialed</w:t>
            </w:r>
            <w:r w:rsidRPr="00FC1960">
              <w:rPr>
                <w:rFonts w:ascii="Trebuchet MS" w:hAnsi="Trebuchet MS" w:cs="Arial"/>
                <w:spacing w:val="-2"/>
                <w:sz w:val="22"/>
                <w:szCs w:val="22"/>
              </w:rPr>
              <w:t xml:space="preserve"> by the person signing the </w:t>
            </w:r>
            <w:r w:rsidR="00A31F6D">
              <w:rPr>
                <w:rFonts w:ascii="Trebuchet MS" w:hAnsi="Trebuchet MS" w:cs="Arial"/>
                <w:spacing w:val="-2"/>
                <w:sz w:val="22"/>
                <w:szCs w:val="22"/>
              </w:rPr>
              <w:t>Application</w:t>
            </w:r>
            <w:r w:rsidRPr="00FC1960">
              <w:rPr>
                <w:rFonts w:ascii="Trebuchet MS" w:hAnsi="Trebuchet MS" w:cs="Arial"/>
                <w:spacing w:val="-2"/>
                <w:sz w:val="22"/>
                <w:szCs w:val="22"/>
              </w:rPr>
              <w:t>.</w:t>
            </w:r>
            <w:r w:rsidRPr="007B68CE">
              <w:rPr>
                <w:rFonts w:ascii="Trebuchet MS" w:hAnsi="Trebuchet MS"/>
                <w:sz w:val="22"/>
                <w:szCs w:val="22"/>
              </w:rPr>
              <w:t xml:space="preserve">  </w:t>
            </w:r>
          </w:p>
          <w:p w14:paraId="3FCE562C" w14:textId="77777777" w:rsidR="00796B3D" w:rsidRPr="00692BBD" w:rsidRDefault="00796B3D" w:rsidP="00796B3D">
            <w:pPr>
              <w:pStyle w:val="Heading2"/>
              <w:spacing w:before="0" w:after="120"/>
              <w:outlineLvl w:val="1"/>
              <w:rPr>
                <w:rFonts w:ascii="Trebuchet MS" w:hAnsi="Trebuchet MS"/>
                <w:spacing w:val="-2"/>
              </w:rPr>
            </w:pPr>
            <w:bookmarkStart w:id="59" w:name="_Toc472582234"/>
            <w:bookmarkStart w:id="60" w:name="_Toc472582317"/>
            <w:bookmarkStart w:id="61" w:name="_Toc108496326"/>
            <w:r w:rsidRPr="00692BBD">
              <w:rPr>
                <w:rFonts w:ascii="Trebuchet MS" w:hAnsi="Trebuchet MS"/>
              </w:rPr>
              <w:t>D. Submission of Applications</w:t>
            </w:r>
            <w:bookmarkEnd w:id="59"/>
            <w:bookmarkEnd w:id="60"/>
          </w:p>
          <w:p w14:paraId="69CCBBE2" w14:textId="20BFCD4A" w:rsidR="00796B3D" w:rsidRPr="00FE37A2" w:rsidRDefault="00796B3D" w:rsidP="00796B3D">
            <w:pPr>
              <w:pStyle w:val="Heading3"/>
              <w:spacing w:after="120"/>
              <w:outlineLvl w:val="2"/>
              <w:rPr>
                <w:rFonts w:ascii="Trebuchet MS" w:hAnsi="Trebuchet MS"/>
                <w:sz w:val="22"/>
                <w:szCs w:val="22"/>
              </w:rPr>
            </w:pPr>
            <w:bookmarkStart w:id="62" w:name="_Toc108496327"/>
            <w:bookmarkStart w:id="63" w:name="_Toc472582235"/>
            <w:bookmarkStart w:id="64" w:name="_Toc472582318"/>
            <w:bookmarkEnd w:id="61"/>
            <w:r w:rsidRPr="00FE37A2">
              <w:rPr>
                <w:rFonts w:ascii="Trebuchet MS" w:hAnsi="Trebuchet MS"/>
                <w:sz w:val="22"/>
                <w:szCs w:val="22"/>
              </w:rPr>
              <w:t>16. Sealing and Identification of Applications</w:t>
            </w:r>
            <w:bookmarkEnd w:id="62"/>
            <w:bookmarkEnd w:id="63"/>
            <w:bookmarkEnd w:id="64"/>
          </w:p>
          <w:p w14:paraId="2DF018B8" w14:textId="39D78A52" w:rsidR="00FC1960" w:rsidRPr="00FC1960" w:rsidRDefault="00796B3D" w:rsidP="00FC1960">
            <w:pPr>
              <w:widowControl/>
              <w:autoSpaceDE/>
              <w:autoSpaceDN/>
              <w:spacing w:before="120" w:after="120"/>
              <w:ind w:left="604" w:hanging="604"/>
              <w:jc w:val="both"/>
              <w:rPr>
                <w:rFonts w:ascii="Trebuchet MS" w:hAnsi="Trebuchet MS" w:cs="Arial"/>
                <w:sz w:val="22"/>
                <w:szCs w:val="22"/>
              </w:rPr>
            </w:pPr>
            <w:r w:rsidRPr="00FC1960">
              <w:rPr>
                <w:rFonts w:ascii="Trebuchet MS" w:hAnsi="Trebuchet MS" w:cs="Arial"/>
                <w:spacing w:val="-8"/>
                <w:sz w:val="22"/>
                <w:szCs w:val="22"/>
              </w:rPr>
              <w:t xml:space="preserve">16.1 </w:t>
            </w:r>
            <w:r w:rsidRPr="00FC1960">
              <w:rPr>
                <w:rFonts w:ascii="Trebuchet MS" w:hAnsi="Trebuchet MS" w:cs="Arial"/>
                <w:spacing w:val="-8"/>
                <w:sz w:val="22"/>
                <w:szCs w:val="22"/>
              </w:rPr>
              <w:tab/>
            </w:r>
            <w:r w:rsidR="00E2371A">
              <w:rPr>
                <w:rFonts w:ascii="Trebuchet MS" w:hAnsi="Trebuchet MS" w:cs="Arial"/>
                <w:sz w:val="22"/>
                <w:szCs w:val="22"/>
              </w:rPr>
              <w:t>Applications</w:t>
            </w:r>
            <w:r w:rsidR="00FC1960" w:rsidRPr="00FC1960">
              <w:rPr>
                <w:rFonts w:ascii="Trebuchet MS" w:hAnsi="Trebuchet MS" w:cs="Arial"/>
                <w:sz w:val="22"/>
                <w:szCs w:val="22"/>
              </w:rPr>
              <w:t xml:space="preserve"> shall be submitted by hand in hard copy or electronically as specified in the </w:t>
            </w:r>
            <w:r w:rsidR="00A31F6D">
              <w:rPr>
                <w:rFonts w:ascii="Trebuchet MS" w:hAnsi="Trebuchet MS" w:cs="Arial"/>
                <w:sz w:val="22"/>
                <w:szCs w:val="22"/>
              </w:rPr>
              <w:t>PDS</w:t>
            </w:r>
            <w:r w:rsidR="00FC1960" w:rsidRPr="00FC1960">
              <w:rPr>
                <w:rFonts w:ascii="Trebuchet MS" w:hAnsi="Trebuchet MS" w:cs="Arial"/>
                <w:sz w:val="22"/>
                <w:szCs w:val="22"/>
              </w:rPr>
              <w:t xml:space="preserve">.  </w:t>
            </w:r>
          </w:p>
          <w:p w14:paraId="6EF124AE" w14:textId="78DC4798" w:rsidR="00FC1960" w:rsidRPr="007B68CE" w:rsidRDefault="00A31F6D" w:rsidP="00AE4EB7">
            <w:pPr>
              <w:pStyle w:val="Sub-ClauseText"/>
              <w:numPr>
                <w:ilvl w:val="2"/>
                <w:numId w:val="9"/>
              </w:numPr>
              <w:spacing w:before="0"/>
              <w:rPr>
                <w:rFonts w:ascii="Trebuchet MS" w:hAnsi="Trebuchet MS"/>
                <w:sz w:val="22"/>
                <w:szCs w:val="22"/>
              </w:rPr>
            </w:pPr>
            <w:r>
              <w:rPr>
                <w:rFonts w:ascii="Trebuchet MS" w:hAnsi="Trebuchet MS"/>
                <w:sz w:val="22"/>
                <w:szCs w:val="22"/>
              </w:rPr>
              <w:t>Applicants</w:t>
            </w:r>
            <w:r w:rsidR="00FC1960" w:rsidRPr="007B68CE">
              <w:rPr>
                <w:rFonts w:ascii="Trebuchet MS" w:hAnsi="Trebuchet MS"/>
                <w:sz w:val="22"/>
                <w:szCs w:val="22"/>
              </w:rPr>
              <w:t xml:space="preserve"> submitting </w:t>
            </w:r>
            <w:r w:rsidR="00E2371A">
              <w:rPr>
                <w:rFonts w:ascii="Trebuchet MS" w:hAnsi="Trebuchet MS"/>
                <w:sz w:val="22"/>
                <w:szCs w:val="22"/>
              </w:rPr>
              <w:t>Applications</w:t>
            </w:r>
            <w:r w:rsidR="00FC1960" w:rsidRPr="007B68CE">
              <w:rPr>
                <w:rFonts w:ascii="Trebuchet MS" w:hAnsi="Trebuchet MS"/>
                <w:sz w:val="22"/>
                <w:szCs w:val="22"/>
              </w:rPr>
              <w:t xml:space="preserve"> by mail or by hand shall enclose the original and each copy of the </w:t>
            </w:r>
            <w:r>
              <w:rPr>
                <w:rFonts w:ascii="Trebuchet MS" w:hAnsi="Trebuchet MS"/>
                <w:sz w:val="22"/>
                <w:szCs w:val="22"/>
              </w:rPr>
              <w:t>Application</w:t>
            </w:r>
            <w:r w:rsidR="00FC1960" w:rsidRPr="007B68CE">
              <w:rPr>
                <w:rFonts w:ascii="Trebuchet MS" w:hAnsi="Trebuchet MS"/>
                <w:sz w:val="22"/>
                <w:szCs w:val="22"/>
              </w:rPr>
              <w:t xml:space="preserve">, in accordance with </w:t>
            </w:r>
            <w:r>
              <w:rPr>
                <w:rFonts w:ascii="Trebuchet MS" w:hAnsi="Trebuchet MS"/>
                <w:sz w:val="22"/>
                <w:szCs w:val="22"/>
              </w:rPr>
              <w:t>ITA</w:t>
            </w:r>
            <w:r w:rsidR="00FC1960" w:rsidRPr="007B68CE">
              <w:rPr>
                <w:rFonts w:ascii="Trebuchet MS" w:hAnsi="Trebuchet MS"/>
                <w:sz w:val="22"/>
                <w:szCs w:val="22"/>
              </w:rPr>
              <w:t xml:space="preserve"> Clause 1</w:t>
            </w:r>
            <w:r w:rsidR="00B6323A">
              <w:rPr>
                <w:rFonts w:ascii="Trebuchet MS" w:hAnsi="Trebuchet MS"/>
                <w:sz w:val="22"/>
                <w:szCs w:val="22"/>
              </w:rPr>
              <w:t>5</w:t>
            </w:r>
            <w:r w:rsidR="00FC1960" w:rsidRPr="007B68CE">
              <w:rPr>
                <w:rFonts w:ascii="Trebuchet MS" w:hAnsi="Trebuchet MS"/>
                <w:sz w:val="22"/>
                <w:szCs w:val="22"/>
              </w:rPr>
              <w:t xml:space="preserve">, in separate sealed envelopes, duly marking the envelopes as </w:t>
            </w:r>
            <w:r w:rsidR="00FC1960" w:rsidRPr="007B68CE">
              <w:rPr>
                <w:rFonts w:ascii="Trebuchet MS" w:hAnsi="Trebuchet MS"/>
                <w:b/>
                <w:sz w:val="22"/>
                <w:szCs w:val="22"/>
              </w:rPr>
              <w:t>“ORIGINAL”</w:t>
            </w:r>
            <w:r w:rsidR="00FC1960" w:rsidRPr="007B68CE">
              <w:rPr>
                <w:rFonts w:ascii="Trebuchet MS" w:hAnsi="Trebuchet MS"/>
                <w:sz w:val="22"/>
                <w:szCs w:val="22"/>
              </w:rPr>
              <w:t xml:space="preserve"> and </w:t>
            </w:r>
            <w:r w:rsidR="00FC1960" w:rsidRPr="007B68CE">
              <w:rPr>
                <w:rFonts w:ascii="Trebuchet MS" w:hAnsi="Trebuchet MS"/>
                <w:b/>
                <w:sz w:val="22"/>
                <w:szCs w:val="22"/>
              </w:rPr>
              <w:t>“COPY.”</w:t>
            </w:r>
            <w:r w:rsidR="00FC1960" w:rsidRPr="007B68CE">
              <w:rPr>
                <w:rFonts w:ascii="Trebuchet MS" w:hAnsi="Trebuchet MS"/>
                <w:sz w:val="22"/>
                <w:szCs w:val="22"/>
              </w:rPr>
              <w:t xml:space="preserve">  These envelopes containing the original and the copies shall then be enclosed in one single envelope. The rest of the procedure shall be in accordance with </w:t>
            </w:r>
            <w:r>
              <w:rPr>
                <w:rFonts w:ascii="Trebuchet MS" w:hAnsi="Trebuchet MS"/>
                <w:sz w:val="22"/>
                <w:szCs w:val="22"/>
              </w:rPr>
              <w:t>ITA</w:t>
            </w:r>
            <w:r w:rsidR="00FC1960" w:rsidRPr="007B68CE">
              <w:rPr>
                <w:rFonts w:ascii="Trebuchet MS" w:hAnsi="Trebuchet MS"/>
                <w:sz w:val="22"/>
                <w:szCs w:val="22"/>
              </w:rPr>
              <w:t xml:space="preserve"> Sub-Clauses </w:t>
            </w:r>
            <w:r w:rsidR="00B6323A">
              <w:rPr>
                <w:rFonts w:ascii="Trebuchet MS" w:hAnsi="Trebuchet MS"/>
                <w:sz w:val="22"/>
                <w:szCs w:val="22"/>
              </w:rPr>
              <w:t>16</w:t>
            </w:r>
            <w:r w:rsidR="00FC1960" w:rsidRPr="007B68CE">
              <w:rPr>
                <w:rFonts w:ascii="Trebuchet MS" w:hAnsi="Trebuchet MS"/>
                <w:sz w:val="22"/>
                <w:szCs w:val="22"/>
              </w:rPr>
              <w:t xml:space="preserve">.2, </w:t>
            </w:r>
            <w:r w:rsidR="00B6323A">
              <w:rPr>
                <w:rFonts w:ascii="Trebuchet MS" w:hAnsi="Trebuchet MS"/>
                <w:sz w:val="22"/>
                <w:szCs w:val="22"/>
              </w:rPr>
              <w:t>16</w:t>
            </w:r>
            <w:r w:rsidR="00FC1960" w:rsidRPr="007B68CE">
              <w:rPr>
                <w:rFonts w:ascii="Trebuchet MS" w:hAnsi="Trebuchet MS"/>
                <w:sz w:val="22"/>
                <w:szCs w:val="22"/>
              </w:rPr>
              <w:t xml:space="preserve">.3 and </w:t>
            </w:r>
            <w:r w:rsidR="00B6323A">
              <w:rPr>
                <w:rFonts w:ascii="Trebuchet MS" w:hAnsi="Trebuchet MS"/>
                <w:sz w:val="22"/>
                <w:szCs w:val="22"/>
              </w:rPr>
              <w:t>16</w:t>
            </w:r>
            <w:r w:rsidR="00FC1960" w:rsidRPr="007B68CE">
              <w:rPr>
                <w:rFonts w:ascii="Trebuchet MS" w:hAnsi="Trebuchet MS"/>
                <w:sz w:val="22"/>
                <w:szCs w:val="22"/>
              </w:rPr>
              <w:t>.4.</w:t>
            </w:r>
          </w:p>
          <w:p w14:paraId="34191F3F" w14:textId="589EE6B7" w:rsidR="00FC1960" w:rsidRPr="007B68CE" w:rsidRDefault="00A31F6D" w:rsidP="00AE4EB7">
            <w:pPr>
              <w:pStyle w:val="Sub-ClauseText"/>
              <w:numPr>
                <w:ilvl w:val="2"/>
                <w:numId w:val="9"/>
              </w:numPr>
              <w:spacing w:before="0"/>
              <w:rPr>
                <w:rFonts w:ascii="Trebuchet MS" w:hAnsi="Trebuchet MS" w:cs="Arial"/>
                <w:sz w:val="22"/>
                <w:szCs w:val="22"/>
              </w:rPr>
            </w:pPr>
            <w:r>
              <w:rPr>
                <w:rFonts w:ascii="Trebuchet MS" w:hAnsi="Trebuchet MS"/>
                <w:sz w:val="22"/>
                <w:szCs w:val="22"/>
              </w:rPr>
              <w:t>Applicants</w:t>
            </w:r>
            <w:r w:rsidR="00FC1960" w:rsidRPr="007B68CE">
              <w:rPr>
                <w:rFonts w:ascii="Trebuchet MS" w:hAnsi="Trebuchet MS"/>
                <w:sz w:val="22"/>
                <w:szCs w:val="22"/>
              </w:rPr>
              <w:t xml:space="preserve"> submitting </w:t>
            </w:r>
            <w:r w:rsidR="00E2371A">
              <w:rPr>
                <w:rFonts w:ascii="Trebuchet MS" w:hAnsi="Trebuchet MS"/>
                <w:sz w:val="22"/>
                <w:szCs w:val="22"/>
              </w:rPr>
              <w:t>Applications</w:t>
            </w:r>
            <w:r w:rsidR="00FC1960" w:rsidRPr="007B68CE">
              <w:rPr>
                <w:rFonts w:ascii="Trebuchet MS" w:hAnsi="Trebuchet MS"/>
                <w:sz w:val="22"/>
                <w:szCs w:val="22"/>
              </w:rPr>
              <w:t xml:space="preserve"> electronically shall follow the procedures as described in the G</w:t>
            </w:r>
            <w:r w:rsidR="00603947">
              <w:rPr>
                <w:rFonts w:ascii="Trebuchet MS" w:hAnsi="Trebuchet MS"/>
                <w:sz w:val="22"/>
                <w:szCs w:val="22"/>
              </w:rPr>
              <w:t>OJE</w:t>
            </w:r>
            <w:r w:rsidR="006C1B52">
              <w:rPr>
                <w:rFonts w:ascii="Trebuchet MS" w:hAnsi="Trebuchet MS"/>
                <w:sz w:val="22"/>
                <w:szCs w:val="22"/>
              </w:rPr>
              <w:t>P</w:t>
            </w:r>
            <w:r w:rsidR="00FC1960" w:rsidRPr="007B68CE">
              <w:rPr>
                <w:rFonts w:ascii="Trebuchet MS" w:hAnsi="Trebuchet MS"/>
                <w:sz w:val="22"/>
                <w:szCs w:val="22"/>
              </w:rPr>
              <w:t xml:space="preserve"> </w:t>
            </w:r>
            <w:r w:rsidR="00AC52A4">
              <w:rPr>
                <w:rFonts w:ascii="Trebuchet MS" w:hAnsi="Trebuchet MS"/>
                <w:sz w:val="22"/>
                <w:szCs w:val="22"/>
              </w:rPr>
              <w:t>Guide for Suppliers</w:t>
            </w:r>
            <w:r w:rsidR="00FC1960" w:rsidRPr="007B68CE">
              <w:rPr>
                <w:rFonts w:ascii="Trebuchet MS" w:hAnsi="Trebuchet MS"/>
                <w:sz w:val="22"/>
                <w:szCs w:val="22"/>
              </w:rPr>
              <w:t xml:space="preserve">.  </w:t>
            </w:r>
          </w:p>
          <w:p w14:paraId="42D08D6D" w14:textId="0EC1CC0A" w:rsidR="00FC1960" w:rsidRPr="00775A5D" w:rsidRDefault="00775A5D" w:rsidP="00775A5D">
            <w:pPr>
              <w:widowControl/>
              <w:autoSpaceDE/>
              <w:autoSpaceDN/>
              <w:spacing w:before="120" w:after="120"/>
              <w:ind w:left="604" w:hanging="604"/>
              <w:jc w:val="both"/>
              <w:rPr>
                <w:rFonts w:ascii="Trebuchet MS" w:hAnsi="Trebuchet MS" w:cs="Arial"/>
                <w:spacing w:val="-8"/>
                <w:sz w:val="22"/>
                <w:szCs w:val="22"/>
              </w:rPr>
            </w:pPr>
            <w:r>
              <w:rPr>
                <w:rFonts w:ascii="Trebuchet MS" w:hAnsi="Trebuchet MS" w:cs="Arial"/>
                <w:spacing w:val="-8"/>
                <w:sz w:val="22"/>
                <w:szCs w:val="22"/>
              </w:rPr>
              <w:t xml:space="preserve">16.2   </w:t>
            </w:r>
            <w:r w:rsidR="00FC1960" w:rsidRPr="00775A5D">
              <w:rPr>
                <w:rFonts w:ascii="Trebuchet MS" w:hAnsi="Trebuchet MS" w:cs="Arial"/>
                <w:spacing w:val="-8"/>
                <w:sz w:val="22"/>
                <w:szCs w:val="22"/>
              </w:rPr>
              <w:t xml:space="preserve">For hard copy </w:t>
            </w:r>
            <w:r w:rsidR="00E2371A">
              <w:rPr>
                <w:rFonts w:ascii="Trebuchet MS" w:hAnsi="Trebuchet MS" w:cs="Arial"/>
                <w:spacing w:val="-8"/>
                <w:sz w:val="22"/>
                <w:szCs w:val="22"/>
              </w:rPr>
              <w:t>Applications</w:t>
            </w:r>
            <w:r w:rsidR="00FC1960" w:rsidRPr="00775A5D">
              <w:rPr>
                <w:rFonts w:ascii="Trebuchet MS" w:hAnsi="Trebuchet MS" w:cs="Arial"/>
                <w:spacing w:val="-8"/>
                <w:sz w:val="22"/>
                <w:szCs w:val="22"/>
              </w:rPr>
              <w:t xml:space="preserve"> the inner and outer envelopes shall:</w:t>
            </w:r>
          </w:p>
          <w:p w14:paraId="55CE6AC2" w14:textId="4803FCC9" w:rsidR="00FC1960" w:rsidRPr="007B68CE" w:rsidRDefault="00FC1960" w:rsidP="00AE4EB7">
            <w:pPr>
              <w:pStyle w:val="P3Header1-Clauses"/>
              <w:numPr>
                <w:ilvl w:val="0"/>
                <w:numId w:val="8"/>
              </w:numPr>
              <w:tabs>
                <w:tab w:val="clear" w:pos="576"/>
              </w:tabs>
              <w:spacing w:after="120"/>
              <w:ind w:left="972" w:hanging="396"/>
              <w:rPr>
                <w:rFonts w:ascii="Trebuchet MS" w:hAnsi="Trebuchet MS" w:cs="Arial"/>
                <w:sz w:val="22"/>
                <w:szCs w:val="22"/>
                <w:lang w:val="en-GB"/>
              </w:rPr>
            </w:pPr>
            <w:r w:rsidRPr="007B68CE">
              <w:rPr>
                <w:rFonts w:ascii="Trebuchet MS" w:hAnsi="Trebuchet MS" w:cs="Arial"/>
                <w:sz w:val="22"/>
                <w:szCs w:val="22"/>
                <w:lang w:val="en-GB"/>
              </w:rPr>
              <w:t xml:space="preserve">bear the name and address of the </w:t>
            </w:r>
            <w:r w:rsidR="00A31F6D">
              <w:rPr>
                <w:rFonts w:ascii="Trebuchet MS" w:hAnsi="Trebuchet MS" w:cs="Arial"/>
                <w:sz w:val="22"/>
                <w:szCs w:val="22"/>
                <w:lang w:val="en-GB"/>
              </w:rPr>
              <w:t>Applicant</w:t>
            </w:r>
            <w:r w:rsidRPr="007B68CE">
              <w:rPr>
                <w:rFonts w:ascii="Trebuchet MS" w:hAnsi="Trebuchet MS" w:cs="Arial"/>
                <w:sz w:val="22"/>
                <w:szCs w:val="22"/>
                <w:lang w:val="en-GB"/>
              </w:rPr>
              <w:t>;</w:t>
            </w:r>
          </w:p>
          <w:p w14:paraId="36714120" w14:textId="0EFF356A" w:rsidR="002F6582" w:rsidRDefault="00FC1960" w:rsidP="00AE4EB7">
            <w:pPr>
              <w:pStyle w:val="P3Header1-Clauses"/>
              <w:numPr>
                <w:ilvl w:val="0"/>
                <w:numId w:val="8"/>
              </w:numPr>
              <w:tabs>
                <w:tab w:val="clear" w:pos="576"/>
              </w:tabs>
              <w:spacing w:after="120"/>
              <w:ind w:left="972" w:hanging="396"/>
              <w:rPr>
                <w:rFonts w:ascii="Trebuchet MS" w:hAnsi="Trebuchet MS" w:cs="Arial"/>
                <w:sz w:val="22"/>
                <w:szCs w:val="22"/>
                <w:lang w:val="en-GB"/>
              </w:rPr>
            </w:pPr>
            <w:r w:rsidRPr="002F6582">
              <w:rPr>
                <w:rFonts w:ascii="Trebuchet MS" w:hAnsi="Trebuchet MS" w:cs="Arial"/>
                <w:sz w:val="22"/>
                <w:szCs w:val="22"/>
                <w:lang w:val="en-GB"/>
              </w:rPr>
              <w:t xml:space="preserve">be addressed to the procuring entity in accordance with </w:t>
            </w:r>
            <w:r w:rsidR="00A31F6D" w:rsidRPr="002F6582">
              <w:rPr>
                <w:rFonts w:ascii="Trebuchet MS" w:hAnsi="Trebuchet MS" w:cs="Arial"/>
                <w:sz w:val="22"/>
                <w:szCs w:val="22"/>
                <w:lang w:val="en-GB"/>
              </w:rPr>
              <w:t>ITA</w:t>
            </w:r>
            <w:r w:rsidR="00B6323A">
              <w:rPr>
                <w:rFonts w:ascii="Trebuchet MS" w:hAnsi="Trebuchet MS" w:cs="Arial"/>
                <w:sz w:val="22"/>
                <w:szCs w:val="22"/>
                <w:lang w:val="en-GB"/>
              </w:rPr>
              <w:t xml:space="preserve"> Sub-Clause 17</w:t>
            </w:r>
            <w:r w:rsidRPr="002F6582">
              <w:rPr>
                <w:rFonts w:ascii="Trebuchet MS" w:hAnsi="Trebuchet MS" w:cs="Arial"/>
                <w:sz w:val="22"/>
                <w:szCs w:val="22"/>
                <w:lang w:val="en-GB"/>
              </w:rPr>
              <w:t>.1;</w:t>
            </w:r>
          </w:p>
          <w:p w14:paraId="0E160F6D" w14:textId="1552EE06" w:rsidR="00FC1960" w:rsidRPr="002F6582" w:rsidRDefault="00FC1960" w:rsidP="00AE4EB7">
            <w:pPr>
              <w:pStyle w:val="P3Header1-Clauses"/>
              <w:numPr>
                <w:ilvl w:val="0"/>
                <w:numId w:val="8"/>
              </w:numPr>
              <w:tabs>
                <w:tab w:val="clear" w:pos="576"/>
              </w:tabs>
              <w:spacing w:after="120"/>
              <w:ind w:left="972" w:hanging="396"/>
              <w:rPr>
                <w:rFonts w:ascii="Trebuchet MS" w:hAnsi="Trebuchet MS" w:cs="Arial"/>
                <w:sz w:val="22"/>
                <w:szCs w:val="22"/>
                <w:lang w:val="en-GB"/>
              </w:rPr>
            </w:pPr>
            <w:r w:rsidRPr="002F6582">
              <w:rPr>
                <w:rFonts w:ascii="Trebuchet MS" w:hAnsi="Trebuchet MS" w:cs="Arial"/>
                <w:sz w:val="22"/>
                <w:szCs w:val="22"/>
                <w:lang w:val="en-GB"/>
              </w:rPr>
              <w:t xml:space="preserve">bear the specific identification of this </w:t>
            </w:r>
            <w:r w:rsidR="001D570A">
              <w:rPr>
                <w:rFonts w:ascii="Trebuchet MS" w:hAnsi="Trebuchet MS" w:cs="Arial"/>
                <w:sz w:val="22"/>
                <w:szCs w:val="22"/>
                <w:lang w:val="en-GB"/>
              </w:rPr>
              <w:t>prequalification</w:t>
            </w:r>
            <w:r w:rsidRPr="002F6582">
              <w:rPr>
                <w:rFonts w:ascii="Trebuchet MS" w:hAnsi="Trebuchet MS" w:cs="Arial"/>
                <w:sz w:val="22"/>
                <w:szCs w:val="22"/>
                <w:lang w:val="en-GB"/>
              </w:rPr>
              <w:t xml:space="preserve"> process </w:t>
            </w:r>
            <w:r w:rsidRPr="002F6582">
              <w:rPr>
                <w:rFonts w:ascii="Trebuchet MS" w:hAnsi="Trebuchet MS" w:cs="Arial"/>
                <w:bCs/>
                <w:sz w:val="22"/>
                <w:szCs w:val="22"/>
                <w:lang w:val="en-GB"/>
              </w:rPr>
              <w:t xml:space="preserve">indicated in the </w:t>
            </w:r>
            <w:r w:rsidR="00A31F6D" w:rsidRPr="002F6582">
              <w:rPr>
                <w:rFonts w:ascii="Trebuchet MS" w:hAnsi="Trebuchet MS" w:cs="Arial"/>
                <w:bCs/>
                <w:sz w:val="22"/>
                <w:szCs w:val="22"/>
                <w:lang w:val="en-GB"/>
              </w:rPr>
              <w:t>PDS</w:t>
            </w:r>
            <w:r w:rsidRPr="002F6582">
              <w:rPr>
                <w:rFonts w:ascii="Trebuchet MS" w:hAnsi="Trebuchet MS" w:cs="Arial"/>
                <w:bCs/>
                <w:sz w:val="22"/>
                <w:szCs w:val="22"/>
                <w:lang w:val="en-GB"/>
              </w:rPr>
              <w:t xml:space="preserve"> Sub-Clause 1.1 and any additional identification marks as specified in the </w:t>
            </w:r>
            <w:r w:rsidR="00A31F6D" w:rsidRPr="002F6582">
              <w:rPr>
                <w:rFonts w:ascii="Trebuchet MS" w:hAnsi="Trebuchet MS" w:cs="Arial"/>
                <w:bCs/>
                <w:sz w:val="22"/>
                <w:szCs w:val="22"/>
                <w:lang w:val="en-GB"/>
              </w:rPr>
              <w:t>PDS</w:t>
            </w:r>
            <w:r w:rsidRPr="002F6582">
              <w:rPr>
                <w:rFonts w:ascii="Trebuchet MS" w:hAnsi="Trebuchet MS" w:cs="Arial"/>
                <w:sz w:val="22"/>
                <w:szCs w:val="22"/>
                <w:lang w:val="en-GB"/>
              </w:rPr>
              <w:t>; and</w:t>
            </w:r>
          </w:p>
          <w:p w14:paraId="7F5A7C12" w14:textId="56C2C958" w:rsidR="00FC1960" w:rsidRPr="007B68CE" w:rsidRDefault="00FC1960" w:rsidP="00AE4EB7">
            <w:pPr>
              <w:pStyle w:val="P3Header1-Clauses"/>
              <w:numPr>
                <w:ilvl w:val="0"/>
                <w:numId w:val="8"/>
              </w:numPr>
              <w:spacing w:after="120"/>
              <w:ind w:left="972" w:hanging="396"/>
              <w:rPr>
                <w:rFonts w:ascii="Trebuchet MS" w:hAnsi="Trebuchet MS" w:cs="Arial"/>
                <w:sz w:val="22"/>
                <w:szCs w:val="22"/>
                <w:lang w:val="en-GB"/>
              </w:rPr>
            </w:pPr>
            <w:r w:rsidRPr="007B68CE">
              <w:rPr>
                <w:rFonts w:ascii="Trebuchet MS" w:hAnsi="Trebuchet MS" w:cs="Arial"/>
                <w:sz w:val="22"/>
                <w:szCs w:val="22"/>
                <w:lang w:val="en-GB"/>
              </w:rPr>
              <w:t xml:space="preserve">bear a warning not to open before the time and date for </w:t>
            </w:r>
            <w:r w:rsidR="00A31F6D">
              <w:rPr>
                <w:rFonts w:ascii="Trebuchet MS" w:hAnsi="Trebuchet MS" w:cs="Arial"/>
                <w:sz w:val="22"/>
                <w:szCs w:val="22"/>
                <w:lang w:val="en-GB"/>
              </w:rPr>
              <w:t>Application</w:t>
            </w:r>
            <w:r w:rsidRPr="007B68CE">
              <w:rPr>
                <w:rFonts w:ascii="Trebuchet MS" w:hAnsi="Trebuchet MS" w:cs="Arial"/>
                <w:sz w:val="22"/>
                <w:szCs w:val="22"/>
                <w:lang w:val="en-GB"/>
              </w:rPr>
              <w:t xml:space="preserve"> opening, in accordance with </w:t>
            </w:r>
            <w:r w:rsidR="00A31F6D">
              <w:rPr>
                <w:rFonts w:ascii="Trebuchet MS" w:hAnsi="Trebuchet MS" w:cs="Arial"/>
                <w:sz w:val="22"/>
                <w:szCs w:val="22"/>
                <w:lang w:val="en-GB"/>
              </w:rPr>
              <w:t>ITA</w:t>
            </w:r>
            <w:r w:rsidRPr="007B68CE">
              <w:rPr>
                <w:rFonts w:ascii="Trebuchet MS" w:hAnsi="Trebuchet MS" w:cs="Arial"/>
                <w:sz w:val="22"/>
                <w:szCs w:val="22"/>
                <w:lang w:val="en-GB"/>
              </w:rPr>
              <w:t xml:space="preserve"> Sub-Clause </w:t>
            </w:r>
            <w:r w:rsidR="00B6323A">
              <w:rPr>
                <w:rFonts w:ascii="Trebuchet MS" w:hAnsi="Trebuchet MS" w:cs="Arial"/>
                <w:sz w:val="22"/>
                <w:szCs w:val="22"/>
                <w:lang w:val="en-GB"/>
              </w:rPr>
              <w:t>19</w:t>
            </w:r>
            <w:r w:rsidRPr="007B68CE">
              <w:rPr>
                <w:rFonts w:ascii="Trebuchet MS" w:hAnsi="Trebuchet MS" w:cs="Arial"/>
                <w:sz w:val="22"/>
                <w:szCs w:val="22"/>
                <w:lang w:val="en-GB"/>
              </w:rPr>
              <w:t>.1.</w:t>
            </w:r>
          </w:p>
          <w:p w14:paraId="4D56B693" w14:textId="2A358D12" w:rsidR="00FC1960" w:rsidRPr="00775A5D" w:rsidRDefault="00FC1960" w:rsidP="00AE4EB7">
            <w:pPr>
              <w:pStyle w:val="ListParagraph"/>
              <w:widowControl/>
              <w:numPr>
                <w:ilvl w:val="1"/>
                <w:numId w:val="10"/>
              </w:numPr>
              <w:autoSpaceDE/>
              <w:autoSpaceDN/>
              <w:spacing w:after="120"/>
              <w:ind w:left="607" w:hanging="607"/>
              <w:contextualSpacing w:val="0"/>
              <w:jc w:val="both"/>
              <w:rPr>
                <w:rFonts w:ascii="Trebuchet MS" w:hAnsi="Trebuchet MS" w:cs="Arial"/>
                <w:sz w:val="22"/>
                <w:szCs w:val="22"/>
              </w:rPr>
            </w:pPr>
            <w:r w:rsidRPr="00775A5D">
              <w:rPr>
                <w:rFonts w:ascii="Trebuchet MS" w:hAnsi="Trebuchet MS" w:cs="Arial"/>
                <w:sz w:val="22"/>
                <w:szCs w:val="22"/>
              </w:rPr>
              <w:t xml:space="preserve">If all envelopes are not sealed and marked as required, the procuring entity will assume no responsibility for the misplacement or premature opening of the </w:t>
            </w:r>
            <w:r w:rsidR="00A31F6D">
              <w:rPr>
                <w:rFonts w:ascii="Trebuchet MS" w:hAnsi="Trebuchet MS" w:cs="Arial"/>
                <w:sz w:val="22"/>
                <w:szCs w:val="22"/>
              </w:rPr>
              <w:t>Application</w:t>
            </w:r>
            <w:r w:rsidRPr="00775A5D">
              <w:rPr>
                <w:rFonts w:ascii="Trebuchet MS" w:hAnsi="Trebuchet MS" w:cs="Arial"/>
                <w:sz w:val="22"/>
                <w:szCs w:val="22"/>
              </w:rPr>
              <w:t>.</w:t>
            </w:r>
          </w:p>
          <w:p w14:paraId="7668A20A" w14:textId="480F25C9" w:rsidR="00775A5D" w:rsidRDefault="00FC1960" w:rsidP="00AE4EB7">
            <w:pPr>
              <w:pStyle w:val="ListParagraph"/>
              <w:widowControl/>
              <w:numPr>
                <w:ilvl w:val="1"/>
                <w:numId w:val="10"/>
              </w:numPr>
              <w:autoSpaceDE/>
              <w:autoSpaceDN/>
              <w:spacing w:after="120"/>
              <w:ind w:left="607" w:hanging="607"/>
              <w:contextualSpacing w:val="0"/>
              <w:jc w:val="both"/>
              <w:rPr>
                <w:rFonts w:ascii="Trebuchet MS" w:hAnsi="Trebuchet MS" w:cs="Arial"/>
                <w:sz w:val="22"/>
                <w:szCs w:val="22"/>
              </w:rPr>
            </w:pPr>
            <w:r w:rsidRPr="007B68CE">
              <w:rPr>
                <w:rFonts w:ascii="Trebuchet MS" w:hAnsi="Trebuchet MS" w:cs="Arial"/>
                <w:sz w:val="22"/>
                <w:szCs w:val="22"/>
              </w:rPr>
              <w:t xml:space="preserve">The proposals shall be deposited in the </w:t>
            </w:r>
            <w:r w:rsidR="003620CB">
              <w:rPr>
                <w:rFonts w:ascii="Trebuchet MS" w:hAnsi="Trebuchet MS" w:cs="Arial"/>
                <w:sz w:val="22"/>
                <w:szCs w:val="22"/>
              </w:rPr>
              <w:t>TENDER</w:t>
            </w:r>
            <w:r w:rsidRPr="007B68CE">
              <w:rPr>
                <w:rFonts w:ascii="Trebuchet MS" w:hAnsi="Trebuchet MS" w:cs="Arial"/>
                <w:sz w:val="22"/>
                <w:szCs w:val="22"/>
              </w:rPr>
              <w:t xml:space="preserve"> BOX provided in the address stated in </w:t>
            </w:r>
            <w:r w:rsidR="00A31F6D">
              <w:rPr>
                <w:rFonts w:ascii="Trebuchet MS" w:hAnsi="Trebuchet MS" w:cs="Arial"/>
                <w:sz w:val="22"/>
                <w:szCs w:val="22"/>
              </w:rPr>
              <w:t>ITA</w:t>
            </w:r>
            <w:r w:rsidR="00B6323A">
              <w:rPr>
                <w:rFonts w:ascii="Trebuchet MS" w:hAnsi="Trebuchet MS" w:cs="Arial"/>
                <w:sz w:val="22"/>
                <w:szCs w:val="22"/>
              </w:rPr>
              <w:t xml:space="preserve"> Sub-Clause 17</w:t>
            </w:r>
            <w:r w:rsidRPr="007B68CE">
              <w:rPr>
                <w:rFonts w:ascii="Trebuchet MS" w:hAnsi="Trebuchet MS" w:cs="Arial"/>
                <w:sz w:val="22"/>
                <w:szCs w:val="22"/>
              </w:rPr>
              <w:t>.1.</w:t>
            </w:r>
          </w:p>
          <w:p w14:paraId="34577CB8" w14:textId="77777777" w:rsidR="00796B3D" w:rsidRPr="00FE37A2" w:rsidRDefault="00796B3D" w:rsidP="00796B3D">
            <w:pPr>
              <w:pStyle w:val="Heading3"/>
              <w:spacing w:after="120"/>
              <w:outlineLvl w:val="2"/>
              <w:rPr>
                <w:rFonts w:ascii="Trebuchet MS" w:hAnsi="Trebuchet MS"/>
                <w:sz w:val="22"/>
                <w:szCs w:val="22"/>
              </w:rPr>
            </w:pPr>
            <w:bookmarkStart w:id="65" w:name="_Toc472582236"/>
            <w:bookmarkStart w:id="66" w:name="_Toc472582319"/>
            <w:bookmarkStart w:id="67" w:name="_Toc108496328"/>
            <w:r w:rsidRPr="00FE37A2">
              <w:rPr>
                <w:rFonts w:ascii="Trebuchet MS" w:hAnsi="Trebuchet MS"/>
                <w:sz w:val="22"/>
                <w:szCs w:val="22"/>
              </w:rPr>
              <w:t>17.</w:t>
            </w:r>
            <w:r w:rsidRPr="00FE37A2">
              <w:rPr>
                <w:rFonts w:ascii="Trebuchet MS" w:hAnsi="Trebuchet MS"/>
                <w:sz w:val="22"/>
                <w:szCs w:val="22"/>
              </w:rPr>
              <w:tab/>
              <w:t>Deadline for Submission of Applications</w:t>
            </w:r>
            <w:bookmarkEnd w:id="65"/>
            <w:bookmarkEnd w:id="66"/>
          </w:p>
          <w:bookmarkEnd w:id="67"/>
          <w:p w14:paraId="5B330E95" w14:textId="1C043239" w:rsidR="00775A5D" w:rsidRPr="00775A5D" w:rsidRDefault="00796B3D" w:rsidP="00B7236F">
            <w:pPr>
              <w:widowControl/>
              <w:autoSpaceDE/>
              <w:autoSpaceDN/>
              <w:spacing w:after="120"/>
              <w:ind w:left="607" w:hanging="607"/>
              <w:jc w:val="both"/>
              <w:rPr>
                <w:rFonts w:ascii="Trebuchet MS" w:hAnsi="Trebuchet MS" w:cs="Arial"/>
                <w:sz w:val="22"/>
                <w:szCs w:val="22"/>
              </w:rPr>
            </w:pPr>
            <w:r w:rsidRPr="00775A5D">
              <w:rPr>
                <w:rFonts w:ascii="Trebuchet MS" w:hAnsi="Trebuchet MS" w:cs="Arial"/>
                <w:sz w:val="22"/>
                <w:szCs w:val="22"/>
              </w:rPr>
              <w:t xml:space="preserve">17.1 </w:t>
            </w:r>
            <w:r w:rsidR="00775A5D">
              <w:rPr>
                <w:rFonts w:ascii="Trebuchet MS" w:hAnsi="Trebuchet MS" w:cs="Arial"/>
                <w:sz w:val="22"/>
                <w:szCs w:val="22"/>
              </w:rPr>
              <w:t xml:space="preserve"> </w:t>
            </w:r>
            <w:r w:rsidR="00E2371A">
              <w:rPr>
                <w:rFonts w:ascii="Trebuchet MS" w:hAnsi="Trebuchet MS" w:cs="Arial"/>
                <w:sz w:val="22"/>
                <w:szCs w:val="22"/>
              </w:rPr>
              <w:t>Applications</w:t>
            </w:r>
            <w:r w:rsidR="00775A5D" w:rsidRPr="00775A5D">
              <w:rPr>
                <w:rFonts w:ascii="Trebuchet MS" w:hAnsi="Trebuchet MS" w:cs="Arial"/>
                <w:sz w:val="22"/>
                <w:szCs w:val="22"/>
              </w:rPr>
              <w:t xml:space="preserve"> must be received by the procuring entity at the address or through the e-GP System and no later than the date and time </w:t>
            </w:r>
            <w:r w:rsidR="00775A5D" w:rsidRPr="00775A5D">
              <w:rPr>
                <w:rFonts w:ascii="Trebuchet MS" w:hAnsi="Trebuchet MS"/>
                <w:b/>
                <w:bCs/>
                <w:sz w:val="22"/>
                <w:szCs w:val="22"/>
              </w:rPr>
              <w:t xml:space="preserve">indicated in the </w:t>
            </w:r>
            <w:r w:rsidR="00A31F6D">
              <w:rPr>
                <w:rFonts w:ascii="Trebuchet MS" w:hAnsi="Trebuchet MS"/>
                <w:b/>
                <w:bCs/>
                <w:sz w:val="22"/>
                <w:szCs w:val="22"/>
              </w:rPr>
              <w:t>PDS</w:t>
            </w:r>
            <w:r w:rsidR="00775A5D" w:rsidRPr="00775A5D">
              <w:rPr>
                <w:rFonts w:ascii="Trebuchet MS" w:hAnsi="Trebuchet MS" w:cs="Arial"/>
                <w:sz w:val="22"/>
                <w:szCs w:val="22"/>
              </w:rPr>
              <w:t xml:space="preserve">.  </w:t>
            </w:r>
          </w:p>
          <w:p w14:paraId="267523FC" w14:textId="27142B3A" w:rsidR="006C1B52" w:rsidRPr="00FE37A2" w:rsidRDefault="00775A5D" w:rsidP="006C1B52">
            <w:pPr>
              <w:pStyle w:val="Style11"/>
              <w:tabs>
                <w:tab w:val="left" w:pos="2160"/>
              </w:tabs>
              <w:spacing w:after="120" w:line="240" w:lineRule="auto"/>
              <w:ind w:left="576" w:hanging="576"/>
              <w:jc w:val="both"/>
              <w:rPr>
                <w:rFonts w:ascii="Trebuchet MS" w:hAnsi="Trebuchet MS" w:cs="Arial"/>
                <w:sz w:val="22"/>
                <w:szCs w:val="22"/>
              </w:rPr>
            </w:pPr>
            <w:r>
              <w:rPr>
                <w:rFonts w:ascii="Trebuchet MS" w:hAnsi="Trebuchet MS" w:cs="Arial"/>
                <w:sz w:val="22"/>
                <w:szCs w:val="22"/>
              </w:rPr>
              <w:t xml:space="preserve">17.2  </w:t>
            </w:r>
            <w:r w:rsidRPr="00775A5D">
              <w:rPr>
                <w:rFonts w:ascii="Trebuchet MS" w:hAnsi="Trebuchet MS" w:cs="Arial"/>
                <w:sz w:val="22"/>
                <w:szCs w:val="22"/>
              </w:rPr>
              <w:t xml:space="preserve">The procuring entity may, at its discretion, extend the deadline for the submission of </w:t>
            </w:r>
            <w:r w:rsidR="00E2371A">
              <w:rPr>
                <w:rFonts w:ascii="Trebuchet MS" w:hAnsi="Trebuchet MS" w:cs="Arial"/>
                <w:sz w:val="22"/>
                <w:szCs w:val="22"/>
              </w:rPr>
              <w:t>Applications</w:t>
            </w:r>
            <w:r w:rsidRPr="00775A5D">
              <w:rPr>
                <w:rFonts w:ascii="Trebuchet MS" w:hAnsi="Trebuchet MS" w:cs="Arial"/>
                <w:sz w:val="22"/>
                <w:szCs w:val="22"/>
              </w:rPr>
              <w:t xml:space="preserve"> by amending the </w:t>
            </w:r>
            <w:r w:rsidR="00987B72">
              <w:rPr>
                <w:rFonts w:ascii="Trebuchet MS" w:hAnsi="Trebuchet MS" w:cs="Arial"/>
                <w:sz w:val="22"/>
                <w:szCs w:val="22"/>
              </w:rPr>
              <w:t>prequalification d</w:t>
            </w:r>
            <w:r w:rsidRPr="00775A5D">
              <w:rPr>
                <w:rFonts w:ascii="Trebuchet MS" w:hAnsi="Trebuchet MS" w:cs="Arial"/>
                <w:sz w:val="22"/>
                <w:szCs w:val="22"/>
              </w:rPr>
              <w:t xml:space="preserve">ocument in accordance with </w:t>
            </w:r>
            <w:r w:rsidR="00A31F6D">
              <w:rPr>
                <w:rFonts w:ascii="Trebuchet MS" w:hAnsi="Trebuchet MS" w:cs="Arial"/>
                <w:sz w:val="22"/>
                <w:szCs w:val="22"/>
              </w:rPr>
              <w:t>ITA</w:t>
            </w:r>
            <w:r w:rsidRPr="00775A5D">
              <w:rPr>
                <w:rFonts w:ascii="Trebuchet MS" w:hAnsi="Trebuchet MS" w:cs="Arial"/>
                <w:sz w:val="22"/>
                <w:szCs w:val="22"/>
              </w:rPr>
              <w:t xml:space="preserve"> Clause </w:t>
            </w:r>
            <w:r w:rsidR="00B6323A">
              <w:rPr>
                <w:rFonts w:ascii="Trebuchet MS" w:hAnsi="Trebuchet MS" w:cs="Arial"/>
                <w:sz w:val="22"/>
                <w:szCs w:val="22"/>
              </w:rPr>
              <w:t>8</w:t>
            </w:r>
            <w:r w:rsidRPr="00775A5D">
              <w:rPr>
                <w:rFonts w:ascii="Trebuchet MS" w:hAnsi="Trebuchet MS" w:cs="Arial"/>
                <w:sz w:val="22"/>
                <w:szCs w:val="22"/>
              </w:rPr>
              <w:t xml:space="preserve">, in which case all rights and obligations of the procuring entity and </w:t>
            </w:r>
            <w:r w:rsidR="00A31F6D">
              <w:rPr>
                <w:rFonts w:ascii="Trebuchet MS" w:hAnsi="Trebuchet MS" w:cs="Arial"/>
                <w:sz w:val="22"/>
                <w:szCs w:val="22"/>
              </w:rPr>
              <w:t>Applicants</w:t>
            </w:r>
            <w:r w:rsidRPr="00775A5D">
              <w:rPr>
                <w:rFonts w:ascii="Trebuchet MS" w:hAnsi="Trebuchet MS" w:cs="Arial"/>
                <w:sz w:val="22"/>
                <w:szCs w:val="22"/>
              </w:rPr>
              <w:t xml:space="preserve"> previously subject to the deadline shall thereafter be subject to the deadline as extended</w:t>
            </w:r>
            <w:r w:rsidRPr="000612A0">
              <w:rPr>
                <w:rFonts w:ascii="Trebuchet MS" w:hAnsi="Trebuchet MS" w:cs="Arial"/>
                <w:sz w:val="22"/>
                <w:szCs w:val="22"/>
              </w:rPr>
              <w:t>.</w:t>
            </w:r>
          </w:p>
          <w:p w14:paraId="54020F3E" w14:textId="05C3CA77" w:rsidR="00796B3D" w:rsidRPr="00FE37A2" w:rsidRDefault="00796B3D" w:rsidP="00796B3D">
            <w:pPr>
              <w:pStyle w:val="Heading3"/>
              <w:spacing w:after="120"/>
              <w:outlineLvl w:val="2"/>
              <w:rPr>
                <w:rFonts w:ascii="Trebuchet MS" w:hAnsi="Trebuchet MS"/>
                <w:sz w:val="22"/>
                <w:szCs w:val="22"/>
              </w:rPr>
            </w:pPr>
            <w:bookmarkStart w:id="68" w:name="_Toc108496329"/>
            <w:bookmarkStart w:id="69" w:name="_Toc472582237"/>
            <w:bookmarkStart w:id="70" w:name="_Toc472582320"/>
            <w:r w:rsidRPr="00FE37A2">
              <w:rPr>
                <w:rFonts w:ascii="Trebuchet MS" w:hAnsi="Trebuchet MS"/>
                <w:sz w:val="22"/>
                <w:szCs w:val="22"/>
              </w:rPr>
              <w:t>18.</w:t>
            </w:r>
            <w:r w:rsidRPr="00FE37A2">
              <w:rPr>
                <w:rFonts w:ascii="Trebuchet MS" w:hAnsi="Trebuchet MS"/>
                <w:sz w:val="22"/>
                <w:szCs w:val="22"/>
              </w:rPr>
              <w:tab/>
              <w:t>Late Applications</w:t>
            </w:r>
            <w:bookmarkEnd w:id="68"/>
            <w:bookmarkEnd w:id="69"/>
            <w:bookmarkEnd w:id="70"/>
          </w:p>
          <w:p w14:paraId="30CE0DFC" w14:textId="7DA2D572" w:rsidR="00775A5D" w:rsidRPr="00775A5D" w:rsidRDefault="00796B3D" w:rsidP="00B7236F">
            <w:pPr>
              <w:widowControl/>
              <w:autoSpaceDE/>
              <w:autoSpaceDN/>
              <w:spacing w:after="120"/>
              <w:ind w:left="607" w:hanging="607"/>
              <w:jc w:val="both"/>
              <w:rPr>
                <w:rFonts w:ascii="Trebuchet MS" w:hAnsi="Trebuchet MS" w:cs="Arial"/>
                <w:bCs/>
                <w:sz w:val="22"/>
                <w:szCs w:val="22"/>
              </w:rPr>
            </w:pPr>
            <w:r w:rsidRPr="00775A5D">
              <w:rPr>
                <w:rFonts w:ascii="Trebuchet MS" w:hAnsi="Trebuchet MS" w:cs="Arial"/>
                <w:spacing w:val="-2"/>
                <w:sz w:val="22"/>
                <w:szCs w:val="22"/>
              </w:rPr>
              <w:t xml:space="preserve">18.1 </w:t>
            </w:r>
            <w:r w:rsidR="00775A5D">
              <w:rPr>
                <w:rFonts w:ascii="Trebuchet MS" w:hAnsi="Trebuchet MS" w:cs="Arial"/>
                <w:spacing w:val="-2"/>
                <w:sz w:val="22"/>
                <w:szCs w:val="22"/>
              </w:rPr>
              <w:t xml:space="preserve"> </w:t>
            </w:r>
            <w:r w:rsidR="00775A5D" w:rsidRPr="00775A5D">
              <w:rPr>
                <w:rFonts w:ascii="Trebuchet MS" w:hAnsi="Trebuchet MS" w:cs="Arial"/>
                <w:bCs/>
                <w:sz w:val="22"/>
                <w:szCs w:val="22"/>
              </w:rPr>
              <w:t xml:space="preserve">The procuring entity shall not consider any </w:t>
            </w:r>
            <w:r w:rsidR="00A31F6D">
              <w:rPr>
                <w:rFonts w:ascii="Trebuchet MS" w:hAnsi="Trebuchet MS" w:cs="Arial"/>
                <w:bCs/>
                <w:sz w:val="22"/>
                <w:szCs w:val="22"/>
              </w:rPr>
              <w:t>Application</w:t>
            </w:r>
            <w:r w:rsidR="00775A5D" w:rsidRPr="00775A5D">
              <w:rPr>
                <w:rFonts w:ascii="Trebuchet MS" w:hAnsi="Trebuchet MS" w:cs="Arial"/>
                <w:bCs/>
                <w:sz w:val="22"/>
                <w:szCs w:val="22"/>
              </w:rPr>
              <w:t xml:space="preserve"> that arrives after the deadline for submission of </w:t>
            </w:r>
            <w:r w:rsidR="00E2371A">
              <w:rPr>
                <w:rFonts w:ascii="Trebuchet MS" w:hAnsi="Trebuchet MS" w:cs="Arial"/>
                <w:bCs/>
                <w:sz w:val="22"/>
                <w:szCs w:val="22"/>
              </w:rPr>
              <w:t>Applications</w:t>
            </w:r>
            <w:r w:rsidR="00775A5D" w:rsidRPr="00775A5D">
              <w:rPr>
                <w:rFonts w:ascii="Trebuchet MS" w:hAnsi="Trebuchet MS" w:cs="Arial"/>
                <w:bCs/>
                <w:sz w:val="22"/>
                <w:szCs w:val="22"/>
              </w:rPr>
              <w:t xml:space="preserve">, in accordance with </w:t>
            </w:r>
            <w:r w:rsidR="00A31F6D">
              <w:rPr>
                <w:rFonts w:ascii="Trebuchet MS" w:hAnsi="Trebuchet MS" w:cs="Arial"/>
                <w:bCs/>
                <w:sz w:val="22"/>
                <w:szCs w:val="22"/>
              </w:rPr>
              <w:t>ITA</w:t>
            </w:r>
            <w:r w:rsidR="00775A5D" w:rsidRPr="00775A5D">
              <w:rPr>
                <w:rFonts w:ascii="Trebuchet MS" w:hAnsi="Trebuchet MS" w:cs="Arial"/>
                <w:bCs/>
                <w:sz w:val="22"/>
                <w:szCs w:val="22"/>
              </w:rPr>
              <w:t xml:space="preserve"> Clause </w:t>
            </w:r>
            <w:r w:rsidR="00775A5D">
              <w:rPr>
                <w:rFonts w:ascii="Trebuchet MS" w:hAnsi="Trebuchet MS" w:cs="Arial"/>
                <w:bCs/>
                <w:sz w:val="22"/>
                <w:szCs w:val="22"/>
              </w:rPr>
              <w:t>17</w:t>
            </w:r>
            <w:r w:rsidR="00775A5D" w:rsidRPr="00775A5D">
              <w:rPr>
                <w:rFonts w:ascii="Trebuchet MS" w:hAnsi="Trebuchet MS" w:cs="Arial"/>
                <w:bCs/>
                <w:sz w:val="22"/>
                <w:szCs w:val="22"/>
              </w:rPr>
              <w:t xml:space="preserve">. All late </w:t>
            </w:r>
            <w:r w:rsidR="00E2371A">
              <w:rPr>
                <w:rFonts w:ascii="Trebuchet MS" w:hAnsi="Trebuchet MS" w:cs="Arial"/>
                <w:bCs/>
                <w:sz w:val="22"/>
                <w:szCs w:val="22"/>
              </w:rPr>
              <w:t>Applications</w:t>
            </w:r>
            <w:r w:rsidR="00775A5D" w:rsidRPr="00775A5D">
              <w:rPr>
                <w:rFonts w:ascii="Trebuchet MS" w:hAnsi="Trebuchet MS" w:cs="Arial"/>
                <w:bCs/>
                <w:sz w:val="22"/>
                <w:szCs w:val="22"/>
              </w:rPr>
              <w:t xml:space="preserve"> shall be declared </w:t>
            </w:r>
            <w:r w:rsidR="00274CAB" w:rsidRPr="007B68CE">
              <w:rPr>
                <w:rFonts w:ascii="Trebuchet MS" w:hAnsi="Trebuchet MS" w:cs="Arial"/>
                <w:bCs/>
                <w:sz w:val="22"/>
                <w:szCs w:val="22"/>
              </w:rPr>
              <w:t>late</w:t>
            </w:r>
            <w:r w:rsidR="00274CAB">
              <w:rPr>
                <w:rFonts w:ascii="Trebuchet MS" w:hAnsi="Trebuchet MS" w:cs="Arial"/>
                <w:bCs/>
                <w:sz w:val="22"/>
                <w:szCs w:val="22"/>
              </w:rPr>
              <w:t xml:space="preserve"> and</w:t>
            </w:r>
            <w:r w:rsidR="00274CAB" w:rsidRPr="007B68CE">
              <w:rPr>
                <w:rFonts w:ascii="Trebuchet MS" w:hAnsi="Trebuchet MS" w:cs="Arial"/>
                <w:bCs/>
                <w:sz w:val="22"/>
                <w:szCs w:val="22"/>
              </w:rPr>
              <w:t xml:space="preserve"> rejected</w:t>
            </w:r>
            <w:r w:rsidR="00274CAB">
              <w:rPr>
                <w:rFonts w:ascii="Trebuchet MS" w:hAnsi="Trebuchet MS" w:cs="Arial"/>
                <w:bCs/>
                <w:sz w:val="22"/>
                <w:szCs w:val="22"/>
              </w:rPr>
              <w:t>.</w:t>
            </w:r>
            <w:r w:rsidR="00274CAB" w:rsidRPr="007B68CE">
              <w:rPr>
                <w:rFonts w:ascii="Trebuchet MS" w:hAnsi="Trebuchet MS" w:cs="Arial"/>
                <w:bCs/>
                <w:sz w:val="22"/>
                <w:szCs w:val="22"/>
              </w:rPr>
              <w:t xml:space="preserve"> </w:t>
            </w:r>
            <w:r w:rsidR="00274CAB">
              <w:rPr>
                <w:rFonts w:ascii="Trebuchet MS" w:hAnsi="Trebuchet MS"/>
                <w:sz w:val="22"/>
                <w:szCs w:val="22"/>
              </w:rPr>
              <w:t xml:space="preserve">The </w:t>
            </w:r>
            <w:r w:rsidR="003620CB">
              <w:rPr>
                <w:rFonts w:ascii="Trebuchet MS" w:hAnsi="Trebuchet MS"/>
                <w:sz w:val="22"/>
                <w:szCs w:val="22"/>
              </w:rPr>
              <w:t>applicant</w:t>
            </w:r>
            <w:r w:rsidR="00274CAB">
              <w:rPr>
                <w:rFonts w:ascii="Trebuchet MS" w:hAnsi="Trebuchet MS"/>
                <w:sz w:val="22"/>
                <w:szCs w:val="22"/>
              </w:rPr>
              <w:t xml:space="preserve"> will be notified and must collect their </w:t>
            </w:r>
            <w:r w:rsidR="003620CB">
              <w:rPr>
                <w:rFonts w:ascii="Trebuchet MS" w:hAnsi="Trebuchet MS"/>
                <w:sz w:val="22"/>
                <w:szCs w:val="22"/>
              </w:rPr>
              <w:t>application</w:t>
            </w:r>
            <w:r w:rsidR="00274CAB">
              <w:rPr>
                <w:rFonts w:ascii="Trebuchet MS" w:hAnsi="Trebuchet MS"/>
                <w:sz w:val="22"/>
                <w:szCs w:val="22"/>
              </w:rPr>
              <w:t xml:space="preserve"> within 30 days. I</w:t>
            </w:r>
            <w:r w:rsidR="003620CB">
              <w:rPr>
                <w:rFonts w:ascii="Trebuchet MS" w:hAnsi="Trebuchet MS"/>
                <w:sz w:val="22"/>
                <w:szCs w:val="22"/>
              </w:rPr>
              <w:t>f</w:t>
            </w:r>
            <w:r w:rsidR="00274CAB">
              <w:rPr>
                <w:rFonts w:ascii="Trebuchet MS" w:hAnsi="Trebuchet MS"/>
                <w:sz w:val="22"/>
                <w:szCs w:val="22"/>
              </w:rPr>
              <w:t xml:space="preserve"> the </w:t>
            </w:r>
            <w:r w:rsidR="003620CB">
              <w:rPr>
                <w:rFonts w:ascii="Trebuchet MS" w:hAnsi="Trebuchet MS"/>
                <w:sz w:val="22"/>
                <w:szCs w:val="22"/>
              </w:rPr>
              <w:t>application</w:t>
            </w:r>
            <w:r w:rsidR="00274CAB">
              <w:rPr>
                <w:rFonts w:ascii="Trebuchet MS" w:hAnsi="Trebuchet MS"/>
                <w:sz w:val="22"/>
                <w:szCs w:val="22"/>
              </w:rPr>
              <w:t xml:space="preserve"> is not collected within this period it shall be destroyed.</w:t>
            </w:r>
            <w:r w:rsidR="00775A5D" w:rsidRPr="00775A5D">
              <w:rPr>
                <w:rFonts w:ascii="Trebuchet MS" w:hAnsi="Trebuchet MS" w:cs="Arial"/>
                <w:bCs/>
                <w:sz w:val="22"/>
                <w:szCs w:val="22"/>
              </w:rPr>
              <w:t xml:space="preserve"> </w:t>
            </w:r>
          </w:p>
          <w:p w14:paraId="6E0FAB5E" w14:textId="0231B684" w:rsidR="00796B3D" w:rsidRPr="00FE37A2" w:rsidRDefault="00775A5D" w:rsidP="00775A5D">
            <w:pPr>
              <w:pStyle w:val="Style11"/>
              <w:tabs>
                <w:tab w:val="left" w:pos="2160"/>
              </w:tabs>
              <w:spacing w:after="120" w:line="240" w:lineRule="auto"/>
              <w:ind w:left="576" w:hanging="576"/>
              <w:jc w:val="both"/>
              <w:rPr>
                <w:rFonts w:ascii="Trebuchet MS" w:hAnsi="Trebuchet MS" w:cs="Arial"/>
                <w:spacing w:val="-2"/>
                <w:sz w:val="22"/>
                <w:szCs w:val="22"/>
              </w:rPr>
            </w:pPr>
            <w:r>
              <w:rPr>
                <w:rFonts w:ascii="Trebuchet MS" w:hAnsi="Trebuchet MS" w:cs="Arial"/>
                <w:bCs/>
                <w:sz w:val="22"/>
                <w:szCs w:val="22"/>
              </w:rPr>
              <w:t xml:space="preserve">18.2  </w:t>
            </w:r>
            <w:r w:rsidRPr="007B68CE">
              <w:rPr>
                <w:rFonts w:ascii="Trebuchet MS" w:hAnsi="Trebuchet MS" w:cs="Arial"/>
                <w:bCs/>
                <w:sz w:val="22"/>
                <w:szCs w:val="22"/>
              </w:rPr>
              <w:t xml:space="preserve">In the case of electronic </w:t>
            </w:r>
            <w:r w:rsidR="001D570A">
              <w:rPr>
                <w:rFonts w:ascii="Trebuchet MS" w:hAnsi="Trebuchet MS" w:cs="Arial"/>
                <w:bCs/>
                <w:sz w:val="22"/>
                <w:szCs w:val="22"/>
              </w:rPr>
              <w:t>prequalification</w:t>
            </w:r>
            <w:r w:rsidRPr="007B68CE">
              <w:rPr>
                <w:rFonts w:ascii="Trebuchet MS" w:hAnsi="Trebuchet MS" w:cs="Arial"/>
                <w:bCs/>
                <w:sz w:val="22"/>
                <w:szCs w:val="22"/>
              </w:rPr>
              <w:t xml:space="preserve"> </w:t>
            </w:r>
            <w:r w:rsidR="00A31F6D">
              <w:rPr>
                <w:rFonts w:ascii="Trebuchet MS" w:hAnsi="Trebuchet MS" w:cs="Arial"/>
                <w:bCs/>
                <w:sz w:val="22"/>
                <w:szCs w:val="22"/>
              </w:rPr>
              <w:t>Applicants</w:t>
            </w:r>
            <w:r w:rsidRPr="007B68CE">
              <w:rPr>
                <w:rFonts w:ascii="Trebuchet MS" w:hAnsi="Trebuchet MS" w:cs="Arial"/>
                <w:bCs/>
                <w:sz w:val="22"/>
                <w:szCs w:val="22"/>
              </w:rPr>
              <w:t xml:space="preserve"> will be unable to upload their </w:t>
            </w:r>
            <w:r w:rsidR="00A31F6D">
              <w:rPr>
                <w:rFonts w:ascii="Trebuchet MS" w:hAnsi="Trebuchet MS" w:cs="Arial"/>
                <w:bCs/>
                <w:sz w:val="22"/>
                <w:szCs w:val="22"/>
              </w:rPr>
              <w:t>Application</w:t>
            </w:r>
            <w:r w:rsidRPr="007B68CE">
              <w:rPr>
                <w:rFonts w:ascii="Trebuchet MS" w:hAnsi="Trebuchet MS" w:cs="Arial"/>
                <w:bCs/>
                <w:sz w:val="22"/>
                <w:szCs w:val="22"/>
              </w:rPr>
              <w:t xml:space="preserve"> once the </w:t>
            </w:r>
            <w:r w:rsidR="00A31F6D">
              <w:rPr>
                <w:rFonts w:ascii="Trebuchet MS" w:hAnsi="Trebuchet MS" w:cs="Arial"/>
                <w:bCs/>
                <w:sz w:val="22"/>
                <w:szCs w:val="22"/>
              </w:rPr>
              <w:t>Application</w:t>
            </w:r>
            <w:r w:rsidRPr="007B68CE">
              <w:rPr>
                <w:rFonts w:ascii="Trebuchet MS" w:hAnsi="Trebuchet MS" w:cs="Arial"/>
                <w:bCs/>
                <w:sz w:val="22"/>
                <w:szCs w:val="22"/>
              </w:rPr>
              <w:t xml:space="preserve"> submission deadline has passed.</w:t>
            </w:r>
          </w:p>
          <w:p w14:paraId="6A2E19ED" w14:textId="77777777" w:rsidR="00796B3D" w:rsidRPr="00FE37A2" w:rsidRDefault="00796B3D" w:rsidP="00796B3D">
            <w:pPr>
              <w:pStyle w:val="Heading3"/>
              <w:spacing w:after="120"/>
              <w:outlineLvl w:val="2"/>
              <w:rPr>
                <w:rFonts w:ascii="Trebuchet MS" w:hAnsi="Trebuchet MS"/>
                <w:sz w:val="22"/>
                <w:szCs w:val="22"/>
              </w:rPr>
            </w:pPr>
            <w:bookmarkStart w:id="71" w:name="_Toc472582238"/>
            <w:bookmarkStart w:id="72" w:name="_Toc472582321"/>
            <w:bookmarkStart w:id="73" w:name="_Toc108496330"/>
            <w:r w:rsidRPr="00FE37A2">
              <w:rPr>
                <w:rFonts w:ascii="Trebuchet MS" w:hAnsi="Trebuchet MS"/>
                <w:sz w:val="22"/>
                <w:szCs w:val="22"/>
              </w:rPr>
              <w:t>19. Opening of Applications</w:t>
            </w:r>
            <w:bookmarkEnd w:id="71"/>
            <w:bookmarkEnd w:id="72"/>
          </w:p>
          <w:bookmarkEnd w:id="73"/>
          <w:p w14:paraId="3435361C" w14:textId="56AE4E04" w:rsidR="004569FA" w:rsidRPr="004569FA" w:rsidRDefault="00796B3D" w:rsidP="004569FA">
            <w:pPr>
              <w:pStyle w:val="Style11"/>
              <w:tabs>
                <w:tab w:val="left" w:pos="2160"/>
              </w:tabs>
              <w:spacing w:after="120" w:line="240" w:lineRule="auto"/>
              <w:ind w:left="576" w:hanging="576"/>
              <w:jc w:val="both"/>
              <w:rPr>
                <w:rFonts w:ascii="Trebuchet MS" w:hAnsi="Trebuchet MS" w:cs="Arial"/>
                <w:b/>
                <w:bCs/>
                <w:sz w:val="22"/>
                <w:szCs w:val="22"/>
              </w:rPr>
            </w:pPr>
            <w:r w:rsidRPr="00FE37A2">
              <w:rPr>
                <w:rFonts w:ascii="Trebuchet MS" w:hAnsi="Trebuchet MS" w:cs="Arial"/>
                <w:sz w:val="22"/>
                <w:szCs w:val="22"/>
              </w:rPr>
              <w:t>19.1</w:t>
            </w:r>
            <w:r w:rsidRPr="00FE37A2">
              <w:rPr>
                <w:rFonts w:ascii="Trebuchet MS" w:hAnsi="Trebuchet MS" w:cs="Arial"/>
                <w:sz w:val="22"/>
                <w:szCs w:val="22"/>
              </w:rPr>
              <w:tab/>
            </w:r>
            <w:r w:rsidR="004569FA">
              <w:rPr>
                <w:rFonts w:ascii="Trebuchet MS" w:hAnsi="Trebuchet MS" w:cs="Arial"/>
                <w:sz w:val="22"/>
                <w:szCs w:val="22"/>
              </w:rPr>
              <w:t>For hard copy Applications, t</w:t>
            </w:r>
            <w:r w:rsidR="004569FA" w:rsidRPr="004569FA">
              <w:rPr>
                <w:rFonts w:ascii="Trebuchet MS" w:hAnsi="Trebuchet MS" w:cs="Arial"/>
                <w:sz w:val="22"/>
                <w:szCs w:val="22"/>
              </w:rPr>
              <w:t xml:space="preserve">he </w:t>
            </w:r>
            <w:r w:rsidR="004569FA">
              <w:rPr>
                <w:rFonts w:ascii="Trebuchet MS" w:hAnsi="Trebuchet MS" w:cs="Arial"/>
                <w:sz w:val="22"/>
                <w:szCs w:val="22"/>
              </w:rPr>
              <w:t>procuring entity</w:t>
            </w:r>
            <w:r w:rsidR="004569FA" w:rsidRPr="004569FA">
              <w:rPr>
                <w:rFonts w:ascii="Trebuchet MS" w:hAnsi="Trebuchet MS" w:cs="Arial"/>
                <w:bCs/>
                <w:sz w:val="22"/>
                <w:szCs w:val="22"/>
              </w:rPr>
              <w:t xml:space="preserve"> shall open all Applications at the date, time and place specified </w:t>
            </w:r>
            <w:r w:rsidR="004569FA" w:rsidRPr="004569FA">
              <w:rPr>
                <w:rFonts w:ascii="Trebuchet MS" w:hAnsi="Trebuchet MS" w:cs="Arial"/>
                <w:b/>
                <w:bCs/>
                <w:sz w:val="22"/>
                <w:szCs w:val="22"/>
              </w:rPr>
              <w:t>in the PDS</w:t>
            </w:r>
            <w:r w:rsidR="004569FA" w:rsidRPr="004569FA">
              <w:rPr>
                <w:rFonts w:ascii="Trebuchet MS" w:hAnsi="Trebuchet MS" w:cs="Arial"/>
                <w:bCs/>
                <w:sz w:val="22"/>
                <w:szCs w:val="22"/>
              </w:rPr>
              <w:t>. The</w:t>
            </w:r>
            <w:r w:rsidR="004569FA" w:rsidRPr="004569FA">
              <w:rPr>
                <w:rFonts w:ascii="Trebuchet MS" w:hAnsi="Trebuchet MS" w:cs="Arial"/>
                <w:sz w:val="22"/>
                <w:szCs w:val="22"/>
              </w:rPr>
              <w:t xml:space="preserve"> </w:t>
            </w:r>
            <w:r w:rsidR="004569FA">
              <w:rPr>
                <w:rFonts w:ascii="Trebuchet MS" w:hAnsi="Trebuchet MS" w:cs="Arial"/>
                <w:sz w:val="22"/>
                <w:szCs w:val="22"/>
              </w:rPr>
              <w:t>procuring entity</w:t>
            </w:r>
            <w:r w:rsidR="004569FA" w:rsidRPr="004569FA">
              <w:rPr>
                <w:rFonts w:ascii="Trebuchet MS" w:hAnsi="Trebuchet MS" w:cs="Arial"/>
                <w:sz w:val="22"/>
                <w:szCs w:val="22"/>
              </w:rPr>
              <w:t xml:space="preserve"> shall prepare a record of the opening of Applications to include, as a minimum, the name of the Applicants. A copy of the record shall be distributed to all Applicants.</w:t>
            </w:r>
          </w:p>
          <w:p w14:paraId="3CD25E93" w14:textId="6305F164" w:rsidR="00796B3D" w:rsidRPr="00FE37A2" w:rsidRDefault="004569FA" w:rsidP="00B7236F">
            <w:pPr>
              <w:pStyle w:val="Style11"/>
              <w:tabs>
                <w:tab w:val="left" w:pos="2160"/>
              </w:tabs>
              <w:spacing w:after="120" w:line="240" w:lineRule="auto"/>
              <w:ind w:left="576" w:hanging="576"/>
              <w:jc w:val="both"/>
              <w:rPr>
                <w:rFonts w:ascii="Trebuchet MS" w:hAnsi="Trebuchet MS" w:cs="Arial"/>
                <w:spacing w:val="-2"/>
                <w:sz w:val="22"/>
                <w:szCs w:val="22"/>
              </w:rPr>
            </w:pPr>
            <w:r w:rsidRPr="00B7236F">
              <w:rPr>
                <w:rFonts w:ascii="Trebuchet MS" w:hAnsi="Trebuchet MS" w:cs="Arial"/>
                <w:sz w:val="22"/>
                <w:szCs w:val="22"/>
              </w:rPr>
              <w:t>19.2</w:t>
            </w:r>
            <w:r w:rsidRPr="00B7236F">
              <w:rPr>
                <w:rFonts w:ascii="Trebuchet MS" w:hAnsi="Trebuchet MS" w:cs="Arial"/>
                <w:sz w:val="22"/>
                <w:szCs w:val="22"/>
              </w:rPr>
              <w:tab/>
              <w:t xml:space="preserve">For electronic </w:t>
            </w:r>
            <w:r w:rsidR="0020334C" w:rsidRPr="00B7236F">
              <w:rPr>
                <w:rFonts w:ascii="Trebuchet MS" w:hAnsi="Trebuchet MS" w:cs="Arial"/>
                <w:sz w:val="22"/>
                <w:szCs w:val="22"/>
              </w:rPr>
              <w:t>Applications</w:t>
            </w:r>
            <w:r>
              <w:rPr>
                <w:rFonts w:ascii="Trebuchet MS" w:hAnsi="Trebuchet MS" w:cs="Arial"/>
                <w:sz w:val="22"/>
                <w:szCs w:val="22"/>
              </w:rPr>
              <w:t xml:space="preserve">, </w:t>
            </w:r>
            <w:r w:rsidRPr="00B7236F">
              <w:rPr>
                <w:rFonts w:ascii="Trebuchet MS" w:hAnsi="Trebuchet MS" w:cs="Arial"/>
                <w:sz w:val="22"/>
                <w:szCs w:val="22"/>
              </w:rPr>
              <w:t>the G</w:t>
            </w:r>
            <w:r w:rsidR="006C1B52">
              <w:rPr>
                <w:rFonts w:ascii="Trebuchet MS" w:hAnsi="Trebuchet MS" w:cs="Arial"/>
                <w:sz w:val="22"/>
                <w:szCs w:val="22"/>
              </w:rPr>
              <w:t>OJE</w:t>
            </w:r>
            <w:r w:rsidRPr="00B7236F">
              <w:rPr>
                <w:rFonts w:ascii="Trebuchet MS" w:hAnsi="Trebuchet MS" w:cs="Arial"/>
                <w:sz w:val="22"/>
                <w:szCs w:val="22"/>
              </w:rPr>
              <w:t>P System shall prepare a</w:t>
            </w:r>
            <w:r w:rsidR="00B6323A">
              <w:rPr>
                <w:rFonts w:ascii="Trebuchet MS" w:hAnsi="Trebuchet MS" w:cs="Arial"/>
                <w:sz w:val="22"/>
                <w:szCs w:val="22"/>
              </w:rPr>
              <w:t>n</w:t>
            </w:r>
            <w:r w:rsidRPr="00B7236F">
              <w:rPr>
                <w:rFonts w:ascii="Trebuchet MS" w:hAnsi="Trebuchet MS" w:cs="Arial"/>
                <w:sz w:val="22"/>
                <w:szCs w:val="22"/>
              </w:rPr>
              <w:t xml:space="preserve"> </w:t>
            </w:r>
            <w:r w:rsidR="00A31F6D" w:rsidRPr="00B7236F">
              <w:rPr>
                <w:rFonts w:ascii="Trebuchet MS" w:hAnsi="Trebuchet MS" w:cs="Arial"/>
                <w:sz w:val="22"/>
                <w:szCs w:val="22"/>
              </w:rPr>
              <w:t>Application</w:t>
            </w:r>
            <w:r w:rsidRPr="00B7236F">
              <w:rPr>
                <w:rFonts w:ascii="Trebuchet MS" w:hAnsi="Trebuchet MS" w:cs="Arial"/>
                <w:sz w:val="22"/>
                <w:szCs w:val="22"/>
              </w:rPr>
              <w:t xml:space="preserve"> opening report that shall include, as a minimum: the name of the Applicants.  A copy of the report will be distributed to all Applicants</w:t>
            </w:r>
            <w:r w:rsidR="002F6582">
              <w:rPr>
                <w:rFonts w:ascii="Trebuchet MS" w:hAnsi="Trebuchet MS" w:cs="Arial"/>
                <w:sz w:val="22"/>
                <w:szCs w:val="22"/>
              </w:rPr>
              <w:t xml:space="preserve">. </w:t>
            </w:r>
          </w:p>
        </w:tc>
      </w:tr>
      <w:tr w:rsidR="00796B3D" w:rsidRPr="00FE37A2" w14:paraId="23FDDBA1" w14:textId="77777777" w:rsidTr="00202292">
        <w:tc>
          <w:tcPr>
            <w:tcW w:w="9027" w:type="dxa"/>
          </w:tcPr>
          <w:p w14:paraId="48C1DD9E" w14:textId="2A69FFF4" w:rsidR="00796B3D" w:rsidRPr="002F6582" w:rsidRDefault="00796B3D" w:rsidP="002F6582">
            <w:pPr>
              <w:spacing w:after="120"/>
              <w:jc w:val="center"/>
              <w:rPr>
                <w:rFonts w:ascii="Trebuchet MS" w:hAnsi="Trebuchet MS"/>
                <w:sz w:val="28"/>
                <w:szCs w:val="28"/>
              </w:rPr>
            </w:pPr>
            <w:bookmarkStart w:id="74" w:name="_Toc472582239"/>
            <w:bookmarkStart w:id="75" w:name="_Toc472582322"/>
            <w:bookmarkStart w:id="76" w:name="_Toc108496331"/>
            <w:r w:rsidRPr="002F6582">
              <w:rPr>
                <w:rFonts w:ascii="Trebuchet MS" w:hAnsi="Trebuchet MS"/>
                <w:sz w:val="28"/>
                <w:szCs w:val="28"/>
              </w:rPr>
              <w:t xml:space="preserve">E. </w:t>
            </w:r>
            <w:r w:rsidR="000C542C" w:rsidRPr="00A750EC">
              <w:rPr>
                <w:rFonts w:ascii="Trebuchet MS" w:hAnsi="Trebuchet MS"/>
                <w:b/>
              </w:rPr>
              <w:t>Evaluation of Applications and Prequalification of Applicants</w:t>
            </w:r>
            <w:bookmarkEnd w:id="74"/>
            <w:bookmarkEnd w:id="75"/>
          </w:p>
          <w:p w14:paraId="505FD9AE" w14:textId="2AAB74D6" w:rsidR="00796B3D" w:rsidRPr="00FE37A2" w:rsidRDefault="00796B3D" w:rsidP="00796B3D">
            <w:pPr>
              <w:pStyle w:val="Heading3"/>
              <w:spacing w:after="120"/>
              <w:outlineLvl w:val="2"/>
              <w:rPr>
                <w:rFonts w:ascii="Trebuchet MS" w:hAnsi="Trebuchet MS"/>
                <w:sz w:val="22"/>
                <w:szCs w:val="22"/>
              </w:rPr>
            </w:pPr>
            <w:bookmarkStart w:id="77" w:name="_Toc472582240"/>
            <w:bookmarkStart w:id="78" w:name="_Toc472582323"/>
            <w:bookmarkStart w:id="79" w:name="_Toc108496332"/>
            <w:bookmarkEnd w:id="76"/>
            <w:r w:rsidRPr="00FE37A2">
              <w:rPr>
                <w:rFonts w:ascii="Trebuchet MS" w:hAnsi="Trebuchet MS"/>
                <w:sz w:val="22"/>
                <w:szCs w:val="22"/>
              </w:rPr>
              <w:t>20.</w:t>
            </w:r>
            <w:r w:rsidRPr="00FE37A2">
              <w:rPr>
                <w:rFonts w:ascii="Trebuchet MS" w:hAnsi="Trebuchet MS"/>
                <w:sz w:val="22"/>
                <w:szCs w:val="22"/>
              </w:rPr>
              <w:tab/>
              <w:t>Confidentiality</w:t>
            </w:r>
            <w:bookmarkEnd w:id="77"/>
            <w:bookmarkEnd w:id="78"/>
          </w:p>
          <w:bookmarkEnd w:id="79"/>
          <w:p w14:paraId="07FAEFF2" w14:textId="71445953" w:rsidR="004569FA" w:rsidRPr="00C621BC" w:rsidRDefault="004569FA" w:rsidP="00AE4EB7">
            <w:pPr>
              <w:pStyle w:val="ListParagraph"/>
              <w:numPr>
                <w:ilvl w:val="1"/>
                <w:numId w:val="11"/>
              </w:numPr>
              <w:spacing w:after="120"/>
              <w:ind w:left="604" w:hanging="567"/>
              <w:contextualSpacing w:val="0"/>
              <w:jc w:val="both"/>
              <w:rPr>
                <w:rFonts w:ascii="Trebuchet MS" w:hAnsi="Trebuchet MS" w:cs="Arial"/>
                <w:sz w:val="22"/>
                <w:szCs w:val="22"/>
                <w:lang w:val="en-GB"/>
              </w:rPr>
            </w:pPr>
            <w:r w:rsidRPr="00C621BC">
              <w:rPr>
                <w:rFonts w:ascii="Trebuchet MS" w:hAnsi="Trebuchet MS" w:cs="Arial"/>
                <w:sz w:val="22"/>
                <w:szCs w:val="22"/>
                <w:lang w:val="en-GB"/>
              </w:rPr>
              <w:t xml:space="preserve">Information relating to the evaluation of Applications and recommendation for prequalification shall not be disclosed to </w:t>
            </w:r>
            <w:r w:rsidR="00A31F6D">
              <w:rPr>
                <w:rFonts w:ascii="Trebuchet MS" w:hAnsi="Trebuchet MS" w:cs="Arial"/>
                <w:sz w:val="22"/>
                <w:szCs w:val="22"/>
                <w:lang w:val="en-GB"/>
              </w:rPr>
              <w:t>Applicants</w:t>
            </w:r>
            <w:r w:rsidRPr="00C621BC">
              <w:rPr>
                <w:rFonts w:ascii="Trebuchet MS" w:hAnsi="Trebuchet MS" w:cs="Arial"/>
                <w:sz w:val="22"/>
                <w:szCs w:val="22"/>
                <w:lang w:val="en-GB"/>
              </w:rPr>
              <w:t xml:space="preserve"> or any other persons not officially concerned with such process until </w:t>
            </w:r>
            <w:r w:rsidR="00C621BC" w:rsidRPr="00C621BC">
              <w:rPr>
                <w:rFonts w:ascii="Trebuchet MS" w:hAnsi="Trebuchet MS" w:cs="Arial"/>
                <w:sz w:val="22"/>
                <w:szCs w:val="22"/>
                <w:lang w:val="en-GB"/>
              </w:rPr>
              <w:t>the notification of prequalification i</w:t>
            </w:r>
            <w:r w:rsidR="00FB736C">
              <w:rPr>
                <w:rFonts w:ascii="Trebuchet MS" w:hAnsi="Trebuchet MS" w:cs="Arial"/>
                <w:sz w:val="22"/>
                <w:szCs w:val="22"/>
                <w:lang w:val="en-GB"/>
              </w:rPr>
              <w:t>s</w:t>
            </w:r>
            <w:r w:rsidR="00C621BC" w:rsidRPr="00C621BC">
              <w:rPr>
                <w:rFonts w:ascii="Trebuchet MS" w:hAnsi="Trebuchet MS" w:cs="Arial"/>
                <w:sz w:val="22"/>
                <w:szCs w:val="22"/>
                <w:lang w:val="en-GB"/>
              </w:rPr>
              <w:t xml:space="preserve"> made to all Applicants. </w:t>
            </w:r>
          </w:p>
          <w:p w14:paraId="40D3C7EB" w14:textId="4CE2320E" w:rsidR="004569FA" w:rsidRPr="00C621BC" w:rsidRDefault="004569FA" w:rsidP="00AE4EB7">
            <w:pPr>
              <w:pStyle w:val="ListParagraph"/>
              <w:numPr>
                <w:ilvl w:val="1"/>
                <w:numId w:val="11"/>
              </w:numPr>
              <w:spacing w:after="120"/>
              <w:ind w:left="604" w:hanging="567"/>
              <w:contextualSpacing w:val="0"/>
              <w:jc w:val="both"/>
              <w:rPr>
                <w:rFonts w:ascii="Trebuchet MS" w:hAnsi="Trebuchet MS" w:cs="Arial"/>
                <w:sz w:val="22"/>
                <w:szCs w:val="22"/>
              </w:rPr>
            </w:pPr>
            <w:r w:rsidRPr="00C621BC">
              <w:rPr>
                <w:rFonts w:ascii="Trebuchet MS" w:hAnsi="Trebuchet MS" w:cs="Arial"/>
                <w:sz w:val="22"/>
                <w:szCs w:val="22"/>
              </w:rPr>
              <w:t>Any attempt by a</w:t>
            </w:r>
            <w:r w:rsidR="00C621BC" w:rsidRPr="00C621BC">
              <w:rPr>
                <w:rFonts w:ascii="Trebuchet MS" w:hAnsi="Trebuchet MS" w:cs="Arial"/>
                <w:sz w:val="22"/>
                <w:szCs w:val="22"/>
              </w:rPr>
              <w:t>n</w:t>
            </w:r>
            <w:r w:rsidRPr="00C621BC">
              <w:rPr>
                <w:rFonts w:ascii="Trebuchet MS" w:hAnsi="Trebuchet MS" w:cs="Arial"/>
                <w:sz w:val="22"/>
                <w:szCs w:val="22"/>
              </w:rPr>
              <w:t xml:space="preserve"> </w:t>
            </w:r>
            <w:r w:rsidR="00C621BC" w:rsidRPr="00C621BC">
              <w:rPr>
                <w:rFonts w:ascii="Trebuchet MS" w:hAnsi="Trebuchet MS" w:cs="Arial"/>
                <w:sz w:val="22"/>
                <w:szCs w:val="22"/>
              </w:rPr>
              <w:t>Applicant</w:t>
            </w:r>
            <w:r w:rsidRPr="00C621BC">
              <w:rPr>
                <w:rFonts w:ascii="Trebuchet MS" w:hAnsi="Trebuchet MS" w:cs="Arial"/>
                <w:sz w:val="22"/>
                <w:szCs w:val="22"/>
              </w:rPr>
              <w:t xml:space="preserve"> or any person to influence the procuring entity in the evaluation, pursuant to Section 56 of the Act, shall result in the rejection of its </w:t>
            </w:r>
            <w:r w:rsidR="00A31F6D">
              <w:rPr>
                <w:rFonts w:ascii="Trebuchet MS" w:hAnsi="Trebuchet MS" w:cs="Arial"/>
                <w:sz w:val="22"/>
                <w:szCs w:val="22"/>
              </w:rPr>
              <w:t>Application</w:t>
            </w:r>
            <w:r w:rsidRPr="00C621BC">
              <w:rPr>
                <w:rFonts w:ascii="Trebuchet MS" w:hAnsi="Trebuchet MS" w:cs="Arial"/>
                <w:sz w:val="22"/>
                <w:szCs w:val="22"/>
              </w:rPr>
              <w:t>.</w:t>
            </w:r>
          </w:p>
          <w:p w14:paraId="02F733FF" w14:textId="7B728656" w:rsidR="00796B3D" w:rsidRDefault="004569FA" w:rsidP="00AE4EB7">
            <w:pPr>
              <w:pStyle w:val="ListParagraph"/>
              <w:numPr>
                <w:ilvl w:val="1"/>
                <w:numId w:val="11"/>
              </w:numPr>
              <w:tabs>
                <w:tab w:val="left" w:pos="2160"/>
              </w:tabs>
              <w:spacing w:after="120"/>
              <w:ind w:left="604" w:hanging="567"/>
              <w:contextualSpacing w:val="0"/>
              <w:jc w:val="both"/>
              <w:rPr>
                <w:rFonts w:ascii="Trebuchet MS" w:hAnsi="Trebuchet MS" w:cs="Arial"/>
                <w:sz w:val="22"/>
                <w:szCs w:val="22"/>
              </w:rPr>
            </w:pPr>
            <w:r w:rsidRPr="00B7236F">
              <w:rPr>
                <w:rFonts w:ascii="Trebuchet MS" w:hAnsi="Trebuchet MS" w:cs="Arial"/>
                <w:sz w:val="22"/>
                <w:szCs w:val="22"/>
              </w:rPr>
              <w:t>Notwithstanding IT</w:t>
            </w:r>
            <w:r w:rsidR="00C621BC" w:rsidRPr="00B7236F">
              <w:rPr>
                <w:rFonts w:ascii="Trebuchet MS" w:hAnsi="Trebuchet MS" w:cs="Arial"/>
                <w:sz w:val="22"/>
                <w:szCs w:val="22"/>
              </w:rPr>
              <w:t>A</w:t>
            </w:r>
            <w:r w:rsidRPr="00B7236F">
              <w:rPr>
                <w:rFonts w:ascii="Trebuchet MS" w:hAnsi="Trebuchet MS" w:cs="Arial"/>
                <w:sz w:val="22"/>
                <w:szCs w:val="22"/>
              </w:rPr>
              <w:t xml:space="preserve"> Sub-Clause 2</w:t>
            </w:r>
            <w:r w:rsidR="00C621BC" w:rsidRPr="00B7236F">
              <w:rPr>
                <w:rFonts w:ascii="Trebuchet MS" w:hAnsi="Trebuchet MS" w:cs="Arial"/>
                <w:sz w:val="22"/>
                <w:szCs w:val="22"/>
              </w:rPr>
              <w:t>0</w:t>
            </w:r>
            <w:r w:rsidRPr="00B7236F">
              <w:rPr>
                <w:rFonts w:ascii="Trebuchet MS" w:hAnsi="Trebuchet MS" w:cs="Arial"/>
                <w:sz w:val="22"/>
                <w:szCs w:val="22"/>
              </w:rPr>
              <w:t xml:space="preserve">.2, from the time of </w:t>
            </w:r>
            <w:r w:rsidR="00C621BC" w:rsidRPr="00B7236F">
              <w:rPr>
                <w:rFonts w:ascii="Trebuchet MS" w:hAnsi="Trebuchet MS" w:cs="Arial"/>
                <w:sz w:val="22"/>
                <w:szCs w:val="22"/>
              </w:rPr>
              <w:t xml:space="preserve">the deadline for submission of Applications </w:t>
            </w:r>
            <w:r w:rsidRPr="00B7236F">
              <w:rPr>
                <w:rFonts w:ascii="Trebuchet MS" w:hAnsi="Trebuchet MS" w:cs="Arial"/>
                <w:sz w:val="22"/>
                <w:szCs w:val="22"/>
              </w:rPr>
              <w:t xml:space="preserve">to the </w:t>
            </w:r>
            <w:r w:rsidR="00C621BC" w:rsidRPr="00B7236F">
              <w:rPr>
                <w:rFonts w:ascii="Trebuchet MS" w:hAnsi="Trebuchet MS" w:cs="Arial"/>
                <w:sz w:val="22"/>
                <w:szCs w:val="22"/>
              </w:rPr>
              <w:t>notification of prequalification</w:t>
            </w:r>
            <w:r w:rsidRPr="00B7236F">
              <w:rPr>
                <w:rFonts w:ascii="Trebuchet MS" w:hAnsi="Trebuchet MS" w:cs="Arial"/>
                <w:sz w:val="22"/>
                <w:szCs w:val="22"/>
              </w:rPr>
              <w:t xml:space="preserve">, if any </w:t>
            </w:r>
            <w:r w:rsidR="00C621BC" w:rsidRPr="00B7236F">
              <w:rPr>
                <w:rFonts w:ascii="Trebuchet MS" w:hAnsi="Trebuchet MS" w:cs="Arial"/>
                <w:sz w:val="22"/>
                <w:szCs w:val="22"/>
              </w:rPr>
              <w:t xml:space="preserve">Applicant </w:t>
            </w:r>
            <w:r w:rsidRPr="00B7236F">
              <w:rPr>
                <w:rFonts w:ascii="Trebuchet MS" w:hAnsi="Trebuchet MS" w:cs="Arial"/>
                <w:sz w:val="22"/>
                <w:szCs w:val="22"/>
              </w:rPr>
              <w:t xml:space="preserve">wishes to contact the procuring entity on any matter related to the </w:t>
            </w:r>
            <w:r w:rsidR="00C621BC" w:rsidRPr="00B7236F">
              <w:rPr>
                <w:rFonts w:ascii="Trebuchet MS" w:hAnsi="Trebuchet MS" w:cs="Arial"/>
                <w:sz w:val="22"/>
                <w:szCs w:val="22"/>
              </w:rPr>
              <w:t xml:space="preserve">prequalification </w:t>
            </w:r>
            <w:r w:rsidRPr="00B7236F">
              <w:rPr>
                <w:rFonts w:ascii="Trebuchet MS" w:hAnsi="Trebuchet MS" w:cs="Arial"/>
                <w:sz w:val="22"/>
                <w:szCs w:val="22"/>
              </w:rPr>
              <w:t>process, it should do so in writing.</w:t>
            </w:r>
          </w:p>
          <w:p w14:paraId="60926E57" w14:textId="77777777" w:rsidR="00796B3D" w:rsidRPr="00FE37A2" w:rsidRDefault="00796B3D" w:rsidP="00796B3D">
            <w:pPr>
              <w:pStyle w:val="Heading3"/>
              <w:spacing w:after="120"/>
              <w:outlineLvl w:val="2"/>
              <w:rPr>
                <w:rFonts w:ascii="Trebuchet MS" w:hAnsi="Trebuchet MS"/>
                <w:sz w:val="22"/>
                <w:szCs w:val="22"/>
              </w:rPr>
            </w:pPr>
            <w:bookmarkStart w:id="80" w:name="_Toc472582241"/>
            <w:bookmarkStart w:id="81" w:name="_Toc472582324"/>
            <w:bookmarkStart w:id="82" w:name="_Toc108496333"/>
            <w:r w:rsidRPr="00FE37A2">
              <w:rPr>
                <w:rFonts w:ascii="Trebuchet MS" w:hAnsi="Trebuchet MS"/>
                <w:sz w:val="22"/>
                <w:szCs w:val="22"/>
              </w:rPr>
              <w:t>21.</w:t>
            </w:r>
            <w:r w:rsidRPr="00FE37A2">
              <w:rPr>
                <w:rFonts w:ascii="Trebuchet MS" w:hAnsi="Trebuchet MS"/>
                <w:sz w:val="22"/>
                <w:szCs w:val="22"/>
              </w:rPr>
              <w:tab/>
              <w:t>Clarification of Applications</w:t>
            </w:r>
            <w:bookmarkEnd w:id="80"/>
            <w:bookmarkEnd w:id="81"/>
          </w:p>
          <w:bookmarkEnd w:id="82"/>
          <w:p w14:paraId="340BFA48" w14:textId="2D159878" w:rsidR="00C621BC" w:rsidRPr="00C621BC" w:rsidRDefault="00C621BC" w:rsidP="00AE4EB7">
            <w:pPr>
              <w:pStyle w:val="ListParagraph"/>
              <w:widowControl/>
              <w:numPr>
                <w:ilvl w:val="1"/>
                <w:numId w:val="12"/>
              </w:numPr>
              <w:autoSpaceDE/>
              <w:autoSpaceDN/>
              <w:spacing w:after="120"/>
              <w:ind w:left="604" w:hanging="604"/>
              <w:contextualSpacing w:val="0"/>
              <w:jc w:val="both"/>
              <w:rPr>
                <w:rFonts w:ascii="Trebuchet MS" w:hAnsi="Trebuchet MS"/>
                <w:sz w:val="22"/>
                <w:szCs w:val="22"/>
                <w:lang w:val="en-GB"/>
              </w:rPr>
            </w:pPr>
            <w:r w:rsidRPr="00C621BC">
              <w:rPr>
                <w:rFonts w:ascii="Trebuchet MS" w:hAnsi="Trebuchet MS"/>
                <w:sz w:val="22"/>
                <w:szCs w:val="22"/>
                <w:lang w:val="en-GB"/>
              </w:rPr>
              <w:t xml:space="preserve">To assist in the evaluation of the </w:t>
            </w:r>
            <w:r w:rsidR="00FB736C">
              <w:rPr>
                <w:rFonts w:ascii="Trebuchet MS" w:hAnsi="Trebuchet MS"/>
                <w:sz w:val="22"/>
                <w:szCs w:val="22"/>
                <w:lang w:val="en-GB"/>
              </w:rPr>
              <w:t>a</w:t>
            </w:r>
            <w:r>
              <w:rPr>
                <w:rFonts w:ascii="Trebuchet MS" w:hAnsi="Trebuchet MS"/>
                <w:sz w:val="22"/>
                <w:szCs w:val="22"/>
                <w:lang w:val="en-GB"/>
              </w:rPr>
              <w:t>pplications</w:t>
            </w:r>
            <w:r w:rsidRPr="00C621BC">
              <w:rPr>
                <w:rFonts w:ascii="Trebuchet MS" w:hAnsi="Trebuchet MS"/>
                <w:sz w:val="22"/>
                <w:szCs w:val="22"/>
                <w:lang w:val="en-GB"/>
              </w:rPr>
              <w:t xml:space="preserve">, the procuring entity may, at its discretion, ask any </w:t>
            </w:r>
            <w:r w:rsidR="00FB736C">
              <w:rPr>
                <w:rFonts w:ascii="Trebuchet MS" w:hAnsi="Trebuchet MS"/>
                <w:sz w:val="22"/>
                <w:szCs w:val="22"/>
                <w:lang w:val="en-GB"/>
              </w:rPr>
              <w:t>a</w:t>
            </w:r>
            <w:r>
              <w:rPr>
                <w:rFonts w:ascii="Trebuchet MS" w:hAnsi="Trebuchet MS"/>
                <w:sz w:val="22"/>
                <w:szCs w:val="22"/>
                <w:lang w:val="en-GB"/>
              </w:rPr>
              <w:t>pplicant</w:t>
            </w:r>
            <w:r w:rsidRPr="00C621BC">
              <w:rPr>
                <w:rFonts w:ascii="Trebuchet MS" w:hAnsi="Trebuchet MS"/>
                <w:sz w:val="22"/>
                <w:szCs w:val="22"/>
                <w:lang w:val="en-GB"/>
              </w:rPr>
              <w:t xml:space="preserve"> for a clarification of its </w:t>
            </w:r>
            <w:r w:rsidR="00FB736C">
              <w:rPr>
                <w:rFonts w:ascii="Trebuchet MS" w:hAnsi="Trebuchet MS"/>
                <w:sz w:val="22"/>
                <w:szCs w:val="22"/>
                <w:lang w:val="en-GB"/>
              </w:rPr>
              <w:t>a</w:t>
            </w:r>
            <w:r w:rsidR="00A31F6D">
              <w:rPr>
                <w:rFonts w:ascii="Trebuchet MS" w:hAnsi="Trebuchet MS"/>
                <w:sz w:val="22"/>
                <w:szCs w:val="22"/>
                <w:lang w:val="en-GB"/>
              </w:rPr>
              <w:t>pplication</w:t>
            </w:r>
            <w:r w:rsidRPr="00C621BC">
              <w:rPr>
                <w:rFonts w:ascii="Trebuchet MS" w:hAnsi="Trebuchet MS"/>
                <w:sz w:val="22"/>
                <w:szCs w:val="22"/>
                <w:lang w:val="en-GB"/>
              </w:rPr>
              <w:t>.  Any clarification submitted by a</w:t>
            </w:r>
            <w:r w:rsidR="001D570A">
              <w:rPr>
                <w:rFonts w:ascii="Trebuchet MS" w:hAnsi="Trebuchet MS"/>
                <w:sz w:val="22"/>
                <w:szCs w:val="22"/>
                <w:lang w:val="en-GB"/>
              </w:rPr>
              <w:t>n</w:t>
            </w:r>
            <w:r w:rsidRPr="00C621BC">
              <w:rPr>
                <w:rFonts w:ascii="Trebuchet MS" w:hAnsi="Trebuchet MS"/>
                <w:sz w:val="22"/>
                <w:szCs w:val="22"/>
                <w:lang w:val="en-GB"/>
              </w:rPr>
              <w:t xml:space="preserve"> </w:t>
            </w:r>
            <w:r w:rsidR="00FB736C">
              <w:rPr>
                <w:rFonts w:ascii="Trebuchet MS" w:hAnsi="Trebuchet MS"/>
                <w:sz w:val="22"/>
                <w:szCs w:val="22"/>
                <w:lang w:val="en-GB"/>
              </w:rPr>
              <w:t>a</w:t>
            </w:r>
            <w:r w:rsidR="00A31F6D">
              <w:rPr>
                <w:rFonts w:ascii="Trebuchet MS" w:hAnsi="Trebuchet MS"/>
                <w:sz w:val="22"/>
                <w:szCs w:val="22"/>
                <w:lang w:val="en-GB"/>
              </w:rPr>
              <w:t>pplicant</w:t>
            </w:r>
            <w:r w:rsidRPr="00C621BC">
              <w:rPr>
                <w:rFonts w:ascii="Trebuchet MS" w:hAnsi="Trebuchet MS"/>
                <w:sz w:val="22"/>
                <w:szCs w:val="22"/>
                <w:lang w:val="en-GB"/>
              </w:rPr>
              <w:t xml:space="preserve"> in respect to </w:t>
            </w:r>
            <w:r w:rsidR="00A108EB">
              <w:rPr>
                <w:rFonts w:ascii="Trebuchet MS" w:hAnsi="Trebuchet MS"/>
                <w:sz w:val="22"/>
                <w:szCs w:val="22"/>
                <w:lang w:val="en-GB"/>
              </w:rPr>
              <w:t>their</w:t>
            </w:r>
            <w:r w:rsidRPr="00C621BC">
              <w:rPr>
                <w:rFonts w:ascii="Trebuchet MS" w:hAnsi="Trebuchet MS"/>
                <w:sz w:val="22"/>
                <w:szCs w:val="22"/>
                <w:lang w:val="en-GB"/>
              </w:rPr>
              <w:t xml:space="preserve"> </w:t>
            </w:r>
            <w:r w:rsidR="00A31F6D">
              <w:rPr>
                <w:rFonts w:ascii="Trebuchet MS" w:hAnsi="Trebuchet MS"/>
                <w:sz w:val="22"/>
                <w:szCs w:val="22"/>
                <w:lang w:val="en-GB"/>
              </w:rPr>
              <w:t>Application</w:t>
            </w:r>
            <w:r w:rsidRPr="00C621BC">
              <w:rPr>
                <w:rFonts w:ascii="Trebuchet MS" w:hAnsi="Trebuchet MS"/>
                <w:sz w:val="22"/>
                <w:szCs w:val="22"/>
                <w:lang w:val="en-GB"/>
              </w:rPr>
              <w:t xml:space="preserve"> and that is not in response to a request by the procuring entity shall not be considered.  The procuring entity’s request for clarification and the response shall be in writing. In the case of electronic </w:t>
            </w:r>
            <w:r w:rsidR="001D570A">
              <w:rPr>
                <w:rFonts w:ascii="Trebuchet MS" w:hAnsi="Trebuchet MS"/>
                <w:sz w:val="22"/>
                <w:szCs w:val="22"/>
                <w:lang w:val="en-GB"/>
              </w:rPr>
              <w:t>prequalification</w:t>
            </w:r>
            <w:r w:rsidRPr="00C621BC">
              <w:rPr>
                <w:rFonts w:ascii="Trebuchet MS" w:hAnsi="Trebuchet MS"/>
                <w:sz w:val="22"/>
                <w:szCs w:val="22"/>
                <w:lang w:val="en-GB"/>
              </w:rPr>
              <w:t xml:space="preserve"> this will be managed through the G</w:t>
            </w:r>
            <w:r w:rsidR="00A108EB">
              <w:rPr>
                <w:rFonts w:ascii="Trebuchet MS" w:hAnsi="Trebuchet MS"/>
                <w:sz w:val="22"/>
                <w:szCs w:val="22"/>
                <w:lang w:val="en-GB"/>
              </w:rPr>
              <w:t>OJE</w:t>
            </w:r>
            <w:r w:rsidRPr="00C621BC">
              <w:rPr>
                <w:rFonts w:ascii="Trebuchet MS" w:hAnsi="Trebuchet MS"/>
                <w:sz w:val="22"/>
                <w:szCs w:val="22"/>
                <w:lang w:val="en-GB"/>
              </w:rPr>
              <w:t xml:space="preserve">P System. </w:t>
            </w:r>
          </w:p>
          <w:p w14:paraId="332CE627" w14:textId="2E39FA93" w:rsidR="00C621BC" w:rsidRDefault="00C621BC" w:rsidP="00AE4EB7">
            <w:pPr>
              <w:pStyle w:val="ListParagraph"/>
              <w:widowControl/>
              <w:numPr>
                <w:ilvl w:val="1"/>
                <w:numId w:val="12"/>
              </w:numPr>
              <w:autoSpaceDE/>
              <w:autoSpaceDN/>
              <w:spacing w:after="120"/>
              <w:ind w:left="604" w:hanging="604"/>
              <w:contextualSpacing w:val="0"/>
              <w:jc w:val="both"/>
              <w:rPr>
                <w:rFonts w:ascii="Trebuchet MS" w:hAnsi="Trebuchet MS"/>
                <w:sz w:val="22"/>
                <w:szCs w:val="22"/>
                <w:lang w:val="en-GB"/>
              </w:rPr>
            </w:pPr>
            <w:r w:rsidRPr="00C621BC">
              <w:rPr>
                <w:rFonts w:ascii="Trebuchet MS" w:hAnsi="Trebuchet MS"/>
                <w:sz w:val="22"/>
                <w:szCs w:val="22"/>
                <w:lang w:val="en-GB"/>
              </w:rPr>
              <w:t>If a</w:t>
            </w:r>
            <w:r w:rsidR="00B7236F">
              <w:rPr>
                <w:rFonts w:ascii="Trebuchet MS" w:hAnsi="Trebuchet MS"/>
                <w:sz w:val="22"/>
                <w:szCs w:val="22"/>
                <w:lang w:val="en-GB"/>
              </w:rPr>
              <w:t>n</w:t>
            </w:r>
            <w:r w:rsidRPr="00C621BC">
              <w:rPr>
                <w:rFonts w:ascii="Trebuchet MS" w:hAnsi="Trebuchet MS"/>
                <w:sz w:val="22"/>
                <w:szCs w:val="22"/>
                <w:lang w:val="en-GB"/>
              </w:rPr>
              <w:t xml:space="preserve"> </w:t>
            </w:r>
            <w:r w:rsidR="00FB736C">
              <w:rPr>
                <w:rFonts w:ascii="Trebuchet MS" w:hAnsi="Trebuchet MS"/>
                <w:sz w:val="22"/>
                <w:szCs w:val="22"/>
                <w:lang w:val="en-GB"/>
              </w:rPr>
              <w:t>a</w:t>
            </w:r>
            <w:r w:rsidR="00A31F6D">
              <w:rPr>
                <w:rFonts w:ascii="Trebuchet MS" w:hAnsi="Trebuchet MS"/>
                <w:sz w:val="22"/>
                <w:szCs w:val="22"/>
                <w:lang w:val="en-GB"/>
              </w:rPr>
              <w:t>pplicant</w:t>
            </w:r>
            <w:r w:rsidRPr="00C621BC">
              <w:rPr>
                <w:rFonts w:ascii="Trebuchet MS" w:hAnsi="Trebuchet MS"/>
                <w:sz w:val="22"/>
                <w:szCs w:val="22"/>
                <w:lang w:val="en-GB"/>
              </w:rPr>
              <w:t xml:space="preserve"> does not provide clarifications of its </w:t>
            </w:r>
            <w:r w:rsidR="00FB736C">
              <w:rPr>
                <w:rFonts w:ascii="Trebuchet MS" w:hAnsi="Trebuchet MS"/>
                <w:sz w:val="22"/>
                <w:szCs w:val="22"/>
                <w:lang w:val="en-GB"/>
              </w:rPr>
              <w:t>a</w:t>
            </w:r>
            <w:r w:rsidR="00A31F6D">
              <w:rPr>
                <w:rFonts w:ascii="Trebuchet MS" w:hAnsi="Trebuchet MS"/>
                <w:sz w:val="22"/>
                <w:szCs w:val="22"/>
                <w:lang w:val="en-GB"/>
              </w:rPr>
              <w:t>pplication</w:t>
            </w:r>
            <w:r w:rsidRPr="00C621BC">
              <w:rPr>
                <w:rFonts w:ascii="Trebuchet MS" w:hAnsi="Trebuchet MS"/>
                <w:sz w:val="22"/>
                <w:szCs w:val="22"/>
                <w:lang w:val="en-GB"/>
              </w:rPr>
              <w:t xml:space="preserve"> by the date and time set in the procuring entity’s request for clarification, its </w:t>
            </w:r>
            <w:r w:rsidR="00FB736C">
              <w:rPr>
                <w:rFonts w:ascii="Trebuchet MS" w:hAnsi="Trebuchet MS"/>
                <w:sz w:val="22"/>
                <w:szCs w:val="22"/>
                <w:lang w:val="en-GB"/>
              </w:rPr>
              <w:t>a</w:t>
            </w:r>
            <w:r w:rsidR="00A31F6D">
              <w:rPr>
                <w:rFonts w:ascii="Trebuchet MS" w:hAnsi="Trebuchet MS"/>
                <w:sz w:val="22"/>
                <w:szCs w:val="22"/>
                <w:lang w:val="en-GB"/>
              </w:rPr>
              <w:t>pplication</w:t>
            </w:r>
            <w:r w:rsidRPr="00C621BC">
              <w:rPr>
                <w:rFonts w:ascii="Trebuchet MS" w:hAnsi="Trebuchet MS"/>
                <w:sz w:val="22"/>
                <w:szCs w:val="22"/>
                <w:lang w:val="en-GB"/>
              </w:rPr>
              <w:t xml:space="preserve"> may be rejected.</w:t>
            </w:r>
          </w:p>
          <w:p w14:paraId="41B9FA09" w14:textId="22C8D023" w:rsidR="00796B3D" w:rsidRPr="00FE37A2" w:rsidRDefault="00796B3D" w:rsidP="00796B3D">
            <w:pPr>
              <w:pStyle w:val="Heading3"/>
              <w:spacing w:after="120"/>
              <w:outlineLvl w:val="2"/>
              <w:rPr>
                <w:rFonts w:ascii="Trebuchet MS" w:hAnsi="Trebuchet MS"/>
                <w:sz w:val="22"/>
                <w:szCs w:val="22"/>
              </w:rPr>
            </w:pPr>
            <w:bookmarkStart w:id="83" w:name="_Toc472582242"/>
            <w:bookmarkStart w:id="84" w:name="_Toc472582325"/>
            <w:bookmarkStart w:id="85" w:name="_Toc108496334"/>
            <w:r w:rsidRPr="00FE37A2">
              <w:rPr>
                <w:rFonts w:ascii="Trebuchet MS" w:hAnsi="Trebuchet MS"/>
                <w:sz w:val="22"/>
                <w:szCs w:val="22"/>
              </w:rPr>
              <w:t>22.</w:t>
            </w:r>
            <w:r w:rsidRPr="00FE37A2">
              <w:rPr>
                <w:rFonts w:ascii="Trebuchet MS" w:hAnsi="Trebuchet MS"/>
                <w:sz w:val="22"/>
                <w:szCs w:val="22"/>
              </w:rPr>
              <w:tab/>
              <w:t>R</w:t>
            </w:r>
            <w:r w:rsidR="00692BBD">
              <w:rPr>
                <w:rFonts w:ascii="Trebuchet MS" w:hAnsi="Trebuchet MS"/>
                <w:sz w:val="22"/>
                <w:szCs w:val="22"/>
              </w:rPr>
              <w:t>esponsive</w:t>
            </w:r>
            <w:r w:rsidRPr="00FE37A2">
              <w:rPr>
                <w:rFonts w:ascii="Trebuchet MS" w:hAnsi="Trebuchet MS"/>
                <w:sz w:val="22"/>
                <w:szCs w:val="22"/>
              </w:rPr>
              <w:t>ness of Applications</w:t>
            </w:r>
            <w:bookmarkEnd w:id="83"/>
            <w:bookmarkEnd w:id="84"/>
          </w:p>
          <w:bookmarkEnd w:id="85"/>
          <w:p w14:paraId="16BA0E07" w14:textId="547F653C" w:rsidR="00796B3D" w:rsidRPr="00FE37A2" w:rsidRDefault="00796B3D" w:rsidP="00796B3D">
            <w:pPr>
              <w:pStyle w:val="Style11"/>
              <w:tabs>
                <w:tab w:val="left" w:pos="2160"/>
              </w:tabs>
              <w:spacing w:after="120" w:line="240" w:lineRule="auto"/>
              <w:ind w:left="576" w:hanging="576"/>
              <w:jc w:val="both"/>
              <w:rPr>
                <w:rFonts w:ascii="Trebuchet MS" w:hAnsi="Trebuchet MS" w:cs="Arial"/>
                <w:spacing w:val="-2"/>
                <w:sz w:val="22"/>
                <w:szCs w:val="22"/>
              </w:rPr>
            </w:pPr>
            <w:r w:rsidRPr="00FE37A2">
              <w:rPr>
                <w:rFonts w:ascii="Trebuchet MS" w:hAnsi="Trebuchet MS" w:cs="Arial"/>
                <w:spacing w:val="-2"/>
                <w:sz w:val="22"/>
                <w:szCs w:val="22"/>
              </w:rPr>
              <w:t xml:space="preserve">22.1 </w:t>
            </w:r>
            <w:r w:rsidRPr="00FE37A2">
              <w:rPr>
                <w:rFonts w:ascii="Trebuchet MS" w:hAnsi="Trebuchet MS" w:cs="Arial"/>
                <w:spacing w:val="-2"/>
                <w:sz w:val="22"/>
                <w:szCs w:val="22"/>
              </w:rPr>
              <w:tab/>
              <w:t xml:space="preserve">The </w:t>
            </w:r>
            <w:r w:rsidR="00692BBD">
              <w:rPr>
                <w:rFonts w:ascii="Trebuchet MS" w:hAnsi="Trebuchet MS" w:cs="Arial"/>
                <w:spacing w:val="-2"/>
                <w:sz w:val="22"/>
                <w:szCs w:val="22"/>
              </w:rPr>
              <w:t>procuring entity</w:t>
            </w:r>
            <w:r w:rsidRPr="00FE37A2">
              <w:rPr>
                <w:rFonts w:ascii="Trebuchet MS" w:hAnsi="Trebuchet MS" w:cs="Arial"/>
                <w:spacing w:val="-2"/>
                <w:sz w:val="22"/>
                <w:szCs w:val="22"/>
              </w:rPr>
              <w:t xml:space="preserve"> may reject any </w:t>
            </w:r>
            <w:r w:rsidR="00C621BC">
              <w:rPr>
                <w:rFonts w:ascii="Trebuchet MS" w:hAnsi="Trebuchet MS" w:cs="Arial"/>
                <w:spacing w:val="-2"/>
                <w:sz w:val="22"/>
                <w:szCs w:val="22"/>
              </w:rPr>
              <w:t>A</w:t>
            </w:r>
            <w:r w:rsidR="00C621BC" w:rsidRPr="00FE37A2">
              <w:rPr>
                <w:rFonts w:ascii="Trebuchet MS" w:hAnsi="Trebuchet MS" w:cs="Arial"/>
                <w:spacing w:val="-2"/>
                <w:sz w:val="22"/>
                <w:szCs w:val="22"/>
              </w:rPr>
              <w:t xml:space="preserve">pplication </w:t>
            </w:r>
            <w:r w:rsidRPr="00FE37A2">
              <w:rPr>
                <w:rFonts w:ascii="Trebuchet MS" w:hAnsi="Trebuchet MS" w:cs="Arial"/>
                <w:spacing w:val="-2"/>
                <w:sz w:val="22"/>
                <w:szCs w:val="22"/>
              </w:rPr>
              <w:t>which is not</w:t>
            </w:r>
            <w:r w:rsidRPr="00FE37A2">
              <w:rPr>
                <w:rFonts w:ascii="Trebuchet MS" w:hAnsi="Trebuchet MS" w:cs="Arial"/>
                <w:spacing w:val="-5"/>
                <w:sz w:val="22"/>
                <w:szCs w:val="22"/>
              </w:rPr>
              <w:t xml:space="preserve"> responsive to the requirements of the prequalification document.</w:t>
            </w:r>
          </w:p>
          <w:p w14:paraId="2A5A7D47" w14:textId="13579BDD" w:rsidR="00796B3D" w:rsidRPr="00FE37A2" w:rsidRDefault="00692BBD" w:rsidP="00796B3D">
            <w:pPr>
              <w:pStyle w:val="Heading3"/>
              <w:spacing w:after="120"/>
              <w:outlineLvl w:val="2"/>
              <w:rPr>
                <w:rFonts w:ascii="Trebuchet MS" w:hAnsi="Trebuchet MS"/>
                <w:sz w:val="22"/>
                <w:szCs w:val="22"/>
              </w:rPr>
            </w:pPr>
            <w:bookmarkStart w:id="86" w:name="_Toc472582244"/>
            <w:bookmarkStart w:id="87" w:name="_Toc472582327"/>
            <w:bookmarkStart w:id="88" w:name="_Toc108496336"/>
            <w:r>
              <w:rPr>
                <w:rFonts w:ascii="Trebuchet MS" w:hAnsi="Trebuchet MS"/>
                <w:sz w:val="22"/>
                <w:szCs w:val="22"/>
              </w:rPr>
              <w:t>24.</w:t>
            </w:r>
            <w:r>
              <w:rPr>
                <w:rFonts w:ascii="Trebuchet MS" w:hAnsi="Trebuchet MS"/>
                <w:sz w:val="22"/>
                <w:szCs w:val="22"/>
              </w:rPr>
              <w:tab/>
              <w:t>Subcontrac</w:t>
            </w:r>
            <w:r w:rsidR="00796B3D" w:rsidRPr="00FE37A2">
              <w:rPr>
                <w:rFonts w:ascii="Trebuchet MS" w:hAnsi="Trebuchet MS"/>
                <w:sz w:val="22"/>
                <w:szCs w:val="22"/>
              </w:rPr>
              <w:t>tors</w:t>
            </w:r>
            <w:bookmarkEnd w:id="86"/>
            <w:bookmarkEnd w:id="87"/>
          </w:p>
          <w:bookmarkEnd w:id="88"/>
          <w:p w14:paraId="6C84DB77" w14:textId="77777777" w:rsidR="00796B3D" w:rsidRPr="00FE37A2" w:rsidRDefault="00796B3D" w:rsidP="00796B3D">
            <w:pPr>
              <w:pStyle w:val="Style11"/>
              <w:tabs>
                <w:tab w:val="left" w:pos="2160"/>
              </w:tabs>
              <w:spacing w:after="120" w:line="240" w:lineRule="auto"/>
              <w:ind w:left="576" w:hanging="576"/>
              <w:jc w:val="both"/>
              <w:rPr>
                <w:rFonts w:ascii="Trebuchet MS" w:hAnsi="Trebuchet MS" w:cs="Arial"/>
                <w:spacing w:val="-2"/>
                <w:sz w:val="22"/>
                <w:szCs w:val="22"/>
              </w:rPr>
            </w:pPr>
            <w:r w:rsidRPr="00FE37A2">
              <w:rPr>
                <w:rFonts w:ascii="Trebuchet MS" w:hAnsi="Trebuchet MS" w:cs="Arial"/>
                <w:spacing w:val="-2"/>
                <w:sz w:val="22"/>
                <w:szCs w:val="22"/>
              </w:rPr>
              <w:t>24.1</w:t>
            </w:r>
            <w:r w:rsidRPr="00FE37A2">
              <w:rPr>
                <w:rFonts w:ascii="Trebuchet MS" w:hAnsi="Trebuchet MS" w:cs="Arial"/>
                <w:spacing w:val="-2"/>
                <w:sz w:val="22"/>
                <w:szCs w:val="22"/>
              </w:rPr>
              <w:tab/>
              <w:t>Applicants planning to subcontract any of the key activities indicated in Section III, Qualification Criteria, shall specify the activity(ies) or parts of the works to be subcontracted in the Application Submission Form. Applicants shall clearly identify the proposed specialist subcontractors in Forms ELI-1.2 and EXP (experience)-4.2(b) in Section IV. Such proposed specialist subcontractor(s) shall meet the corresponding qualification requirements specified in Section III, Qualification Criteria and Requirements.</w:t>
            </w:r>
          </w:p>
          <w:p w14:paraId="3FE459CB" w14:textId="7382CDCE" w:rsidR="00796B3D" w:rsidRDefault="00796B3D" w:rsidP="00796B3D">
            <w:pPr>
              <w:spacing w:after="120"/>
              <w:ind w:left="576" w:hanging="576"/>
              <w:jc w:val="both"/>
              <w:rPr>
                <w:rFonts w:ascii="Trebuchet MS" w:hAnsi="Trebuchet MS" w:cs="Arial"/>
                <w:b/>
                <w:bCs/>
                <w:spacing w:val="-2"/>
                <w:sz w:val="22"/>
                <w:szCs w:val="22"/>
              </w:rPr>
            </w:pPr>
            <w:r w:rsidRPr="00FE37A2">
              <w:rPr>
                <w:rFonts w:ascii="Trebuchet MS" w:hAnsi="Trebuchet MS" w:cs="Arial"/>
                <w:spacing w:val="-2"/>
                <w:sz w:val="22"/>
                <w:szCs w:val="22"/>
              </w:rPr>
              <w:t xml:space="preserve">24.2 </w:t>
            </w:r>
            <w:r w:rsidRPr="00FE37A2">
              <w:rPr>
                <w:rFonts w:ascii="Trebuchet MS" w:hAnsi="Trebuchet MS" w:cs="Arial"/>
                <w:spacing w:val="-2"/>
                <w:sz w:val="22"/>
                <w:szCs w:val="22"/>
              </w:rPr>
              <w:tab/>
              <w:t xml:space="preserve">At this time, the </w:t>
            </w:r>
            <w:r w:rsidR="00692BBD">
              <w:rPr>
                <w:rFonts w:ascii="Trebuchet MS" w:hAnsi="Trebuchet MS" w:cs="Arial"/>
                <w:spacing w:val="-2"/>
                <w:sz w:val="22"/>
                <w:szCs w:val="22"/>
              </w:rPr>
              <w:t>procuring entity</w:t>
            </w:r>
            <w:r w:rsidRPr="00FE37A2">
              <w:rPr>
                <w:rFonts w:ascii="Trebuchet MS" w:hAnsi="Trebuchet MS" w:cs="Arial"/>
                <w:spacing w:val="-2"/>
                <w:sz w:val="22"/>
                <w:szCs w:val="22"/>
              </w:rPr>
              <w:t xml:space="preserve"> does not intend to execute certain specific parts of the </w:t>
            </w:r>
            <w:r w:rsidR="0020334C">
              <w:rPr>
                <w:rFonts w:ascii="Trebuchet MS" w:hAnsi="Trebuchet MS" w:cs="Arial"/>
                <w:spacing w:val="-2"/>
                <w:sz w:val="22"/>
                <w:szCs w:val="22"/>
              </w:rPr>
              <w:t>w</w:t>
            </w:r>
            <w:r w:rsidRPr="00FE37A2">
              <w:rPr>
                <w:rFonts w:ascii="Trebuchet MS" w:hAnsi="Trebuchet MS" w:cs="Arial"/>
                <w:spacing w:val="-2"/>
                <w:sz w:val="22"/>
                <w:szCs w:val="22"/>
              </w:rPr>
              <w:t xml:space="preserve">orks by subcontractors selected in advance by the </w:t>
            </w:r>
            <w:r w:rsidR="00692BBD">
              <w:rPr>
                <w:rFonts w:ascii="Trebuchet MS" w:hAnsi="Trebuchet MS" w:cs="Arial"/>
                <w:spacing w:val="-2"/>
                <w:sz w:val="22"/>
                <w:szCs w:val="22"/>
              </w:rPr>
              <w:t>procuring entity</w:t>
            </w:r>
            <w:r w:rsidRPr="00FE37A2">
              <w:rPr>
                <w:rFonts w:ascii="Trebuchet MS" w:hAnsi="Trebuchet MS" w:cs="Arial"/>
                <w:spacing w:val="-2"/>
                <w:sz w:val="22"/>
                <w:szCs w:val="22"/>
              </w:rPr>
              <w:t xml:space="preserve"> (Nominated Subcontractors) unless otherwise stated in the </w:t>
            </w:r>
            <w:r w:rsidRPr="00FE37A2">
              <w:rPr>
                <w:rFonts w:ascii="Trebuchet MS" w:hAnsi="Trebuchet MS" w:cs="Arial"/>
                <w:b/>
                <w:bCs/>
                <w:spacing w:val="-2"/>
                <w:sz w:val="22"/>
                <w:szCs w:val="22"/>
              </w:rPr>
              <w:t>PDS.</w:t>
            </w:r>
          </w:p>
          <w:p w14:paraId="7C1E5783" w14:textId="77777777" w:rsidR="000C542C" w:rsidRPr="00FE37A2" w:rsidRDefault="000C542C" w:rsidP="00796B3D">
            <w:pPr>
              <w:spacing w:after="120"/>
              <w:ind w:left="576" w:hanging="576"/>
              <w:jc w:val="both"/>
              <w:rPr>
                <w:rFonts w:ascii="Trebuchet MS" w:hAnsi="Trebuchet MS" w:cs="Arial"/>
                <w:spacing w:val="-2"/>
                <w:sz w:val="22"/>
                <w:szCs w:val="22"/>
              </w:rPr>
            </w:pPr>
          </w:p>
          <w:p w14:paraId="3D77477A" w14:textId="4139BA79" w:rsidR="00796B3D" w:rsidRPr="00692BBD" w:rsidRDefault="00796B3D" w:rsidP="00796B3D">
            <w:pPr>
              <w:pStyle w:val="Heading2"/>
              <w:spacing w:before="0" w:after="120"/>
              <w:outlineLvl w:val="1"/>
              <w:rPr>
                <w:rFonts w:ascii="Trebuchet MS" w:hAnsi="Trebuchet MS"/>
              </w:rPr>
            </w:pPr>
          </w:p>
        </w:tc>
      </w:tr>
      <w:tr w:rsidR="00796B3D" w:rsidRPr="00FE37A2" w14:paraId="0411A724" w14:textId="77777777" w:rsidTr="00202292">
        <w:tc>
          <w:tcPr>
            <w:tcW w:w="9027" w:type="dxa"/>
          </w:tcPr>
          <w:p w14:paraId="0AE5EE98" w14:textId="77777777" w:rsidR="00796B3D" w:rsidRPr="00FE37A2" w:rsidRDefault="00796B3D" w:rsidP="00796B3D">
            <w:pPr>
              <w:pStyle w:val="Heading3"/>
              <w:spacing w:after="120"/>
              <w:outlineLvl w:val="2"/>
              <w:rPr>
                <w:rFonts w:ascii="Trebuchet MS" w:hAnsi="Trebuchet MS"/>
                <w:sz w:val="22"/>
                <w:szCs w:val="22"/>
              </w:rPr>
            </w:pPr>
            <w:bookmarkStart w:id="89" w:name="_Toc472582246"/>
            <w:bookmarkStart w:id="90" w:name="_Toc472582329"/>
            <w:bookmarkStart w:id="91" w:name="_Toc108496338"/>
            <w:r w:rsidRPr="00FE37A2">
              <w:rPr>
                <w:rFonts w:ascii="Trebuchet MS" w:hAnsi="Trebuchet MS"/>
                <w:sz w:val="22"/>
                <w:szCs w:val="22"/>
              </w:rPr>
              <w:t>25.</w:t>
            </w:r>
            <w:r w:rsidRPr="00FE37A2">
              <w:rPr>
                <w:rFonts w:ascii="Trebuchet MS" w:hAnsi="Trebuchet MS"/>
                <w:sz w:val="22"/>
                <w:szCs w:val="22"/>
              </w:rPr>
              <w:tab/>
              <w:t>Evaluation of Applications</w:t>
            </w:r>
            <w:bookmarkEnd w:id="89"/>
            <w:bookmarkEnd w:id="90"/>
          </w:p>
          <w:bookmarkEnd w:id="91"/>
          <w:p w14:paraId="6E25570A" w14:textId="318A8FF1" w:rsidR="00796B3D" w:rsidRPr="00FE37A2" w:rsidRDefault="00796B3D" w:rsidP="00796B3D">
            <w:pPr>
              <w:spacing w:after="120"/>
              <w:ind w:left="576" w:hanging="576"/>
              <w:jc w:val="both"/>
              <w:rPr>
                <w:rFonts w:ascii="Trebuchet MS" w:hAnsi="Trebuchet MS" w:cs="Arial"/>
                <w:spacing w:val="-2"/>
                <w:sz w:val="22"/>
                <w:szCs w:val="22"/>
              </w:rPr>
            </w:pPr>
            <w:r w:rsidRPr="00FE37A2">
              <w:rPr>
                <w:rFonts w:ascii="Trebuchet MS" w:hAnsi="Trebuchet MS" w:cs="Arial"/>
                <w:spacing w:val="-2"/>
                <w:sz w:val="22"/>
                <w:szCs w:val="22"/>
              </w:rPr>
              <w:t xml:space="preserve">25.1 The </w:t>
            </w:r>
            <w:r w:rsidR="00692BBD">
              <w:rPr>
                <w:rFonts w:ascii="Trebuchet MS" w:hAnsi="Trebuchet MS" w:cs="Arial"/>
                <w:spacing w:val="-2"/>
                <w:sz w:val="22"/>
                <w:szCs w:val="22"/>
              </w:rPr>
              <w:t>procuring entity</w:t>
            </w:r>
            <w:r w:rsidRPr="00FE37A2">
              <w:rPr>
                <w:rFonts w:ascii="Trebuchet MS" w:hAnsi="Trebuchet MS" w:cs="Arial"/>
                <w:spacing w:val="-2"/>
                <w:sz w:val="22"/>
                <w:szCs w:val="22"/>
              </w:rPr>
              <w:t xml:space="preserve"> shall use the factors, methods, criteria, and requirements defined in Section III, Qualification Criteria and Requirements to evaluate the qualifications of the </w:t>
            </w:r>
            <w:r w:rsidR="000C542C">
              <w:rPr>
                <w:rFonts w:ascii="Trebuchet MS" w:hAnsi="Trebuchet MS" w:cs="Arial"/>
                <w:spacing w:val="-2"/>
                <w:sz w:val="22"/>
                <w:szCs w:val="22"/>
              </w:rPr>
              <w:t>a</w:t>
            </w:r>
            <w:r w:rsidRPr="00FE37A2">
              <w:rPr>
                <w:rFonts w:ascii="Trebuchet MS" w:hAnsi="Trebuchet MS" w:cs="Arial"/>
                <w:spacing w:val="-2"/>
                <w:sz w:val="22"/>
                <w:szCs w:val="22"/>
              </w:rPr>
              <w:t xml:space="preserve">pplicants. The use of other methods, criteria, or requirements shall not be permitted. The </w:t>
            </w:r>
            <w:r w:rsidR="00692BBD">
              <w:rPr>
                <w:rFonts w:ascii="Trebuchet MS" w:hAnsi="Trebuchet MS" w:cs="Arial"/>
                <w:spacing w:val="-2"/>
                <w:sz w:val="22"/>
                <w:szCs w:val="22"/>
              </w:rPr>
              <w:t>procuring entity</w:t>
            </w:r>
            <w:r w:rsidRPr="00FE37A2">
              <w:rPr>
                <w:rFonts w:ascii="Trebuchet MS" w:hAnsi="Trebuchet MS" w:cs="Arial"/>
                <w:spacing w:val="-2"/>
                <w:sz w:val="22"/>
                <w:szCs w:val="22"/>
              </w:rPr>
              <w:t xml:space="preserve"> reserves the right to waive minor deviations in the qualification criteria if they do not materially </w:t>
            </w:r>
            <w:r w:rsidRPr="00FE37A2">
              <w:rPr>
                <w:rFonts w:ascii="Trebuchet MS" w:hAnsi="Trebuchet MS" w:cs="Arial"/>
                <w:spacing w:val="-3"/>
                <w:sz w:val="22"/>
                <w:szCs w:val="22"/>
              </w:rPr>
              <w:t xml:space="preserve">affect the capability of an </w:t>
            </w:r>
            <w:r w:rsidR="000C542C">
              <w:rPr>
                <w:rFonts w:ascii="Trebuchet MS" w:hAnsi="Trebuchet MS" w:cs="Arial"/>
                <w:spacing w:val="-3"/>
                <w:sz w:val="22"/>
                <w:szCs w:val="22"/>
              </w:rPr>
              <w:t>a</w:t>
            </w:r>
            <w:r w:rsidRPr="00FE37A2">
              <w:rPr>
                <w:rFonts w:ascii="Trebuchet MS" w:hAnsi="Trebuchet MS" w:cs="Arial"/>
                <w:spacing w:val="-3"/>
                <w:sz w:val="22"/>
                <w:szCs w:val="22"/>
              </w:rPr>
              <w:t>pplicant to perform the contract.</w:t>
            </w:r>
          </w:p>
          <w:p w14:paraId="31FEE562" w14:textId="0BDA308C" w:rsidR="00796B3D" w:rsidRPr="00FE37A2" w:rsidRDefault="00A108EB" w:rsidP="00796B3D">
            <w:pPr>
              <w:tabs>
                <w:tab w:val="left" w:pos="2160"/>
              </w:tabs>
              <w:spacing w:after="120"/>
              <w:ind w:left="576" w:hanging="576"/>
              <w:jc w:val="both"/>
              <w:rPr>
                <w:rFonts w:ascii="Trebuchet MS" w:hAnsi="Trebuchet MS" w:cs="Arial"/>
                <w:spacing w:val="-2"/>
                <w:sz w:val="22"/>
                <w:szCs w:val="22"/>
              </w:rPr>
            </w:pPr>
            <w:r w:rsidRPr="00FE37A2">
              <w:rPr>
                <w:rFonts w:ascii="Trebuchet MS" w:hAnsi="Trebuchet MS" w:cs="Arial"/>
                <w:spacing w:val="-2"/>
                <w:sz w:val="22"/>
                <w:szCs w:val="22"/>
              </w:rPr>
              <w:t xml:space="preserve">25.2 </w:t>
            </w:r>
            <w:r>
              <w:rPr>
                <w:rFonts w:ascii="Trebuchet MS" w:hAnsi="Trebuchet MS" w:cs="Arial"/>
                <w:spacing w:val="-2"/>
                <w:sz w:val="22"/>
                <w:szCs w:val="22"/>
              </w:rPr>
              <w:t>Only</w:t>
            </w:r>
            <w:r w:rsidR="00796B3D" w:rsidRPr="00FE37A2">
              <w:rPr>
                <w:rFonts w:ascii="Trebuchet MS" w:hAnsi="Trebuchet MS" w:cs="Arial"/>
                <w:spacing w:val="-2"/>
                <w:sz w:val="22"/>
                <w:szCs w:val="22"/>
              </w:rPr>
              <w:t xml:space="preserve"> the qualifications of subcontractors that have been identified in the </w:t>
            </w:r>
            <w:r w:rsidR="00B35F46">
              <w:rPr>
                <w:rFonts w:ascii="Trebuchet MS" w:hAnsi="Trebuchet MS" w:cs="Arial"/>
                <w:spacing w:val="-2"/>
                <w:sz w:val="22"/>
                <w:szCs w:val="22"/>
              </w:rPr>
              <w:t>a</w:t>
            </w:r>
            <w:r w:rsidR="00C621BC">
              <w:rPr>
                <w:rFonts w:ascii="Trebuchet MS" w:hAnsi="Trebuchet MS" w:cs="Arial"/>
                <w:spacing w:val="-2"/>
                <w:sz w:val="22"/>
                <w:szCs w:val="22"/>
              </w:rPr>
              <w:t>pplication</w:t>
            </w:r>
            <w:r w:rsidR="00796B3D" w:rsidRPr="00FE37A2">
              <w:rPr>
                <w:rFonts w:ascii="Trebuchet MS" w:hAnsi="Trebuchet MS" w:cs="Arial"/>
                <w:spacing w:val="-2"/>
                <w:sz w:val="22"/>
                <w:szCs w:val="22"/>
              </w:rPr>
              <w:t xml:space="preserve"> may be considered in the evaluation of an </w:t>
            </w:r>
            <w:r w:rsidR="00B35F46">
              <w:rPr>
                <w:rFonts w:ascii="Trebuchet MS" w:hAnsi="Trebuchet MS" w:cs="Arial"/>
                <w:spacing w:val="-2"/>
                <w:sz w:val="22"/>
                <w:szCs w:val="22"/>
              </w:rPr>
              <w:t>a</w:t>
            </w:r>
            <w:r w:rsidR="00796B3D" w:rsidRPr="00FE37A2">
              <w:rPr>
                <w:rFonts w:ascii="Trebuchet MS" w:hAnsi="Trebuchet MS" w:cs="Arial"/>
                <w:spacing w:val="-2"/>
                <w:sz w:val="22"/>
                <w:szCs w:val="22"/>
              </w:rPr>
              <w:t xml:space="preserve">pplicant. </w:t>
            </w:r>
            <w:r w:rsidR="0020334C" w:rsidRPr="0020334C">
              <w:rPr>
                <w:rFonts w:ascii="Trebuchet MS" w:hAnsi="Trebuchet MS" w:cs="Arial"/>
                <w:spacing w:val="-2"/>
                <w:sz w:val="22"/>
                <w:szCs w:val="22"/>
              </w:rPr>
              <w:t xml:space="preserve">The qualifications of other firms, including the </w:t>
            </w:r>
            <w:r w:rsidR="00B35F46">
              <w:rPr>
                <w:rFonts w:ascii="Trebuchet MS" w:hAnsi="Trebuchet MS" w:cs="Arial"/>
                <w:spacing w:val="-2"/>
                <w:sz w:val="22"/>
                <w:szCs w:val="22"/>
              </w:rPr>
              <w:t>a</w:t>
            </w:r>
            <w:r w:rsidR="0020334C" w:rsidRPr="0020334C">
              <w:rPr>
                <w:rFonts w:ascii="Trebuchet MS" w:hAnsi="Trebuchet MS" w:cs="Arial"/>
                <w:spacing w:val="-2"/>
                <w:sz w:val="22"/>
                <w:szCs w:val="22"/>
              </w:rPr>
              <w:t>pplicant’s subsidiaries, parent entities, affiliates, subcontractors (other than Specialized Subcontractors in accordance with ITA 2</w:t>
            </w:r>
            <w:r w:rsidR="00812D4D">
              <w:rPr>
                <w:rFonts w:ascii="Trebuchet MS" w:hAnsi="Trebuchet MS" w:cs="Arial"/>
                <w:spacing w:val="-2"/>
                <w:sz w:val="22"/>
                <w:szCs w:val="22"/>
              </w:rPr>
              <w:t>4</w:t>
            </w:r>
            <w:r w:rsidR="0020334C" w:rsidRPr="0020334C">
              <w:rPr>
                <w:rFonts w:ascii="Trebuchet MS" w:hAnsi="Trebuchet MS" w:cs="Arial"/>
                <w:spacing w:val="-2"/>
                <w:sz w:val="22"/>
                <w:szCs w:val="22"/>
              </w:rPr>
              <w:t xml:space="preserve">.2 above) or any other firm(s) different from the </w:t>
            </w:r>
            <w:r w:rsidR="00B35F46">
              <w:rPr>
                <w:rFonts w:ascii="Trebuchet MS" w:hAnsi="Trebuchet MS" w:cs="Arial"/>
                <w:spacing w:val="-2"/>
                <w:sz w:val="22"/>
                <w:szCs w:val="22"/>
              </w:rPr>
              <w:t>a</w:t>
            </w:r>
            <w:r w:rsidR="0020334C" w:rsidRPr="0020334C">
              <w:rPr>
                <w:rFonts w:ascii="Trebuchet MS" w:hAnsi="Trebuchet MS" w:cs="Arial"/>
                <w:spacing w:val="-2"/>
                <w:sz w:val="22"/>
                <w:szCs w:val="22"/>
              </w:rPr>
              <w:t>pplicant shall not be considered.</w:t>
            </w:r>
          </w:p>
          <w:p w14:paraId="1AB2A1DE" w14:textId="3D6C54A8" w:rsidR="00796B3D" w:rsidRDefault="00A108EB" w:rsidP="00796B3D">
            <w:pPr>
              <w:tabs>
                <w:tab w:val="left" w:pos="2160"/>
              </w:tabs>
              <w:spacing w:after="120"/>
              <w:ind w:left="576" w:hanging="576"/>
              <w:jc w:val="both"/>
              <w:rPr>
                <w:rFonts w:ascii="Trebuchet MS" w:hAnsi="Trebuchet MS" w:cs="Arial"/>
                <w:spacing w:val="-2"/>
                <w:sz w:val="22"/>
                <w:szCs w:val="22"/>
              </w:rPr>
            </w:pPr>
            <w:r w:rsidRPr="00FE37A2">
              <w:rPr>
                <w:rFonts w:ascii="Trebuchet MS" w:hAnsi="Trebuchet MS" w:cs="Arial"/>
                <w:spacing w:val="-2"/>
                <w:sz w:val="22"/>
                <w:szCs w:val="22"/>
              </w:rPr>
              <w:t>25.3</w:t>
            </w:r>
            <w:r>
              <w:rPr>
                <w:rFonts w:ascii="Trebuchet MS" w:hAnsi="Trebuchet MS" w:cs="Arial"/>
                <w:spacing w:val="-2"/>
                <w:sz w:val="22"/>
                <w:szCs w:val="22"/>
              </w:rPr>
              <w:t xml:space="preserve"> </w:t>
            </w:r>
            <w:r w:rsidRPr="00FE37A2">
              <w:rPr>
                <w:rFonts w:ascii="Trebuchet MS" w:hAnsi="Trebuchet MS" w:cs="Arial"/>
                <w:spacing w:val="-2"/>
                <w:sz w:val="22"/>
                <w:szCs w:val="22"/>
              </w:rPr>
              <w:t>In</w:t>
            </w:r>
            <w:r w:rsidR="00796B3D" w:rsidRPr="00FE37A2">
              <w:rPr>
                <w:rFonts w:ascii="Trebuchet MS" w:hAnsi="Trebuchet MS" w:cs="Arial"/>
                <w:spacing w:val="-2"/>
                <w:sz w:val="22"/>
                <w:szCs w:val="22"/>
              </w:rPr>
              <w:t xml:space="preserve"> case of multiple contracts, the </w:t>
            </w:r>
            <w:r w:rsidR="00692BBD">
              <w:rPr>
                <w:rFonts w:ascii="Trebuchet MS" w:hAnsi="Trebuchet MS" w:cs="Arial"/>
                <w:spacing w:val="-2"/>
                <w:sz w:val="22"/>
                <w:szCs w:val="22"/>
              </w:rPr>
              <w:t>procuring entity</w:t>
            </w:r>
            <w:r w:rsidR="00796B3D" w:rsidRPr="00FE37A2">
              <w:rPr>
                <w:rFonts w:ascii="Trebuchet MS" w:hAnsi="Trebuchet MS" w:cs="Arial"/>
                <w:spacing w:val="-2"/>
                <w:sz w:val="22"/>
                <w:szCs w:val="22"/>
              </w:rPr>
              <w:t xml:space="preserve"> shall prequalify each </w:t>
            </w:r>
            <w:r w:rsidR="00B35F46">
              <w:rPr>
                <w:rFonts w:ascii="Trebuchet MS" w:hAnsi="Trebuchet MS" w:cs="Arial"/>
                <w:spacing w:val="-2"/>
                <w:sz w:val="22"/>
                <w:szCs w:val="22"/>
              </w:rPr>
              <w:t>a</w:t>
            </w:r>
            <w:r w:rsidR="00796B3D" w:rsidRPr="00FE37A2">
              <w:rPr>
                <w:rFonts w:ascii="Trebuchet MS" w:hAnsi="Trebuchet MS" w:cs="Arial"/>
                <w:spacing w:val="-2"/>
                <w:sz w:val="22"/>
                <w:szCs w:val="22"/>
              </w:rPr>
              <w:t xml:space="preserve">pplicant for the maximum number and types of contracts for which the </w:t>
            </w:r>
            <w:r w:rsidR="00B35F46">
              <w:rPr>
                <w:rFonts w:ascii="Trebuchet MS" w:hAnsi="Trebuchet MS" w:cs="Arial"/>
                <w:spacing w:val="-2"/>
                <w:sz w:val="22"/>
                <w:szCs w:val="22"/>
              </w:rPr>
              <w:t>a</w:t>
            </w:r>
            <w:r w:rsidR="00796B3D" w:rsidRPr="00FE37A2">
              <w:rPr>
                <w:rFonts w:ascii="Trebuchet MS" w:hAnsi="Trebuchet MS" w:cs="Arial"/>
                <w:spacing w:val="-2"/>
                <w:sz w:val="22"/>
                <w:szCs w:val="22"/>
              </w:rPr>
              <w:t>pplicant meets the appropriate aggregate requirements of such contracts, as specified in Section III, Qualification Criteria and Requirements.</w:t>
            </w:r>
          </w:p>
          <w:p w14:paraId="51F87D24" w14:textId="4A7F787B" w:rsidR="00796B3D" w:rsidRPr="00FE37A2" w:rsidRDefault="00796B3D" w:rsidP="00796B3D">
            <w:pPr>
              <w:pStyle w:val="Heading3"/>
              <w:spacing w:after="120"/>
              <w:outlineLvl w:val="2"/>
              <w:rPr>
                <w:rFonts w:ascii="Trebuchet MS" w:hAnsi="Trebuchet MS"/>
                <w:sz w:val="22"/>
                <w:szCs w:val="22"/>
              </w:rPr>
            </w:pPr>
            <w:bookmarkStart w:id="92" w:name="_Toc472582247"/>
            <w:bookmarkStart w:id="93" w:name="_Toc472582330"/>
            <w:bookmarkStart w:id="94" w:name="_Toc108496339"/>
            <w:r w:rsidRPr="00FE37A2">
              <w:rPr>
                <w:rFonts w:ascii="Trebuchet MS" w:hAnsi="Trebuchet MS"/>
                <w:sz w:val="22"/>
                <w:szCs w:val="22"/>
              </w:rPr>
              <w:t>26.</w:t>
            </w:r>
            <w:r w:rsidRPr="00FE37A2">
              <w:rPr>
                <w:rFonts w:ascii="Trebuchet MS" w:hAnsi="Trebuchet MS"/>
                <w:sz w:val="22"/>
                <w:szCs w:val="22"/>
              </w:rPr>
              <w:tab/>
            </w:r>
            <w:r w:rsidR="00B4436C">
              <w:rPr>
                <w:rFonts w:ascii="Trebuchet MS" w:hAnsi="Trebuchet MS"/>
                <w:sz w:val="22"/>
                <w:szCs w:val="22"/>
              </w:rPr>
              <w:t>P</w:t>
            </w:r>
            <w:r w:rsidR="00692BBD">
              <w:rPr>
                <w:rFonts w:ascii="Trebuchet MS" w:hAnsi="Trebuchet MS"/>
                <w:sz w:val="22"/>
                <w:szCs w:val="22"/>
              </w:rPr>
              <w:t>rocuring entity</w:t>
            </w:r>
            <w:r w:rsidRPr="00FE37A2">
              <w:rPr>
                <w:rFonts w:ascii="Trebuchet MS" w:hAnsi="Trebuchet MS"/>
                <w:sz w:val="22"/>
                <w:szCs w:val="22"/>
              </w:rPr>
              <w:t>’s Right to Accept or Reject Applications</w:t>
            </w:r>
            <w:bookmarkEnd w:id="92"/>
            <w:bookmarkEnd w:id="93"/>
          </w:p>
          <w:bookmarkEnd w:id="94"/>
          <w:p w14:paraId="1734F5E5" w14:textId="44197215" w:rsidR="0020334C" w:rsidRPr="0020334C" w:rsidRDefault="0020334C" w:rsidP="00AE4EB7">
            <w:pPr>
              <w:pStyle w:val="ListParagraph"/>
              <w:numPr>
                <w:ilvl w:val="1"/>
                <w:numId w:val="14"/>
              </w:numPr>
              <w:tabs>
                <w:tab w:val="left" w:pos="2160"/>
              </w:tabs>
              <w:spacing w:after="120"/>
              <w:ind w:left="604" w:hanging="604"/>
              <w:contextualSpacing w:val="0"/>
              <w:rPr>
                <w:rFonts w:ascii="Trebuchet MS" w:hAnsi="Trebuchet MS" w:cs="Arial"/>
                <w:spacing w:val="-2"/>
                <w:sz w:val="22"/>
                <w:szCs w:val="22"/>
                <w:lang w:val="en-GB"/>
              </w:rPr>
            </w:pPr>
            <w:r w:rsidRPr="0020334C">
              <w:rPr>
                <w:rFonts w:ascii="Trebuchet MS" w:hAnsi="Trebuchet MS" w:cs="Arial"/>
                <w:spacing w:val="-2"/>
                <w:sz w:val="22"/>
                <w:szCs w:val="22"/>
                <w:lang w:val="en-GB"/>
              </w:rPr>
              <w:t xml:space="preserve">The procuring entity reserves the right to accept or reject any </w:t>
            </w:r>
            <w:r w:rsidR="00B35F46">
              <w:rPr>
                <w:rFonts w:ascii="Trebuchet MS" w:hAnsi="Trebuchet MS" w:cs="Arial"/>
                <w:spacing w:val="-2"/>
                <w:sz w:val="22"/>
                <w:szCs w:val="22"/>
                <w:lang w:val="en-GB"/>
              </w:rPr>
              <w:t>a</w:t>
            </w:r>
            <w:r w:rsidR="00A31F6D">
              <w:rPr>
                <w:rFonts w:ascii="Trebuchet MS" w:hAnsi="Trebuchet MS" w:cs="Arial"/>
                <w:spacing w:val="-2"/>
                <w:sz w:val="22"/>
                <w:szCs w:val="22"/>
                <w:lang w:val="en-GB"/>
              </w:rPr>
              <w:t>pplication</w:t>
            </w:r>
            <w:r w:rsidRPr="0020334C">
              <w:rPr>
                <w:rFonts w:ascii="Trebuchet MS" w:hAnsi="Trebuchet MS" w:cs="Arial"/>
                <w:spacing w:val="-2"/>
                <w:sz w:val="22"/>
                <w:szCs w:val="22"/>
                <w:lang w:val="en-GB"/>
              </w:rPr>
              <w:t xml:space="preserve">, and to annul the </w:t>
            </w:r>
            <w:r w:rsidR="001D570A">
              <w:rPr>
                <w:rFonts w:ascii="Trebuchet MS" w:hAnsi="Trebuchet MS" w:cs="Arial"/>
                <w:spacing w:val="-2"/>
                <w:sz w:val="22"/>
                <w:szCs w:val="22"/>
                <w:lang w:val="en-GB"/>
              </w:rPr>
              <w:t>prequalification</w:t>
            </w:r>
            <w:r w:rsidRPr="0020334C">
              <w:rPr>
                <w:rFonts w:ascii="Trebuchet MS" w:hAnsi="Trebuchet MS" w:cs="Arial"/>
                <w:spacing w:val="-2"/>
                <w:sz w:val="22"/>
                <w:szCs w:val="22"/>
                <w:lang w:val="en-GB"/>
              </w:rPr>
              <w:t xml:space="preserve"> process and reject all </w:t>
            </w:r>
            <w:r w:rsidR="00B35F46">
              <w:rPr>
                <w:rFonts w:ascii="Trebuchet MS" w:hAnsi="Trebuchet MS" w:cs="Arial"/>
                <w:spacing w:val="-2"/>
                <w:sz w:val="22"/>
                <w:szCs w:val="22"/>
                <w:lang w:val="en-GB"/>
              </w:rPr>
              <w:t>a</w:t>
            </w:r>
            <w:r w:rsidR="00E2371A">
              <w:rPr>
                <w:rFonts w:ascii="Trebuchet MS" w:hAnsi="Trebuchet MS" w:cs="Arial"/>
                <w:spacing w:val="-2"/>
                <w:sz w:val="22"/>
                <w:szCs w:val="22"/>
                <w:lang w:val="en-GB"/>
              </w:rPr>
              <w:t>pplications</w:t>
            </w:r>
            <w:r w:rsidRPr="0020334C">
              <w:rPr>
                <w:rFonts w:ascii="Trebuchet MS" w:hAnsi="Trebuchet MS" w:cs="Arial"/>
                <w:spacing w:val="-2"/>
                <w:sz w:val="22"/>
                <w:szCs w:val="22"/>
                <w:lang w:val="en-GB"/>
              </w:rPr>
              <w:t xml:space="preserve"> without thereby incurring any liability to </w:t>
            </w:r>
            <w:r w:rsidR="00B35F46">
              <w:rPr>
                <w:rFonts w:ascii="Trebuchet MS" w:hAnsi="Trebuchet MS" w:cs="Arial"/>
                <w:spacing w:val="-2"/>
                <w:sz w:val="22"/>
                <w:szCs w:val="22"/>
                <w:lang w:val="en-GB"/>
              </w:rPr>
              <w:t>a</w:t>
            </w:r>
            <w:r w:rsidR="00A31F6D">
              <w:rPr>
                <w:rFonts w:ascii="Trebuchet MS" w:hAnsi="Trebuchet MS" w:cs="Arial"/>
                <w:spacing w:val="-2"/>
                <w:sz w:val="22"/>
                <w:szCs w:val="22"/>
                <w:lang w:val="en-GB"/>
              </w:rPr>
              <w:t>pplicants</w:t>
            </w:r>
            <w:r w:rsidRPr="0020334C">
              <w:rPr>
                <w:rFonts w:ascii="Trebuchet MS" w:hAnsi="Trebuchet MS" w:cs="Arial"/>
                <w:spacing w:val="-2"/>
                <w:sz w:val="22"/>
                <w:szCs w:val="22"/>
                <w:lang w:val="en-GB"/>
              </w:rPr>
              <w:t>:</w:t>
            </w:r>
          </w:p>
          <w:p w14:paraId="65C9FFD2" w14:textId="1F3A656D" w:rsidR="0020334C" w:rsidRPr="0020334C" w:rsidRDefault="0020334C" w:rsidP="00B7236F">
            <w:pPr>
              <w:tabs>
                <w:tab w:val="left" w:pos="2160"/>
              </w:tabs>
              <w:spacing w:after="120"/>
              <w:ind w:left="1208" w:hanging="604"/>
              <w:jc w:val="both"/>
              <w:rPr>
                <w:rFonts w:ascii="Trebuchet MS" w:hAnsi="Trebuchet MS" w:cs="Arial"/>
                <w:spacing w:val="-2"/>
                <w:sz w:val="22"/>
                <w:szCs w:val="22"/>
                <w:lang w:val="en-GB"/>
              </w:rPr>
            </w:pPr>
            <w:r w:rsidRPr="0020334C">
              <w:rPr>
                <w:rFonts w:ascii="Trebuchet MS" w:hAnsi="Trebuchet MS" w:cs="Arial"/>
                <w:spacing w:val="-2"/>
                <w:sz w:val="22"/>
                <w:szCs w:val="22"/>
                <w:lang w:val="en-GB"/>
              </w:rPr>
              <w:t xml:space="preserve">(a) at any time prior to the acceptance of the successful </w:t>
            </w:r>
            <w:r w:rsidR="00B35F46">
              <w:rPr>
                <w:rFonts w:ascii="Trebuchet MS" w:hAnsi="Trebuchet MS" w:cs="Arial"/>
                <w:spacing w:val="-2"/>
                <w:sz w:val="22"/>
                <w:szCs w:val="22"/>
                <w:lang w:val="en-GB"/>
              </w:rPr>
              <w:t>a</w:t>
            </w:r>
            <w:r w:rsidR="00A31F6D">
              <w:rPr>
                <w:rFonts w:ascii="Trebuchet MS" w:hAnsi="Trebuchet MS" w:cs="Arial"/>
                <w:spacing w:val="-2"/>
                <w:sz w:val="22"/>
                <w:szCs w:val="22"/>
                <w:lang w:val="en-GB"/>
              </w:rPr>
              <w:t>pplication</w:t>
            </w:r>
            <w:r w:rsidRPr="0020334C">
              <w:rPr>
                <w:rFonts w:ascii="Trebuchet MS" w:hAnsi="Trebuchet MS" w:cs="Arial"/>
                <w:spacing w:val="-2"/>
                <w:sz w:val="22"/>
                <w:szCs w:val="22"/>
                <w:lang w:val="en-GB"/>
              </w:rPr>
              <w:t>; or</w:t>
            </w:r>
          </w:p>
          <w:p w14:paraId="11680CE2" w14:textId="1E51B940" w:rsidR="0020334C" w:rsidRPr="0020334C" w:rsidRDefault="0020334C" w:rsidP="00B7236F">
            <w:pPr>
              <w:tabs>
                <w:tab w:val="left" w:pos="2160"/>
              </w:tabs>
              <w:spacing w:after="120"/>
              <w:ind w:left="1208" w:hanging="604"/>
              <w:jc w:val="both"/>
              <w:rPr>
                <w:rFonts w:ascii="Trebuchet MS" w:hAnsi="Trebuchet MS" w:cs="Arial"/>
                <w:spacing w:val="-2"/>
                <w:sz w:val="22"/>
                <w:szCs w:val="22"/>
                <w:lang w:val="en-GB"/>
              </w:rPr>
            </w:pPr>
            <w:r w:rsidRPr="0020334C">
              <w:rPr>
                <w:rFonts w:ascii="Trebuchet MS" w:hAnsi="Trebuchet MS" w:cs="Arial"/>
                <w:spacing w:val="-2"/>
                <w:sz w:val="22"/>
                <w:szCs w:val="22"/>
                <w:lang w:val="en-GB"/>
              </w:rPr>
              <w:t xml:space="preserve">(b) after the successful </w:t>
            </w:r>
            <w:r w:rsidR="00B35F46">
              <w:rPr>
                <w:rFonts w:ascii="Trebuchet MS" w:hAnsi="Trebuchet MS" w:cs="Arial"/>
                <w:spacing w:val="-2"/>
                <w:sz w:val="22"/>
                <w:szCs w:val="22"/>
                <w:lang w:val="en-GB"/>
              </w:rPr>
              <w:t>a</w:t>
            </w:r>
            <w:r w:rsidR="00A31F6D">
              <w:rPr>
                <w:rFonts w:ascii="Trebuchet MS" w:hAnsi="Trebuchet MS" w:cs="Arial"/>
                <w:spacing w:val="-2"/>
                <w:sz w:val="22"/>
                <w:szCs w:val="22"/>
                <w:lang w:val="en-GB"/>
              </w:rPr>
              <w:t>pplication</w:t>
            </w:r>
            <w:r w:rsidRPr="0020334C">
              <w:rPr>
                <w:rFonts w:ascii="Trebuchet MS" w:hAnsi="Trebuchet MS" w:cs="Arial"/>
                <w:spacing w:val="-2"/>
                <w:sz w:val="22"/>
                <w:szCs w:val="22"/>
                <w:lang w:val="en-GB"/>
              </w:rPr>
              <w:t xml:space="preserve"> is accepted if:</w:t>
            </w:r>
          </w:p>
          <w:p w14:paraId="5FC2FBAA" w14:textId="70861FFE" w:rsidR="0020334C" w:rsidRPr="0020334C" w:rsidRDefault="0020334C" w:rsidP="00AE4EB7">
            <w:pPr>
              <w:numPr>
                <w:ilvl w:val="3"/>
                <w:numId w:val="13"/>
              </w:numPr>
              <w:tabs>
                <w:tab w:val="left" w:pos="2160"/>
              </w:tabs>
              <w:spacing w:after="120"/>
              <w:jc w:val="both"/>
              <w:rPr>
                <w:rFonts w:ascii="Trebuchet MS" w:hAnsi="Trebuchet MS" w:cs="Arial"/>
                <w:spacing w:val="-2"/>
                <w:sz w:val="22"/>
                <w:szCs w:val="22"/>
                <w:lang w:val="en-GB"/>
              </w:rPr>
            </w:pPr>
            <w:r w:rsidRPr="0020334C">
              <w:rPr>
                <w:rFonts w:ascii="Trebuchet MS" w:hAnsi="Trebuchet MS" w:cs="Arial"/>
                <w:spacing w:val="-2"/>
                <w:sz w:val="22"/>
                <w:szCs w:val="22"/>
                <w:lang w:val="en-GB"/>
              </w:rPr>
              <w:t xml:space="preserve">the </w:t>
            </w:r>
            <w:r w:rsidR="00B35F46">
              <w:rPr>
                <w:rFonts w:ascii="Trebuchet MS" w:hAnsi="Trebuchet MS" w:cs="Arial"/>
                <w:spacing w:val="-2"/>
                <w:sz w:val="22"/>
                <w:szCs w:val="22"/>
                <w:lang w:val="en-GB"/>
              </w:rPr>
              <w:t>a</w:t>
            </w:r>
            <w:r w:rsidR="00A31F6D">
              <w:rPr>
                <w:rFonts w:ascii="Trebuchet MS" w:hAnsi="Trebuchet MS" w:cs="Arial"/>
                <w:spacing w:val="-2"/>
                <w:sz w:val="22"/>
                <w:szCs w:val="22"/>
                <w:lang w:val="en-GB"/>
              </w:rPr>
              <w:t>pplicant</w:t>
            </w:r>
            <w:r w:rsidRPr="0020334C">
              <w:rPr>
                <w:rFonts w:ascii="Trebuchet MS" w:hAnsi="Trebuchet MS" w:cs="Arial"/>
                <w:spacing w:val="-2"/>
                <w:sz w:val="22"/>
                <w:szCs w:val="22"/>
                <w:lang w:val="en-GB"/>
              </w:rPr>
              <w:t xml:space="preserve"> presenting the successful </w:t>
            </w:r>
            <w:r w:rsidR="00B35F46">
              <w:rPr>
                <w:rFonts w:ascii="Trebuchet MS" w:hAnsi="Trebuchet MS" w:cs="Arial"/>
                <w:spacing w:val="-2"/>
                <w:sz w:val="22"/>
                <w:szCs w:val="22"/>
                <w:lang w:val="en-GB"/>
              </w:rPr>
              <w:t>a</w:t>
            </w:r>
            <w:r w:rsidR="00A31F6D">
              <w:rPr>
                <w:rFonts w:ascii="Trebuchet MS" w:hAnsi="Trebuchet MS" w:cs="Arial"/>
                <w:spacing w:val="-2"/>
                <w:sz w:val="22"/>
                <w:szCs w:val="22"/>
                <w:lang w:val="en-GB"/>
              </w:rPr>
              <w:t>pplication</w:t>
            </w:r>
            <w:r w:rsidRPr="0020334C">
              <w:rPr>
                <w:rFonts w:ascii="Trebuchet MS" w:hAnsi="Trebuchet MS" w:cs="Arial"/>
                <w:spacing w:val="-2"/>
                <w:sz w:val="22"/>
                <w:szCs w:val="22"/>
                <w:lang w:val="en-GB"/>
              </w:rPr>
              <w:t xml:space="preserve"> is disqualified under the Act or the regulations;</w:t>
            </w:r>
          </w:p>
          <w:p w14:paraId="563D8020" w14:textId="77777777" w:rsidR="0020334C" w:rsidRPr="0020334C" w:rsidRDefault="0020334C" w:rsidP="00AE4EB7">
            <w:pPr>
              <w:numPr>
                <w:ilvl w:val="3"/>
                <w:numId w:val="13"/>
              </w:numPr>
              <w:tabs>
                <w:tab w:val="left" w:pos="2160"/>
              </w:tabs>
              <w:spacing w:after="120"/>
              <w:jc w:val="both"/>
              <w:rPr>
                <w:rFonts w:ascii="Trebuchet MS" w:hAnsi="Trebuchet MS" w:cs="Arial"/>
                <w:spacing w:val="-2"/>
                <w:sz w:val="22"/>
                <w:szCs w:val="22"/>
                <w:lang w:val="en-GB"/>
              </w:rPr>
            </w:pPr>
            <w:r w:rsidRPr="0020334C">
              <w:rPr>
                <w:rFonts w:ascii="Trebuchet MS" w:hAnsi="Trebuchet MS" w:cs="Arial"/>
                <w:spacing w:val="-2"/>
                <w:sz w:val="22"/>
                <w:szCs w:val="22"/>
                <w:lang w:val="en-GB"/>
              </w:rPr>
              <w:t>the procurement is cancelled;</w:t>
            </w:r>
          </w:p>
          <w:p w14:paraId="10691D86" w14:textId="0DE19C3B" w:rsidR="0020334C" w:rsidRPr="0020334C" w:rsidRDefault="0020334C" w:rsidP="00AE4EB7">
            <w:pPr>
              <w:numPr>
                <w:ilvl w:val="3"/>
                <w:numId w:val="13"/>
              </w:numPr>
              <w:tabs>
                <w:tab w:val="clear" w:pos="1901"/>
                <w:tab w:val="num" w:pos="1731"/>
                <w:tab w:val="left" w:pos="2160"/>
              </w:tabs>
              <w:spacing w:after="120"/>
              <w:jc w:val="both"/>
              <w:rPr>
                <w:rFonts w:ascii="Trebuchet MS" w:hAnsi="Trebuchet MS" w:cs="Arial"/>
                <w:spacing w:val="-2"/>
                <w:sz w:val="22"/>
                <w:szCs w:val="22"/>
                <w:lang w:val="en-GB"/>
              </w:rPr>
            </w:pPr>
            <w:r w:rsidRPr="0020334C">
              <w:rPr>
                <w:rFonts w:ascii="Trebuchet MS" w:hAnsi="Trebuchet MS" w:cs="Arial"/>
                <w:spacing w:val="-2"/>
                <w:sz w:val="22"/>
                <w:szCs w:val="22"/>
                <w:lang w:val="en-GB"/>
              </w:rPr>
              <w:t xml:space="preserve">the </w:t>
            </w:r>
            <w:r w:rsidR="00B35F46">
              <w:rPr>
                <w:rFonts w:ascii="Trebuchet MS" w:hAnsi="Trebuchet MS" w:cs="Arial"/>
                <w:spacing w:val="-2"/>
                <w:sz w:val="22"/>
                <w:szCs w:val="22"/>
                <w:lang w:val="en-GB"/>
              </w:rPr>
              <w:t>a</w:t>
            </w:r>
            <w:r w:rsidR="00A31F6D">
              <w:rPr>
                <w:rFonts w:ascii="Trebuchet MS" w:hAnsi="Trebuchet MS" w:cs="Arial"/>
                <w:spacing w:val="-2"/>
                <w:sz w:val="22"/>
                <w:szCs w:val="22"/>
                <w:lang w:val="en-GB"/>
              </w:rPr>
              <w:t>pplicant</w:t>
            </w:r>
            <w:r w:rsidRPr="0020334C">
              <w:rPr>
                <w:rFonts w:ascii="Trebuchet MS" w:hAnsi="Trebuchet MS" w:cs="Arial"/>
                <w:spacing w:val="-2"/>
                <w:sz w:val="22"/>
                <w:szCs w:val="22"/>
                <w:lang w:val="en-GB"/>
              </w:rPr>
              <w:t xml:space="preserve"> presenting the successful </w:t>
            </w:r>
            <w:r w:rsidR="00B35F46">
              <w:rPr>
                <w:rFonts w:ascii="Trebuchet MS" w:hAnsi="Trebuchet MS" w:cs="Arial"/>
                <w:spacing w:val="-2"/>
                <w:sz w:val="22"/>
                <w:szCs w:val="22"/>
                <w:lang w:val="en-GB"/>
              </w:rPr>
              <w:t>a</w:t>
            </w:r>
            <w:r w:rsidR="00A31F6D">
              <w:rPr>
                <w:rFonts w:ascii="Trebuchet MS" w:hAnsi="Trebuchet MS" w:cs="Arial"/>
                <w:spacing w:val="-2"/>
                <w:sz w:val="22"/>
                <w:szCs w:val="22"/>
                <w:lang w:val="en-GB"/>
              </w:rPr>
              <w:t>pplication</w:t>
            </w:r>
            <w:r w:rsidRPr="0020334C">
              <w:rPr>
                <w:rFonts w:ascii="Trebuchet MS" w:hAnsi="Trebuchet MS" w:cs="Arial"/>
                <w:spacing w:val="-2"/>
                <w:sz w:val="22"/>
                <w:szCs w:val="22"/>
                <w:lang w:val="en-GB"/>
              </w:rPr>
              <w:t xml:space="preserve"> is excluded on the grounds of an unfair competitive advantage or a conflict of interest that is likely to impair the integrity of those procurement proceedings;</w:t>
            </w:r>
          </w:p>
          <w:p w14:paraId="78F7E4E8" w14:textId="7D3ECC4A" w:rsidR="0020334C" w:rsidRDefault="0020334C" w:rsidP="00AE4EB7">
            <w:pPr>
              <w:numPr>
                <w:ilvl w:val="3"/>
                <w:numId w:val="13"/>
              </w:numPr>
              <w:tabs>
                <w:tab w:val="left" w:pos="2160"/>
              </w:tabs>
              <w:spacing w:after="120"/>
              <w:jc w:val="both"/>
              <w:rPr>
                <w:rFonts w:ascii="Trebuchet MS" w:hAnsi="Trebuchet MS" w:cs="Arial"/>
                <w:spacing w:val="-2"/>
                <w:sz w:val="22"/>
                <w:szCs w:val="22"/>
                <w:lang w:val="en-GB"/>
              </w:rPr>
            </w:pPr>
            <w:r w:rsidRPr="0020334C">
              <w:rPr>
                <w:rFonts w:ascii="Trebuchet MS" w:hAnsi="Trebuchet MS" w:cs="Arial"/>
                <w:spacing w:val="-2"/>
                <w:sz w:val="22"/>
                <w:szCs w:val="22"/>
                <w:lang w:val="en-GB"/>
              </w:rPr>
              <w:t>the procurement</w:t>
            </w:r>
            <w:r w:rsidR="00B35F46">
              <w:rPr>
                <w:rFonts w:ascii="Trebuchet MS" w:hAnsi="Trebuchet MS" w:cs="Arial"/>
                <w:spacing w:val="-2"/>
                <w:sz w:val="22"/>
                <w:szCs w:val="22"/>
                <w:lang w:val="en-GB"/>
              </w:rPr>
              <w:t xml:space="preserve"> </w:t>
            </w:r>
            <w:r w:rsidR="00B35F46" w:rsidRPr="0020334C">
              <w:rPr>
                <w:rFonts w:ascii="Trebuchet MS" w:hAnsi="Trebuchet MS" w:cs="Arial"/>
                <w:spacing w:val="-2"/>
                <w:sz w:val="22"/>
                <w:szCs w:val="22"/>
                <w:lang w:val="en-GB"/>
              </w:rPr>
              <w:t>proceedings</w:t>
            </w:r>
            <w:r w:rsidRPr="0020334C">
              <w:rPr>
                <w:rFonts w:ascii="Trebuchet MS" w:hAnsi="Trebuchet MS" w:cs="Arial"/>
                <w:spacing w:val="-2"/>
                <w:sz w:val="22"/>
                <w:szCs w:val="22"/>
                <w:lang w:val="en-GB"/>
              </w:rPr>
              <w:t xml:space="preserve">, the </w:t>
            </w:r>
            <w:r w:rsidR="00B35F46">
              <w:rPr>
                <w:rFonts w:ascii="Trebuchet MS" w:hAnsi="Trebuchet MS" w:cs="Arial"/>
                <w:spacing w:val="-2"/>
                <w:sz w:val="22"/>
                <w:szCs w:val="22"/>
                <w:lang w:val="en-GB"/>
              </w:rPr>
              <w:t>a</w:t>
            </w:r>
            <w:r w:rsidR="00A31F6D">
              <w:rPr>
                <w:rFonts w:ascii="Trebuchet MS" w:hAnsi="Trebuchet MS" w:cs="Arial"/>
                <w:spacing w:val="-2"/>
                <w:sz w:val="22"/>
                <w:szCs w:val="22"/>
                <w:lang w:val="en-GB"/>
              </w:rPr>
              <w:t>pplication</w:t>
            </w:r>
            <w:r w:rsidRPr="0020334C">
              <w:rPr>
                <w:rFonts w:ascii="Trebuchet MS" w:hAnsi="Trebuchet MS" w:cs="Arial"/>
                <w:spacing w:val="-2"/>
                <w:sz w:val="22"/>
                <w:szCs w:val="22"/>
                <w:lang w:val="en-GB"/>
              </w:rPr>
              <w:t xml:space="preserve"> or the </w:t>
            </w:r>
            <w:r w:rsidR="00B35F46">
              <w:rPr>
                <w:rFonts w:ascii="Trebuchet MS" w:hAnsi="Trebuchet MS" w:cs="Arial"/>
                <w:spacing w:val="-2"/>
                <w:sz w:val="22"/>
                <w:szCs w:val="22"/>
                <w:lang w:val="en-GB"/>
              </w:rPr>
              <w:t>a</w:t>
            </w:r>
            <w:r w:rsidR="00A31F6D">
              <w:rPr>
                <w:rFonts w:ascii="Trebuchet MS" w:hAnsi="Trebuchet MS" w:cs="Arial"/>
                <w:spacing w:val="-2"/>
                <w:sz w:val="22"/>
                <w:szCs w:val="22"/>
                <w:lang w:val="en-GB"/>
              </w:rPr>
              <w:t>pplicant</w:t>
            </w:r>
            <w:r w:rsidRPr="0020334C">
              <w:rPr>
                <w:rFonts w:ascii="Trebuchet MS" w:hAnsi="Trebuchet MS" w:cs="Arial"/>
                <w:spacing w:val="-2"/>
                <w:sz w:val="22"/>
                <w:szCs w:val="22"/>
                <w:lang w:val="en-GB"/>
              </w:rPr>
              <w:t xml:space="preserve"> contravenes or is otherwise not compliant with the provisions of </w:t>
            </w:r>
            <w:r w:rsidR="00B35F46">
              <w:rPr>
                <w:rFonts w:ascii="Trebuchet MS" w:hAnsi="Trebuchet MS" w:cs="Arial"/>
                <w:spacing w:val="-2"/>
                <w:sz w:val="22"/>
                <w:szCs w:val="22"/>
                <w:lang w:val="en-GB"/>
              </w:rPr>
              <w:t xml:space="preserve">the </w:t>
            </w:r>
            <w:r w:rsidRPr="0020334C">
              <w:rPr>
                <w:rFonts w:ascii="Trebuchet MS" w:hAnsi="Trebuchet MS" w:cs="Arial"/>
                <w:spacing w:val="-2"/>
                <w:sz w:val="22"/>
                <w:szCs w:val="22"/>
                <w:lang w:val="en-GB"/>
              </w:rPr>
              <w:t>Act or the regulations.</w:t>
            </w:r>
          </w:p>
          <w:p w14:paraId="3AAF654D" w14:textId="27233290" w:rsidR="00796B3D" w:rsidRPr="00FE37A2" w:rsidRDefault="00692BBD" w:rsidP="00796B3D">
            <w:pPr>
              <w:pStyle w:val="Heading3"/>
              <w:spacing w:after="120"/>
              <w:outlineLvl w:val="2"/>
              <w:rPr>
                <w:rFonts w:ascii="Trebuchet MS" w:hAnsi="Trebuchet MS"/>
                <w:sz w:val="22"/>
                <w:szCs w:val="22"/>
              </w:rPr>
            </w:pPr>
            <w:bookmarkStart w:id="95" w:name="_Toc472582248"/>
            <w:bookmarkStart w:id="96" w:name="_Toc472582331"/>
            <w:bookmarkStart w:id="97" w:name="_Toc108496340"/>
            <w:r>
              <w:rPr>
                <w:rFonts w:ascii="Trebuchet MS" w:hAnsi="Trebuchet MS"/>
                <w:sz w:val="22"/>
                <w:szCs w:val="22"/>
              </w:rPr>
              <w:t>27.</w:t>
            </w:r>
            <w:r>
              <w:rPr>
                <w:rFonts w:ascii="Trebuchet MS" w:hAnsi="Trebuchet MS"/>
                <w:sz w:val="22"/>
                <w:szCs w:val="22"/>
              </w:rPr>
              <w:tab/>
              <w:t>Prequalifica</w:t>
            </w:r>
            <w:r w:rsidR="00796B3D" w:rsidRPr="00FE37A2">
              <w:rPr>
                <w:rFonts w:ascii="Trebuchet MS" w:hAnsi="Trebuchet MS"/>
                <w:sz w:val="22"/>
                <w:szCs w:val="22"/>
              </w:rPr>
              <w:t>tion of Applicants</w:t>
            </w:r>
            <w:bookmarkEnd w:id="95"/>
            <w:bookmarkEnd w:id="96"/>
          </w:p>
          <w:bookmarkEnd w:id="97"/>
          <w:p w14:paraId="75CE0AEB" w14:textId="6CAECA1D" w:rsidR="00796B3D" w:rsidRPr="00FE37A2" w:rsidRDefault="00796B3D" w:rsidP="00796B3D">
            <w:pPr>
              <w:tabs>
                <w:tab w:val="left" w:pos="2160"/>
              </w:tabs>
              <w:spacing w:after="120"/>
              <w:ind w:left="576" w:hanging="576"/>
              <w:jc w:val="both"/>
              <w:rPr>
                <w:rFonts w:ascii="Trebuchet MS" w:hAnsi="Trebuchet MS" w:cs="Arial"/>
                <w:spacing w:val="-2"/>
                <w:sz w:val="22"/>
                <w:szCs w:val="22"/>
              </w:rPr>
            </w:pPr>
            <w:r w:rsidRPr="00FE37A2">
              <w:rPr>
                <w:rFonts w:ascii="Trebuchet MS" w:hAnsi="Trebuchet MS" w:cs="Arial"/>
                <w:spacing w:val="-2"/>
                <w:sz w:val="22"/>
                <w:szCs w:val="22"/>
              </w:rPr>
              <w:t xml:space="preserve">27.1 </w:t>
            </w:r>
            <w:r w:rsidRPr="00FE37A2">
              <w:rPr>
                <w:rFonts w:ascii="Trebuchet MS" w:hAnsi="Trebuchet MS" w:cs="Arial"/>
                <w:spacing w:val="-2"/>
                <w:sz w:val="22"/>
                <w:szCs w:val="22"/>
              </w:rPr>
              <w:tab/>
              <w:t xml:space="preserve">All </w:t>
            </w:r>
            <w:r w:rsidR="00B35F46">
              <w:rPr>
                <w:rFonts w:ascii="Trebuchet MS" w:hAnsi="Trebuchet MS" w:cs="Arial"/>
                <w:spacing w:val="-2"/>
                <w:sz w:val="22"/>
                <w:szCs w:val="22"/>
              </w:rPr>
              <w:t>a</w:t>
            </w:r>
            <w:r w:rsidRPr="00FE37A2">
              <w:rPr>
                <w:rFonts w:ascii="Trebuchet MS" w:hAnsi="Trebuchet MS" w:cs="Arial"/>
                <w:spacing w:val="-2"/>
                <w:sz w:val="22"/>
                <w:szCs w:val="22"/>
              </w:rPr>
              <w:t xml:space="preserve">pplicants whose </w:t>
            </w:r>
            <w:r w:rsidR="00B35F46">
              <w:rPr>
                <w:rFonts w:ascii="Trebuchet MS" w:hAnsi="Trebuchet MS" w:cs="Arial"/>
                <w:spacing w:val="-2"/>
                <w:sz w:val="22"/>
                <w:szCs w:val="22"/>
              </w:rPr>
              <w:t>a</w:t>
            </w:r>
            <w:r w:rsidR="0020334C">
              <w:rPr>
                <w:rFonts w:ascii="Trebuchet MS" w:hAnsi="Trebuchet MS" w:cs="Arial"/>
                <w:spacing w:val="-2"/>
                <w:sz w:val="22"/>
                <w:szCs w:val="22"/>
              </w:rPr>
              <w:t>pplications</w:t>
            </w:r>
            <w:r w:rsidRPr="00FE37A2">
              <w:rPr>
                <w:rFonts w:ascii="Trebuchet MS" w:hAnsi="Trebuchet MS" w:cs="Arial"/>
                <w:spacing w:val="-2"/>
                <w:sz w:val="22"/>
                <w:szCs w:val="22"/>
              </w:rPr>
              <w:t xml:space="preserve"> have met or exceeded (“passed”) the specified threshold requirements will, to the </w:t>
            </w:r>
            <w:r w:rsidRPr="00FE37A2">
              <w:rPr>
                <w:rFonts w:ascii="Trebuchet MS" w:hAnsi="Trebuchet MS" w:cs="Arial"/>
                <w:spacing w:val="-4"/>
                <w:sz w:val="22"/>
                <w:szCs w:val="22"/>
              </w:rPr>
              <w:t xml:space="preserve">exclusion of all others, be prequalified by the </w:t>
            </w:r>
            <w:r w:rsidR="00692BBD">
              <w:rPr>
                <w:rFonts w:ascii="Trebuchet MS" w:hAnsi="Trebuchet MS" w:cs="Arial"/>
                <w:spacing w:val="-4"/>
                <w:sz w:val="22"/>
                <w:szCs w:val="22"/>
              </w:rPr>
              <w:t>procuring entity</w:t>
            </w:r>
            <w:r w:rsidR="00B35F46">
              <w:rPr>
                <w:rFonts w:ascii="Trebuchet MS" w:hAnsi="Trebuchet MS" w:cs="Arial"/>
                <w:spacing w:val="-4"/>
                <w:sz w:val="22"/>
                <w:szCs w:val="22"/>
              </w:rPr>
              <w:t xml:space="preserve"> as specified in the PDS</w:t>
            </w:r>
            <w:r w:rsidRPr="00FE37A2">
              <w:rPr>
                <w:rFonts w:ascii="Trebuchet MS" w:hAnsi="Trebuchet MS" w:cs="Arial"/>
                <w:spacing w:val="-4"/>
                <w:sz w:val="22"/>
                <w:szCs w:val="22"/>
              </w:rPr>
              <w:t>.</w:t>
            </w:r>
          </w:p>
          <w:p w14:paraId="7C85D24D" w14:textId="014243F5" w:rsidR="00796B3D" w:rsidRPr="00FE37A2" w:rsidRDefault="00796B3D" w:rsidP="00796B3D">
            <w:pPr>
              <w:pStyle w:val="Heading3"/>
              <w:spacing w:after="120"/>
              <w:outlineLvl w:val="2"/>
              <w:rPr>
                <w:rFonts w:ascii="Trebuchet MS" w:hAnsi="Trebuchet MS"/>
                <w:sz w:val="22"/>
                <w:szCs w:val="22"/>
              </w:rPr>
            </w:pPr>
            <w:bookmarkStart w:id="98" w:name="_Toc472582249"/>
            <w:bookmarkStart w:id="99" w:name="_Toc472582332"/>
            <w:bookmarkStart w:id="100" w:name="_Toc108496341"/>
            <w:r w:rsidRPr="00FE37A2">
              <w:rPr>
                <w:rFonts w:ascii="Trebuchet MS" w:hAnsi="Trebuchet MS"/>
                <w:sz w:val="22"/>
                <w:szCs w:val="22"/>
              </w:rPr>
              <w:t>28. Notification of Prequalification</w:t>
            </w:r>
            <w:bookmarkEnd w:id="98"/>
            <w:bookmarkEnd w:id="99"/>
          </w:p>
          <w:bookmarkEnd w:id="100"/>
          <w:p w14:paraId="7B3087B4" w14:textId="23D50489" w:rsidR="0020334C" w:rsidRPr="0020334C" w:rsidRDefault="001D570A" w:rsidP="00AE4EB7">
            <w:pPr>
              <w:pStyle w:val="ListParagraph"/>
              <w:numPr>
                <w:ilvl w:val="1"/>
                <w:numId w:val="15"/>
              </w:numPr>
              <w:tabs>
                <w:tab w:val="left" w:pos="2160"/>
              </w:tabs>
              <w:spacing w:after="120"/>
              <w:ind w:left="448" w:hanging="448"/>
              <w:contextualSpacing w:val="0"/>
              <w:jc w:val="both"/>
              <w:rPr>
                <w:rFonts w:ascii="Trebuchet MS" w:hAnsi="Trebuchet MS" w:cs="Arial"/>
                <w:spacing w:val="-2"/>
                <w:sz w:val="22"/>
                <w:szCs w:val="22"/>
                <w:lang w:val="en-GB"/>
              </w:rPr>
            </w:pPr>
            <w:r>
              <w:rPr>
                <w:rFonts w:ascii="Trebuchet MS" w:hAnsi="Trebuchet MS" w:cs="Arial"/>
                <w:spacing w:val="-2"/>
                <w:sz w:val="22"/>
                <w:szCs w:val="22"/>
                <w:lang w:val="en-GB"/>
              </w:rPr>
              <w:t xml:space="preserve">Once the procuring entity has completed the evaluation it </w:t>
            </w:r>
            <w:r w:rsidR="0020334C" w:rsidRPr="0020334C">
              <w:rPr>
                <w:rFonts w:ascii="Trebuchet MS" w:hAnsi="Trebuchet MS" w:cs="Arial"/>
                <w:spacing w:val="-2"/>
                <w:sz w:val="22"/>
                <w:szCs w:val="22"/>
                <w:lang w:val="en-GB"/>
              </w:rPr>
              <w:t xml:space="preserve">shall notify all </w:t>
            </w:r>
            <w:r w:rsidR="00B35F46">
              <w:rPr>
                <w:rFonts w:ascii="Trebuchet MS" w:hAnsi="Trebuchet MS" w:cs="Arial"/>
                <w:spacing w:val="-2"/>
                <w:sz w:val="22"/>
                <w:szCs w:val="22"/>
                <w:lang w:val="en-GB"/>
              </w:rPr>
              <w:t>a</w:t>
            </w:r>
            <w:r w:rsidR="0020334C">
              <w:rPr>
                <w:rFonts w:ascii="Trebuchet MS" w:hAnsi="Trebuchet MS" w:cs="Arial"/>
                <w:spacing w:val="-2"/>
                <w:sz w:val="22"/>
                <w:szCs w:val="22"/>
                <w:lang w:val="en-GB"/>
              </w:rPr>
              <w:t>pplicants</w:t>
            </w:r>
            <w:r w:rsidR="0020334C" w:rsidRPr="0020334C">
              <w:rPr>
                <w:rFonts w:ascii="Trebuchet MS" w:hAnsi="Trebuchet MS" w:cs="Arial"/>
                <w:spacing w:val="-2"/>
                <w:sz w:val="22"/>
                <w:szCs w:val="22"/>
                <w:lang w:val="en-GB"/>
              </w:rPr>
              <w:t>, in writing</w:t>
            </w:r>
            <w:r w:rsidR="001532A0">
              <w:rPr>
                <w:rFonts w:ascii="Trebuchet MS" w:hAnsi="Trebuchet MS" w:cs="Arial"/>
                <w:spacing w:val="-2"/>
                <w:sz w:val="22"/>
                <w:szCs w:val="22"/>
                <w:lang w:val="en-GB"/>
              </w:rPr>
              <w:t xml:space="preserve"> if </w:t>
            </w:r>
            <w:r w:rsidR="00A108EB">
              <w:rPr>
                <w:rFonts w:ascii="Trebuchet MS" w:hAnsi="Trebuchet MS" w:cs="Arial"/>
                <w:spacing w:val="-2"/>
                <w:sz w:val="22"/>
                <w:szCs w:val="22"/>
                <w:lang w:val="en-GB"/>
              </w:rPr>
              <w:t>they prequalified</w:t>
            </w:r>
            <w:r w:rsidR="0020334C">
              <w:rPr>
                <w:rFonts w:ascii="Trebuchet MS" w:hAnsi="Trebuchet MS" w:cs="Arial"/>
                <w:spacing w:val="-2"/>
                <w:sz w:val="22"/>
                <w:szCs w:val="22"/>
                <w:lang w:val="en-GB"/>
              </w:rPr>
              <w:t>.</w:t>
            </w:r>
            <w:r w:rsidR="0020334C" w:rsidRPr="0020334C">
              <w:rPr>
                <w:rFonts w:ascii="Trebuchet MS" w:hAnsi="Trebuchet MS" w:cs="Arial"/>
                <w:spacing w:val="-2"/>
                <w:sz w:val="22"/>
                <w:szCs w:val="22"/>
                <w:lang w:val="en-GB"/>
              </w:rPr>
              <w:t xml:space="preserve"> </w:t>
            </w:r>
          </w:p>
          <w:p w14:paraId="4F06CFAC" w14:textId="28270F47" w:rsidR="00796B3D" w:rsidRPr="00FE37A2" w:rsidRDefault="00796B3D" w:rsidP="00796B3D">
            <w:pPr>
              <w:pStyle w:val="Heading3"/>
              <w:spacing w:after="120"/>
              <w:outlineLvl w:val="2"/>
              <w:rPr>
                <w:rFonts w:ascii="Trebuchet MS" w:hAnsi="Trebuchet MS"/>
                <w:sz w:val="22"/>
                <w:szCs w:val="22"/>
              </w:rPr>
            </w:pPr>
            <w:bookmarkStart w:id="101" w:name="_Toc472582250"/>
            <w:bookmarkStart w:id="102" w:name="_Toc472582333"/>
            <w:bookmarkStart w:id="103" w:name="_Toc108496342"/>
            <w:r w:rsidRPr="00FE37A2">
              <w:rPr>
                <w:rFonts w:ascii="Trebuchet MS" w:hAnsi="Trebuchet MS"/>
                <w:sz w:val="22"/>
                <w:szCs w:val="22"/>
              </w:rPr>
              <w:t>29. Invitation to Bid</w:t>
            </w:r>
            <w:bookmarkEnd w:id="101"/>
            <w:bookmarkEnd w:id="102"/>
          </w:p>
          <w:bookmarkEnd w:id="103"/>
          <w:p w14:paraId="5359E3CF" w14:textId="3E1BAF8C" w:rsidR="00796B3D" w:rsidRPr="00FE37A2" w:rsidRDefault="00796B3D" w:rsidP="00796B3D">
            <w:pPr>
              <w:tabs>
                <w:tab w:val="left" w:pos="2160"/>
              </w:tabs>
              <w:spacing w:after="120"/>
              <w:ind w:left="576" w:hanging="576"/>
              <w:jc w:val="both"/>
              <w:rPr>
                <w:rFonts w:ascii="Trebuchet MS" w:hAnsi="Trebuchet MS" w:cs="Arial"/>
                <w:spacing w:val="-2"/>
                <w:sz w:val="22"/>
                <w:szCs w:val="22"/>
              </w:rPr>
            </w:pPr>
            <w:r w:rsidRPr="00FE37A2">
              <w:rPr>
                <w:rFonts w:ascii="Trebuchet MS" w:hAnsi="Trebuchet MS" w:cs="Arial"/>
                <w:spacing w:val="-2"/>
                <w:sz w:val="22"/>
                <w:szCs w:val="22"/>
              </w:rPr>
              <w:t xml:space="preserve">29.1 Promptly after the notification of the results of the prequalification, the </w:t>
            </w:r>
            <w:r w:rsidR="00692BBD">
              <w:rPr>
                <w:rFonts w:ascii="Trebuchet MS" w:hAnsi="Trebuchet MS" w:cs="Arial"/>
                <w:spacing w:val="-2"/>
                <w:sz w:val="22"/>
                <w:szCs w:val="22"/>
              </w:rPr>
              <w:t>procuring entity</w:t>
            </w:r>
            <w:r w:rsidRPr="00FE37A2">
              <w:rPr>
                <w:rFonts w:ascii="Trebuchet MS" w:hAnsi="Trebuchet MS" w:cs="Arial"/>
                <w:spacing w:val="-2"/>
                <w:sz w:val="22"/>
                <w:szCs w:val="22"/>
              </w:rPr>
              <w:t xml:space="preserve"> shall invite bids from all the </w:t>
            </w:r>
            <w:r w:rsidR="001532A0">
              <w:rPr>
                <w:rFonts w:ascii="Trebuchet MS" w:hAnsi="Trebuchet MS" w:cs="Arial"/>
                <w:spacing w:val="-2"/>
                <w:sz w:val="22"/>
                <w:szCs w:val="22"/>
              </w:rPr>
              <w:t>a</w:t>
            </w:r>
            <w:r w:rsidRPr="00FE37A2">
              <w:rPr>
                <w:rFonts w:ascii="Trebuchet MS" w:hAnsi="Trebuchet MS" w:cs="Arial"/>
                <w:spacing w:val="-2"/>
                <w:sz w:val="22"/>
                <w:szCs w:val="22"/>
              </w:rPr>
              <w:t>pplicants that have been prequalified.</w:t>
            </w:r>
          </w:p>
          <w:p w14:paraId="2C56413E" w14:textId="7D96B03B" w:rsidR="00796B3D" w:rsidRPr="00FE37A2" w:rsidRDefault="00796B3D" w:rsidP="00796B3D">
            <w:pPr>
              <w:tabs>
                <w:tab w:val="left" w:pos="2160"/>
              </w:tabs>
              <w:spacing w:after="120"/>
              <w:ind w:left="576" w:hanging="576"/>
              <w:jc w:val="both"/>
              <w:rPr>
                <w:rFonts w:ascii="Trebuchet MS" w:hAnsi="Trebuchet MS" w:cs="Arial"/>
                <w:spacing w:val="-2"/>
                <w:sz w:val="22"/>
                <w:szCs w:val="22"/>
              </w:rPr>
            </w:pPr>
            <w:r w:rsidRPr="00FE37A2">
              <w:rPr>
                <w:rFonts w:ascii="Trebuchet MS" w:hAnsi="Trebuchet MS" w:cs="Arial"/>
                <w:spacing w:val="-2"/>
                <w:sz w:val="22"/>
                <w:szCs w:val="22"/>
              </w:rPr>
              <w:t>29.</w:t>
            </w:r>
          </w:p>
        </w:tc>
      </w:tr>
      <w:tr w:rsidR="00796B3D" w:rsidRPr="00FE37A2" w14:paraId="2F07DBFB" w14:textId="77777777" w:rsidTr="00202292">
        <w:tc>
          <w:tcPr>
            <w:tcW w:w="9027" w:type="dxa"/>
          </w:tcPr>
          <w:p w14:paraId="188A0F18" w14:textId="77777777" w:rsidR="00796B3D" w:rsidRPr="00FE37A2" w:rsidRDefault="00796B3D" w:rsidP="00796B3D">
            <w:pPr>
              <w:pStyle w:val="Heading3"/>
              <w:spacing w:after="120"/>
              <w:ind w:left="0" w:firstLine="0"/>
              <w:outlineLvl w:val="2"/>
              <w:rPr>
                <w:rFonts w:ascii="Trebuchet MS" w:hAnsi="Trebuchet MS"/>
                <w:sz w:val="22"/>
                <w:szCs w:val="22"/>
              </w:rPr>
            </w:pPr>
            <w:bookmarkStart w:id="104" w:name="_Toc472582251"/>
            <w:bookmarkStart w:id="105" w:name="_Toc472582334"/>
            <w:bookmarkStart w:id="106" w:name="_Toc108496343"/>
            <w:r w:rsidRPr="00FE37A2">
              <w:rPr>
                <w:rFonts w:ascii="Trebuchet MS" w:hAnsi="Trebuchet MS"/>
                <w:sz w:val="22"/>
                <w:szCs w:val="22"/>
              </w:rPr>
              <w:t>30. Changes in Qualifications of Applicants</w:t>
            </w:r>
            <w:bookmarkEnd w:id="104"/>
            <w:bookmarkEnd w:id="105"/>
          </w:p>
          <w:bookmarkEnd w:id="106"/>
          <w:p w14:paraId="09482032" w14:textId="436E4493" w:rsidR="00796B3D" w:rsidRPr="00FE37A2" w:rsidRDefault="00796B3D" w:rsidP="00796B3D">
            <w:pPr>
              <w:tabs>
                <w:tab w:val="left" w:pos="2160"/>
              </w:tabs>
              <w:spacing w:after="120"/>
              <w:ind w:left="576" w:hanging="576"/>
              <w:jc w:val="both"/>
              <w:rPr>
                <w:rFonts w:ascii="Trebuchet MS" w:hAnsi="Trebuchet MS" w:cs="Arial"/>
                <w:spacing w:val="-2"/>
                <w:sz w:val="22"/>
                <w:szCs w:val="22"/>
              </w:rPr>
            </w:pPr>
            <w:r w:rsidRPr="00FE37A2">
              <w:rPr>
                <w:rFonts w:ascii="Trebuchet MS" w:hAnsi="Trebuchet MS" w:cs="Arial"/>
                <w:spacing w:val="-2"/>
                <w:sz w:val="22"/>
                <w:szCs w:val="22"/>
              </w:rPr>
              <w:t>30.1</w:t>
            </w:r>
            <w:r w:rsidRPr="00FE37A2">
              <w:rPr>
                <w:rFonts w:ascii="Trebuchet MS" w:hAnsi="Trebuchet MS" w:cs="Arial"/>
                <w:spacing w:val="-2"/>
                <w:sz w:val="22"/>
                <w:szCs w:val="22"/>
              </w:rPr>
              <w:tab/>
              <w:t xml:space="preserve">Any change in the structure or formation of an </w:t>
            </w:r>
            <w:r w:rsidR="00A108EB">
              <w:rPr>
                <w:rFonts w:ascii="Trebuchet MS" w:hAnsi="Trebuchet MS" w:cs="Arial"/>
                <w:spacing w:val="-2"/>
                <w:sz w:val="22"/>
                <w:szCs w:val="22"/>
              </w:rPr>
              <w:t>a</w:t>
            </w:r>
            <w:r w:rsidR="00A108EB" w:rsidRPr="00FE37A2">
              <w:rPr>
                <w:rFonts w:ascii="Trebuchet MS" w:hAnsi="Trebuchet MS" w:cs="Arial"/>
                <w:spacing w:val="-2"/>
                <w:sz w:val="22"/>
                <w:szCs w:val="22"/>
              </w:rPr>
              <w:t>pplicati</w:t>
            </w:r>
            <w:r w:rsidR="00A108EB">
              <w:rPr>
                <w:rFonts w:ascii="Trebuchet MS" w:hAnsi="Trebuchet MS" w:cs="Arial"/>
                <w:spacing w:val="-2"/>
                <w:sz w:val="22"/>
                <w:szCs w:val="22"/>
              </w:rPr>
              <w:t>on</w:t>
            </w:r>
            <w:r w:rsidR="001532A0">
              <w:rPr>
                <w:rFonts w:ascii="Trebuchet MS" w:hAnsi="Trebuchet MS" w:cs="Arial"/>
                <w:spacing w:val="-2"/>
                <w:sz w:val="22"/>
                <w:szCs w:val="22"/>
              </w:rPr>
              <w:t xml:space="preserve"> </w:t>
            </w:r>
            <w:r w:rsidRPr="00FE37A2">
              <w:rPr>
                <w:rFonts w:ascii="Trebuchet MS" w:hAnsi="Trebuchet MS" w:cs="Arial"/>
                <w:spacing w:val="-2"/>
                <w:sz w:val="22"/>
                <w:szCs w:val="22"/>
              </w:rPr>
              <w:t xml:space="preserve">after being prequalified in accordance with ITA </w:t>
            </w:r>
            <w:r w:rsidR="004C7789">
              <w:rPr>
                <w:rFonts w:ascii="Trebuchet MS" w:hAnsi="Trebuchet MS" w:cs="Arial"/>
                <w:spacing w:val="-2"/>
                <w:sz w:val="22"/>
                <w:szCs w:val="22"/>
              </w:rPr>
              <w:t xml:space="preserve">Clause </w:t>
            </w:r>
            <w:r w:rsidRPr="00FE37A2">
              <w:rPr>
                <w:rFonts w:ascii="Trebuchet MS" w:hAnsi="Trebuchet MS" w:cs="Arial"/>
                <w:spacing w:val="-2"/>
                <w:sz w:val="22"/>
                <w:szCs w:val="22"/>
              </w:rPr>
              <w:t xml:space="preserve">27 and invited to </w:t>
            </w:r>
            <w:r w:rsidR="001532A0">
              <w:rPr>
                <w:rFonts w:ascii="Trebuchet MS" w:hAnsi="Trebuchet MS" w:cs="Arial"/>
                <w:spacing w:val="-2"/>
                <w:sz w:val="22"/>
                <w:szCs w:val="22"/>
              </w:rPr>
              <w:t>a</w:t>
            </w:r>
            <w:r w:rsidR="00A31F6D">
              <w:rPr>
                <w:rFonts w:ascii="Trebuchet MS" w:hAnsi="Trebuchet MS" w:cs="Arial"/>
                <w:spacing w:val="-2"/>
                <w:sz w:val="22"/>
                <w:szCs w:val="22"/>
              </w:rPr>
              <w:t>ppl</w:t>
            </w:r>
            <w:r w:rsidR="001532A0">
              <w:rPr>
                <w:rFonts w:ascii="Trebuchet MS" w:hAnsi="Trebuchet MS" w:cs="Arial"/>
                <w:spacing w:val="-2"/>
                <w:sz w:val="22"/>
                <w:szCs w:val="22"/>
              </w:rPr>
              <w:t xml:space="preserve">y </w:t>
            </w:r>
            <w:r w:rsidRPr="00FE37A2">
              <w:rPr>
                <w:rFonts w:ascii="Trebuchet MS" w:hAnsi="Trebuchet MS" w:cs="Arial"/>
                <w:spacing w:val="-2"/>
                <w:sz w:val="22"/>
                <w:szCs w:val="22"/>
              </w:rPr>
              <w:t xml:space="preserve">shall be subject to a written approval of the </w:t>
            </w:r>
            <w:r w:rsidR="00692BBD">
              <w:rPr>
                <w:rFonts w:ascii="Trebuchet MS" w:hAnsi="Trebuchet MS" w:cs="Arial"/>
                <w:spacing w:val="-2"/>
                <w:sz w:val="22"/>
                <w:szCs w:val="22"/>
              </w:rPr>
              <w:t>procuring entity</w:t>
            </w:r>
            <w:r w:rsidRPr="00FE37A2">
              <w:rPr>
                <w:rFonts w:ascii="Trebuchet MS" w:hAnsi="Trebuchet MS" w:cs="Arial"/>
                <w:spacing w:val="-2"/>
                <w:sz w:val="22"/>
                <w:szCs w:val="22"/>
              </w:rPr>
              <w:t xml:space="preserve"> prior to the deadline for submission of bids. Such approval shall be denied if as a consequence of the change the Applicant no longer substantially meets the qualification criteria set forth in Section III, Qualification Criteria and Requirements, or if in the opinion of the </w:t>
            </w:r>
            <w:r w:rsidR="00692BBD">
              <w:rPr>
                <w:rFonts w:ascii="Trebuchet MS" w:hAnsi="Trebuchet MS" w:cs="Arial"/>
                <w:spacing w:val="-2"/>
                <w:sz w:val="22"/>
                <w:szCs w:val="22"/>
              </w:rPr>
              <w:t>procuring entity</w:t>
            </w:r>
            <w:r w:rsidRPr="00FE37A2">
              <w:rPr>
                <w:rFonts w:ascii="Trebuchet MS" w:hAnsi="Trebuchet MS" w:cs="Arial"/>
                <w:spacing w:val="-2"/>
                <w:sz w:val="22"/>
                <w:szCs w:val="22"/>
              </w:rPr>
              <w:t xml:space="preserve">, a substantial reduction in competition may result. Any such changes shall be submitted to the </w:t>
            </w:r>
            <w:r w:rsidR="00692BBD">
              <w:rPr>
                <w:rFonts w:ascii="Trebuchet MS" w:hAnsi="Trebuchet MS" w:cs="Arial"/>
                <w:spacing w:val="-2"/>
                <w:sz w:val="22"/>
                <w:szCs w:val="22"/>
              </w:rPr>
              <w:t>procuring entity</w:t>
            </w:r>
            <w:r w:rsidRPr="00FE37A2">
              <w:rPr>
                <w:rFonts w:ascii="Trebuchet MS" w:hAnsi="Trebuchet MS" w:cs="Arial"/>
                <w:spacing w:val="-2"/>
                <w:sz w:val="22"/>
                <w:szCs w:val="22"/>
              </w:rPr>
              <w:t xml:space="preserve"> not later than 14 days after the date of the Invitation for Bids.</w:t>
            </w:r>
          </w:p>
        </w:tc>
      </w:tr>
    </w:tbl>
    <w:p w14:paraId="4F5F2217" w14:textId="77777777" w:rsidR="00692BBD" w:rsidRDefault="00692BBD" w:rsidP="00796B3D">
      <w:pPr>
        <w:pStyle w:val="Style13"/>
        <w:spacing w:before="0" w:after="120" w:line="264" w:lineRule="exact"/>
        <w:rPr>
          <w:rFonts w:ascii="Trebuchet MS" w:hAnsi="Trebuchet MS" w:cs="Arial"/>
          <w:sz w:val="22"/>
          <w:szCs w:val="22"/>
        </w:rPr>
        <w:sectPr w:rsidR="00692BBD" w:rsidSect="00E24ADB">
          <w:headerReference w:type="even" r:id="rId15"/>
          <w:headerReference w:type="first" r:id="rId16"/>
          <w:pgSz w:w="11907" w:h="16839" w:code="9"/>
          <w:pgMar w:top="1440" w:right="1440" w:bottom="1440" w:left="1440" w:header="720" w:footer="720" w:gutter="0"/>
          <w:pgNumType w:start="1"/>
          <w:cols w:space="720"/>
          <w:noEndnote/>
          <w:titlePg/>
        </w:sectPr>
      </w:pPr>
    </w:p>
    <w:tbl>
      <w:tblPr>
        <w:tblW w:w="9450" w:type="dxa"/>
        <w:tblInd w:w="3" w:type="dxa"/>
        <w:tblLayout w:type="fixed"/>
        <w:tblCellMar>
          <w:left w:w="0" w:type="dxa"/>
          <w:right w:w="0" w:type="dxa"/>
        </w:tblCellMar>
        <w:tblLook w:val="0000" w:firstRow="0" w:lastRow="0" w:firstColumn="0" w:lastColumn="0" w:noHBand="0" w:noVBand="0"/>
      </w:tblPr>
      <w:tblGrid>
        <w:gridCol w:w="1850"/>
        <w:gridCol w:w="39"/>
        <w:gridCol w:w="7561"/>
      </w:tblGrid>
      <w:tr w:rsidR="00A403B3" w:rsidRPr="009E5A08" w14:paraId="24438A83" w14:textId="77777777">
        <w:trPr>
          <w:cantSplit/>
        </w:trPr>
        <w:tc>
          <w:tcPr>
            <w:tcW w:w="9450" w:type="dxa"/>
            <w:gridSpan w:val="3"/>
            <w:tcBorders>
              <w:top w:val="single" w:sz="2" w:space="0" w:color="auto"/>
              <w:left w:val="single" w:sz="2" w:space="0" w:color="auto"/>
              <w:bottom w:val="single" w:sz="2" w:space="0" w:color="auto"/>
              <w:right w:val="single" w:sz="2" w:space="0" w:color="auto"/>
            </w:tcBorders>
          </w:tcPr>
          <w:p w14:paraId="221F0C6E" w14:textId="77777777" w:rsidR="00A403B3" w:rsidRDefault="00A403B3" w:rsidP="00FD2CE5">
            <w:pPr>
              <w:pStyle w:val="Header1"/>
              <w:rPr>
                <w:rFonts w:ascii="Arial" w:hAnsi="Arial" w:cs="Arial"/>
              </w:rPr>
            </w:pPr>
            <w:bookmarkStart w:id="107" w:name="_Toc198460880"/>
            <w:r w:rsidRPr="009E5A08">
              <w:rPr>
                <w:rFonts w:ascii="Arial" w:hAnsi="Arial" w:cs="Arial"/>
              </w:rPr>
              <w:t>Section II. Prequalification Data Sheet</w:t>
            </w:r>
            <w:bookmarkEnd w:id="107"/>
          </w:p>
          <w:p w14:paraId="1C2CAD75" w14:textId="33DB9387" w:rsidR="0094147D" w:rsidRPr="0094147D" w:rsidRDefault="0094147D" w:rsidP="0094147D">
            <w:pPr>
              <w:widowControl/>
              <w:suppressAutoHyphens/>
              <w:autoSpaceDE/>
              <w:autoSpaceDN/>
              <w:ind w:left="142" w:right="237"/>
              <w:jc w:val="both"/>
              <w:rPr>
                <w:rFonts w:ascii="Trebuchet MS" w:hAnsi="Trebuchet MS"/>
                <w:b/>
                <w:sz w:val="22"/>
                <w:szCs w:val="22"/>
                <w:lang w:val="en-GB"/>
              </w:rPr>
            </w:pPr>
            <w:r w:rsidRPr="0094147D">
              <w:rPr>
                <w:rFonts w:ascii="Trebuchet MS" w:hAnsi="Trebuchet MS"/>
                <w:sz w:val="22"/>
                <w:szCs w:val="22"/>
                <w:lang w:val="en-GB"/>
              </w:rPr>
              <w:t>The following specific data for the works to be procured shall complement, supplement, or amend the provisions in the IT</w:t>
            </w:r>
            <w:r>
              <w:rPr>
                <w:rFonts w:ascii="Trebuchet MS" w:hAnsi="Trebuchet MS"/>
                <w:sz w:val="22"/>
                <w:szCs w:val="22"/>
                <w:lang w:val="en-GB"/>
              </w:rPr>
              <w:t>A</w:t>
            </w:r>
            <w:r w:rsidRPr="0094147D">
              <w:rPr>
                <w:rFonts w:ascii="Trebuchet MS" w:hAnsi="Trebuchet MS"/>
                <w:sz w:val="22"/>
                <w:szCs w:val="22"/>
                <w:lang w:val="en-GB"/>
              </w:rPr>
              <w:t xml:space="preserve">.  </w:t>
            </w:r>
            <w:r w:rsidRPr="0094147D">
              <w:rPr>
                <w:rFonts w:ascii="Trebuchet MS" w:hAnsi="Trebuchet MS"/>
                <w:b/>
                <w:sz w:val="22"/>
                <w:szCs w:val="22"/>
                <w:lang w:val="en-GB"/>
              </w:rPr>
              <w:t>Whenever there is a conflict, the provisions herein shall prevail over those in IT</w:t>
            </w:r>
            <w:r>
              <w:rPr>
                <w:rFonts w:ascii="Trebuchet MS" w:hAnsi="Trebuchet MS"/>
                <w:b/>
                <w:sz w:val="22"/>
                <w:szCs w:val="22"/>
                <w:lang w:val="en-GB"/>
              </w:rPr>
              <w:t>A</w:t>
            </w:r>
            <w:r w:rsidRPr="0094147D">
              <w:rPr>
                <w:rFonts w:ascii="Trebuchet MS" w:hAnsi="Trebuchet MS"/>
                <w:b/>
                <w:sz w:val="22"/>
                <w:szCs w:val="22"/>
                <w:lang w:val="en-GB"/>
              </w:rPr>
              <w:t>.</w:t>
            </w:r>
          </w:p>
          <w:p w14:paraId="1E6BAFCA" w14:textId="7CDAB811" w:rsidR="0094147D" w:rsidRPr="009E5A08" w:rsidRDefault="0094147D" w:rsidP="0094147D">
            <w:pPr>
              <w:pStyle w:val="Header1"/>
              <w:ind w:left="142" w:right="237"/>
              <w:jc w:val="both"/>
              <w:rPr>
                <w:rFonts w:ascii="Arial" w:hAnsi="Arial" w:cs="Arial"/>
              </w:rPr>
            </w:pPr>
            <w:r w:rsidRPr="0094147D">
              <w:rPr>
                <w:rFonts w:ascii="Trebuchet MS" w:hAnsi="Trebuchet MS"/>
                <w:b w:val="0"/>
                <w:bCs w:val="0"/>
                <w:i/>
                <w:iCs/>
                <w:color w:val="44546A" w:themeColor="text2"/>
                <w:spacing w:val="0"/>
                <w:sz w:val="22"/>
                <w:szCs w:val="22"/>
                <w:lang w:val="en-GB"/>
              </w:rPr>
              <w:t xml:space="preserve">[Instructions for completing the </w:t>
            </w:r>
            <w:r w:rsidR="003620CB">
              <w:rPr>
                <w:rFonts w:ascii="Trebuchet MS" w:hAnsi="Trebuchet MS"/>
                <w:b w:val="0"/>
                <w:bCs w:val="0"/>
                <w:i/>
                <w:iCs/>
                <w:color w:val="44546A" w:themeColor="text2"/>
                <w:spacing w:val="0"/>
                <w:sz w:val="22"/>
                <w:szCs w:val="22"/>
                <w:lang w:val="en-GB"/>
              </w:rPr>
              <w:t>Application</w:t>
            </w:r>
            <w:r w:rsidRPr="0094147D">
              <w:rPr>
                <w:rFonts w:ascii="Trebuchet MS" w:hAnsi="Trebuchet MS"/>
                <w:b w:val="0"/>
                <w:bCs w:val="0"/>
                <w:i/>
                <w:iCs/>
                <w:color w:val="44546A" w:themeColor="text2"/>
                <w:spacing w:val="0"/>
                <w:sz w:val="22"/>
                <w:szCs w:val="22"/>
                <w:lang w:val="en-GB"/>
              </w:rPr>
              <w:t xml:space="preserve"> Data Sheet are provided, as needed, in square brackets and italics for the relevant IT</w:t>
            </w:r>
            <w:r>
              <w:rPr>
                <w:rFonts w:ascii="Trebuchet MS" w:hAnsi="Trebuchet MS"/>
                <w:b w:val="0"/>
                <w:bCs w:val="0"/>
                <w:i/>
                <w:iCs/>
                <w:color w:val="44546A" w:themeColor="text2"/>
                <w:spacing w:val="0"/>
                <w:sz w:val="22"/>
                <w:szCs w:val="22"/>
                <w:lang w:val="en-GB"/>
              </w:rPr>
              <w:t>A</w:t>
            </w:r>
            <w:r w:rsidRPr="0094147D">
              <w:rPr>
                <w:rFonts w:ascii="Trebuchet MS" w:hAnsi="Trebuchet MS"/>
                <w:b w:val="0"/>
                <w:bCs w:val="0"/>
                <w:i/>
                <w:iCs/>
                <w:color w:val="44546A" w:themeColor="text2"/>
                <w:spacing w:val="0"/>
                <w:sz w:val="22"/>
                <w:szCs w:val="22"/>
                <w:lang w:val="en-GB"/>
              </w:rPr>
              <w:t xml:space="preserve"> Clauses.]</w:t>
            </w:r>
          </w:p>
        </w:tc>
      </w:tr>
      <w:tr w:rsidR="00A403B3" w:rsidRPr="009E5A08" w14:paraId="114F5694" w14:textId="77777777">
        <w:trPr>
          <w:cantSplit/>
        </w:trPr>
        <w:tc>
          <w:tcPr>
            <w:tcW w:w="9450" w:type="dxa"/>
            <w:gridSpan w:val="3"/>
            <w:tcBorders>
              <w:top w:val="single" w:sz="2" w:space="0" w:color="auto"/>
              <w:left w:val="single" w:sz="2" w:space="0" w:color="auto"/>
              <w:bottom w:val="single" w:sz="2" w:space="0" w:color="auto"/>
              <w:right w:val="single" w:sz="2" w:space="0" w:color="auto"/>
            </w:tcBorders>
          </w:tcPr>
          <w:p w14:paraId="4E258AEC" w14:textId="77777777" w:rsidR="00A403B3" w:rsidRPr="00692BBD" w:rsidRDefault="00A403B3">
            <w:pPr>
              <w:spacing w:after="72"/>
              <w:ind w:left="3963"/>
              <w:rPr>
                <w:rFonts w:ascii="Trebuchet MS" w:hAnsi="Trebuchet MS" w:cs="Arial"/>
                <w:b/>
                <w:bCs/>
                <w:spacing w:val="-4"/>
                <w:sz w:val="28"/>
                <w:szCs w:val="28"/>
                <w:lang w:val="es-ES"/>
              </w:rPr>
            </w:pPr>
            <w:r w:rsidRPr="00692BBD">
              <w:rPr>
                <w:rFonts w:ascii="Trebuchet MS" w:hAnsi="Trebuchet MS" w:cs="Arial"/>
                <w:b/>
                <w:bCs/>
                <w:spacing w:val="-4"/>
                <w:sz w:val="28"/>
                <w:szCs w:val="28"/>
                <w:lang w:val="es-ES"/>
              </w:rPr>
              <w:t>A. General</w:t>
            </w:r>
          </w:p>
        </w:tc>
      </w:tr>
      <w:tr w:rsidR="00A403B3" w:rsidRPr="009E5A08" w14:paraId="5EF14B5C" w14:textId="77777777">
        <w:trPr>
          <w:cantSplit/>
        </w:trPr>
        <w:tc>
          <w:tcPr>
            <w:tcW w:w="1889" w:type="dxa"/>
            <w:gridSpan w:val="2"/>
            <w:tcBorders>
              <w:top w:val="single" w:sz="2" w:space="0" w:color="auto"/>
              <w:left w:val="single" w:sz="2" w:space="0" w:color="auto"/>
              <w:bottom w:val="single" w:sz="2" w:space="0" w:color="auto"/>
              <w:right w:val="single" w:sz="2" w:space="0" w:color="auto"/>
            </w:tcBorders>
          </w:tcPr>
          <w:p w14:paraId="2BB93340" w14:textId="77777777" w:rsidR="00A403B3" w:rsidRPr="00692BBD" w:rsidRDefault="00A403B3" w:rsidP="00692BBD">
            <w:pPr>
              <w:tabs>
                <w:tab w:val="decimal" w:pos="777"/>
              </w:tabs>
              <w:spacing w:after="120"/>
              <w:rPr>
                <w:rFonts w:ascii="Trebuchet MS" w:hAnsi="Trebuchet MS" w:cs="Arial"/>
                <w:b/>
                <w:bCs/>
                <w:spacing w:val="-2"/>
                <w:sz w:val="22"/>
                <w:szCs w:val="22"/>
                <w:lang w:val="es-ES"/>
              </w:rPr>
            </w:pPr>
            <w:r w:rsidRPr="00692BBD">
              <w:rPr>
                <w:rFonts w:ascii="Trebuchet MS" w:hAnsi="Trebuchet MS" w:cs="Arial"/>
                <w:b/>
                <w:bCs/>
                <w:spacing w:val="-2"/>
                <w:sz w:val="22"/>
                <w:szCs w:val="22"/>
                <w:lang w:val="es-ES"/>
              </w:rPr>
              <w:t>ITA 1.1</w:t>
            </w:r>
          </w:p>
        </w:tc>
        <w:tc>
          <w:tcPr>
            <w:tcW w:w="7561" w:type="dxa"/>
            <w:tcBorders>
              <w:top w:val="single" w:sz="2" w:space="0" w:color="auto"/>
              <w:left w:val="single" w:sz="2" w:space="0" w:color="auto"/>
              <w:bottom w:val="single" w:sz="2" w:space="0" w:color="auto"/>
              <w:right w:val="single" w:sz="2" w:space="0" w:color="auto"/>
            </w:tcBorders>
          </w:tcPr>
          <w:p w14:paraId="7AEFDCA9" w14:textId="1055BC84" w:rsidR="00A403B3" w:rsidRPr="00692BBD" w:rsidRDefault="00A403B3" w:rsidP="00692BBD">
            <w:pPr>
              <w:spacing w:after="120"/>
              <w:ind w:left="94"/>
              <w:rPr>
                <w:rFonts w:ascii="Trebuchet MS" w:hAnsi="Trebuchet MS" w:cs="Arial"/>
                <w:i/>
                <w:iCs/>
                <w:spacing w:val="-4"/>
                <w:sz w:val="22"/>
                <w:szCs w:val="22"/>
              </w:rPr>
            </w:pPr>
            <w:r w:rsidRPr="00692BBD">
              <w:rPr>
                <w:rFonts w:ascii="Trebuchet MS" w:hAnsi="Trebuchet MS" w:cs="Arial"/>
                <w:spacing w:val="-2"/>
                <w:sz w:val="22"/>
                <w:szCs w:val="22"/>
              </w:rPr>
              <w:t xml:space="preserve">The </w:t>
            </w:r>
            <w:r w:rsidR="00692BBD">
              <w:rPr>
                <w:rFonts w:ascii="Trebuchet MS" w:hAnsi="Trebuchet MS" w:cs="Arial"/>
                <w:spacing w:val="-2"/>
                <w:sz w:val="22"/>
                <w:szCs w:val="22"/>
              </w:rPr>
              <w:t>procuring entity</w:t>
            </w:r>
            <w:r w:rsidRPr="00692BBD">
              <w:rPr>
                <w:rFonts w:ascii="Trebuchet MS" w:hAnsi="Trebuchet MS" w:cs="Arial"/>
                <w:spacing w:val="-2"/>
                <w:sz w:val="22"/>
                <w:szCs w:val="22"/>
              </w:rPr>
              <w:t xml:space="preserve"> is: : </w:t>
            </w:r>
            <w:r w:rsidRPr="00692BBD">
              <w:rPr>
                <w:rFonts w:ascii="Trebuchet MS" w:hAnsi="Trebuchet MS" w:cs="Arial"/>
                <w:color w:val="0000FF"/>
                <w:spacing w:val="-2"/>
                <w:sz w:val="22"/>
                <w:szCs w:val="22"/>
              </w:rPr>
              <w:t xml:space="preserve">[ </w:t>
            </w:r>
            <w:r w:rsidRPr="00692BBD">
              <w:rPr>
                <w:rFonts w:ascii="Trebuchet MS" w:hAnsi="Trebuchet MS" w:cs="Arial"/>
                <w:i/>
                <w:iCs/>
                <w:color w:val="0000FF"/>
                <w:spacing w:val="-4"/>
                <w:sz w:val="22"/>
                <w:szCs w:val="22"/>
              </w:rPr>
              <w:t>insert full name, including name of Project Officer,</w:t>
            </w:r>
            <w:r w:rsidR="00975350" w:rsidRPr="00692BBD">
              <w:rPr>
                <w:rFonts w:ascii="Trebuchet MS" w:hAnsi="Trebuchet MS" w:cs="Arial"/>
                <w:i/>
                <w:iCs/>
                <w:color w:val="0000FF"/>
                <w:spacing w:val="-4"/>
                <w:sz w:val="22"/>
                <w:szCs w:val="22"/>
              </w:rPr>
              <w:t xml:space="preserve"> </w:t>
            </w:r>
            <w:r w:rsidRPr="00692BBD">
              <w:rPr>
                <w:rFonts w:ascii="Trebuchet MS" w:hAnsi="Trebuchet MS" w:cs="Arial"/>
                <w:i/>
                <w:iCs/>
                <w:color w:val="0000FF"/>
                <w:spacing w:val="-4"/>
                <w:sz w:val="22"/>
                <w:szCs w:val="22"/>
              </w:rPr>
              <w:t>and address]</w:t>
            </w:r>
          </w:p>
        </w:tc>
      </w:tr>
      <w:tr w:rsidR="00A403B3" w:rsidRPr="009E5A08" w14:paraId="6745666F" w14:textId="77777777">
        <w:trPr>
          <w:cantSplit/>
        </w:trPr>
        <w:tc>
          <w:tcPr>
            <w:tcW w:w="1889" w:type="dxa"/>
            <w:gridSpan w:val="2"/>
            <w:tcBorders>
              <w:top w:val="single" w:sz="2" w:space="0" w:color="auto"/>
              <w:left w:val="single" w:sz="2" w:space="0" w:color="auto"/>
              <w:bottom w:val="single" w:sz="2" w:space="0" w:color="auto"/>
              <w:right w:val="single" w:sz="2" w:space="0" w:color="auto"/>
            </w:tcBorders>
          </w:tcPr>
          <w:p w14:paraId="5C23DE8A" w14:textId="77777777" w:rsidR="00A403B3" w:rsidRPr="00692BBD" w:rsidRDefault="00A403B3" w:rsidP="00692BBD">
            <w:pPr>
              <w:tabs>
                <w:tab w:val="decimal" w:pos="777"/>
              </w:tabs>
              <w:spacing w:after="120"/>
              <w:rPr>
                <w:rFonts w:ascii="Trebuchet MS" w:hAnsi="Trebuchet MS" w:cs="Arial"/>
                <w:b/>
                <w:bCs/>
                <w:spacing w:val="-2"/>
                <w:sz w:val="22"/>
                <w:szCs w:val="22"/>
              </w:rPr>
            </w:pPr>
            <w:r w:rsidRPr="00692BBD">
              <w:rPr>
                <w:rFonts w:ascii="Trebuchet MS" w:hAnsi="Trebuchet MS" w:cs="Arial"/>
                <w:b/>
                <w:bCs/>
                <w:spacing w:val="-2"/>
                <w:sz w:val="22"/>
                <w:szCs w:val="22"/>
              </w:rPr>
              <w:t>ITA 1.1</w:t>
            </w:r>
          </w:p>
        </w:tc>
        <w:tc>
          <w:tcPr>
            <w:tcW w:w="7561" w:type="dxa"/>
            <w:tcBorders>
              <w:top w:val="single" w:sz="2" w:space="0" w:color="auto"/>
              <w:left w:val="single" w:sz="2" w:space="0" w:color="auto"/>
              <w:bottom w:val="single" w:sz="2" w:space="0" w:color="auto"/>
              <w:right w:val="single" w:sz="2" w:space="0" w:color="auto"/>
            </w:tcBorders>
          </w:tcPr>
          <w:p w14:paraId="512A46CC" w14:textId="6BA6F31B" w:rsidR="004C7789" w:rsidRPr="004C7789" w:rsidRDefault="004C7789" w:rsidP="0094147D">
            <w:pPr>
              <w:spacing w:after="120"/>
              <w:ind w:left="94" w:right="95"/>
              <w:rPr>
                <w:rFonts w:ascii="Trebuchet MS" w:hAnsi="Trebuchet MS" w:cs="Arial"/>
                <w:spacing w:val="-2"/>
                <w:sz w:val="22"/>
                <w:szCs w:val="22"/>
                <w:u w:val="single"/>
                <w:lang w:val="en-GB"/>
              </w:rPr>
            </w:pPr>
            <w:r w:rsidRPr="004C7789">
              <w:rPr>
                <w:rFonts w:ascii="Trebuchet MS" w:hAnsi="Trebuchet MS" w:cs="Arial"/>
                <w:spacing w:val="-2"/>
                <w:sz w:val="22"/>
                <w:szCs w:val="22"/>
                <w:lang w:val="en-GB"/>
              </w:rPr>
              <w:t xml:space="preserve">The name and identification number of the </w:t>
            </w:r>
            <w:r>
              <w:rPr>
                <w:rFonts w:ascii="Trebuchet MS" w:hAnsi="Trebuchet MS" w:cs="Arial"/>
                <w:spacing w:val="-2"/>
                <w:sz w:val="22"/>
                <w:szCs w:val="22"/>
                <w:lang w:val="en-GB"/>
              </w:rPr>
              <w:t>I</w:t>
            </w:r>
            <w:r w:rsidRPr="004C7789">
              <w:rPr>
                <w:rFonts w:ascii="Trebuchet MS" w:hAnsi="Trebuchet MS" w:cs="Arial"/>
                <w:spacing w:val="-2"/>
                <w:sz w:val="22"/>
                <w:szCs w:val="22"/>
                <w:lang w:val="en-GB"/>
              </w:rPr>
              <w:t xml:space="preserve">CB are: </w:t>
            </w:r>
            <w:r w:rsidRPr="004C7789">
              <w:rPr>
                <w:rFonts w:ascii="Trebuchet MS" w:hAnsi="Trebuchet MS" w:cs="Arial"/>
                <w:i/>
                <w:iCs/>
                <w:spacing w:val="-2"/>
                <w:sz w:val="22"/>
                <w:szCs w:val="22"/>
                <w:lang w:val="en-GB"/>
              </w:rPr>
              <w:t>[insert name and identification number]</w:t>
            </w:r>
          </w:p>
          <w:p w14:paraId="671D39F5" w14:textId="71E76F91" w:rsidR="00A403B3" w:rsidRPr="00692BBD" w:rsidRDefault="004C7789" w:rsidP="004C7789">
            <w:pPr>
              <w:spacing w:after="120"/>
              <w:ind w:left="94"/>
              <w:rPr>
                <w:rFonts w:ascii="Trebuchet MS" w:hAnsi="Trebuchet MS" w:cs="Arial"/>
                <w:i/>
                <w:iCs/>
                <w:spacing w:val="-4"/>
                <w:sz w:val="22"/>
                <w:szCs w:val="22"/>
              </w:rPr>
            </w:pPr>
            <w:r w:rsidRPr="004C7789">
              <w:rPr>
                <w:rFonts w:ascii="Trebuchet MS" w:hAnsi="Trebuchet MS" w:cs="Arial"/>
                <w:spacing w:val="-2"/>
                <w:sz w:val="22"/>
                <w:szCs w:val="22"/>
                <w:lang w:val="en-GB"/>
              </w:rPr>
              <w:t xml:space="preserve">The number, identification and names of the lots comprising this </w:t>
            </w:r>
            <w:r>
              <w:rPr>
                <w:rFonts w:ascii="Trebuchet MS" w:hAnsi="Trebuchet MS" w:cs="Arial"/>
                <w:spacing w:val="-2"/>
                <w:sz w:val="22"/>
                <w:szCs w:val="22"/>
                <w:lang w:val="en-GB"/>
              </w:rPr>
              <w:t>I</w:t>
            </w:r>
            <w:r w:rsidRPr="004C7789">
              <w:rPr>
                <w:rFonts w:ascii="Trebuchet MS" w:hAnsi="Trebuchet MS" w:cs="Arial"/>
                <w:spacing w:val="-2"/>
                <w:sz w:val="22"/>
                <w:szCs w:val="22"/>
                <w:lang w:val="en-GB"/>
              </w:rPr>
              <w:t xml:space="preserve">CB are: </w:t>
            </w:r>
            <w:r w:rsidRPr="004C7789">
              <w:rPr>
                <w:rFonts w:ascii="Trebuchet MS" w:hAnsi="Trebuchet MS" w:cs="Arial"/>
                <w:i/>
                <w:iCs/>
                <w:spacing w:val="-2"/>
                <w:sz w:val="22"/>
                <w:szCs w:val="22"/>
                <w:lang w:val="en-GB"/>
              </w:rPr>
              <w:t>[insert number; list the lots of works]</w:t>
            </w:r>
            <w:r w:rsidR="00A403B3" w:rsidRPr="00692BBD">
              <w:rPr>
                <w:rFonts w:ascii="Trebuchet MS" w:hAnsi="Trebuchet MS" w:cs="Arial"/>
                <w:spacing w:val="-2"/>
                <w:sz w:val="22"/>
                <w:szCs w:val="22"/>
              </w:rPr>
              <w:t xml:space="preserve">ICB name and number are: </w:t>
            </w:r>
            <w:r w:rsidR="00A403B3" w:rsidRPr="00692BBD">
              <w:rPr>
                <w:rFonts w:ascii="Trebuchet MS" w:hAnsi="Trebuchet MS" w:cs="Arial"/>
                <w:i/>
                <w:iCs/>
                <w:color w:val="0000FF"/>
                <w:spacing w:val="-4"/>
                <w:sz w:val="22"/>
                <w:szCs w:val="22"/>
              </w:rPr>
              <w:t>[insert name and identification number]</w:t>
            </w:r>
          </w:p>
        </w:tc>
      </w:tr>
      <w:tr w:rsidR="004C7789" w:rsidRPr="009E5A08" w14:paraId="4703B9BA" w14:textId="77777777">
        <w:trPr>
          <w:cantSplit/>
        </w:trPr>
        <w:tc>
          <w:tcPr>
            <w:tcW w:w="1889" w:type="dxa"/>
            <w:gridSpan w:val="2"/>
            <w:tcBorders>
              <w:top w:val="single" w:sz="2" w:space="0" w:color="auto"/>
              <w:left w:val="single" w:sz="2" w:space="0" w:color="auto"/>
              <w:bottom w:val="single" w:sz="2" w:space="0" w:color="auto"/>
              <w:right w:val="single" w:sz="2" w:space="0" w:color="auto"/>
            </w:tcBorders>
          </w:tcPr>
          <w:p w14:paraId="49F3D36C" w14:textId="2B9C8E0F" w:rsidR="004C7789" w:rsidRPr="00692BBD" w:rsidRDefault="004C7789" w:rsidP="00692BBD">
            <w:pPr>
              <w:tabs>
                <w:tab w:val="decimal" w:pos="777"/>
              </w:tabs>
              <w:spacing w:after="120"/>
              <w:rPr>
                <w:rFonts w:ascii="Trebuchet MS" w:hAnsi="Trebuchet MS" w:cs="Arial"/>
                <w:b/>
                <w:bCs/>
                <w:spacing w:val="-2"/>
                <w:sz w:val="22"/>
                <w:szCs w:val="22"/>
              </w:rPr>
            </w:pPr>
            <w:r>
              <w:rPr>
                <w:rFonts w:ascii="Trebuchet MS" w:hAnsi="Trebuchet MS" w:cs="Arial"/>
                <w:b/>
                <w:bCs/>
                <w:spacing w:val="-2"/>
                <w:sz w:val="22"/>
                <w:szCs w:val="22"/>
              </w:rPr>
              <w:t>ITA 1.3</w:t>
            </w:r>
          </w:p>
        </w:tc>
        <w:tc>
          <w:tcPr>
            <w:tcW w:w="7561" w:type="dxa"/>
            <w:tcBorders>
              <w:top w:val="single" w:sz="2" w:space="0" w:color="auto"/>
              <w:left w:val="single" w:sz="2" w:space="0" w:color="auto"/>
              <w:bottom w:val="single" w:sz="2" w:space="0" w:color="auto"/>
              <w:right w:val="single" w:sz="2" w:space="0" w:color="auto"/>
            </w:tcBorders>
          </w:tcPr>
          <w:p w14:paraId="2A02C31B" w14:textId="2473A0A4" w:rsidR="004C7789" w:rsidRPr="004C7789" w:rsidRDefault="004C7789" w:rsidP="004C7789">
            <w:pPr>
              <w:spacing w:after="120"/>
              <w:ind w:left="94"/>
              <w:rPr>
                <w:rFonts w:ascii="Trebuchet MS" w:hAnsi="Trebuchet MS" w:cs="Arial"/>
                <w:spacing w:val="-2"/>
                <w:sz w:val="22"/>
                <w:szCs w:val="22"/>
                <w:lang w:val="en-GB"/>
              </w:rPr>
            </w:pPr>
            <w:r w:rsidRPr="007B68CE">
              <w:rPr>
                <w:rFonts w:ascii="Trebuchet MS" w:hAnsi="Trebuchet MS"/>
                <w:sz w:val="22"/>
                <w:szCs w:val="22"/>
              </w:rPr>
              <w:t xml:space="preserve">Bidding will be conducted in accordance with </w:t>
            </w:r>
            <w:r w:rsidRPr="007B68CE">
              <w:rPr>
                <w:rFonts w:ascii="Trebuchet MS" w:hAnsi="Trebuchet MS"/>
                <w:i/>
                <w:color w:val="4472C4" w:themeColor="accent5"/>
                <w:sz w:val="22"/>
                <w:szCs w:val="22"/>
              </w:rPr>
              <w:t>[hard copy procedures or e-GP procedures as further defined in the e-GP System</w:t>
            </w:r>
            <w:r w:rsidR="00AC52A4">
              <w:rPr>
                <w:rFonts w:ascii="Trebuchet MS" w:hAnsi="Trebuchet MS"/>
                <w:i/>
                <w:color w:val="4472C4" w:themeColor="accent5"/>
                <w:sz w:val="22"/>
                <w:szCs w:val="22"/>
              </w:rPr>
              <w:t>:</w:t>
            </w:r>
            <w:r w:rsidRPr="007B68CE">
              <w:rPr>
                <w:rFonts w:ascii="Trebuchet MS" w:hAnsi="Trebuchet MS"/>
                <w:i/>
                <w:color w:val="4472C4" w:themeColor="accent5"/>
                <w:sz w:val="22"/>
                <w:szCs w:val="22"/>
              </w:rPr>
              <w:t xml:space="preserve"> Quick </w:t>
            </w:r>
            <w:r w:rsidR="00AC52A4">
              <w:rPr>
                <w:rFonts w:ascii="Trebuchet MS" w:hAnsi="Trebuchet MS"/>
                <w:i/>
                <w:color w:val="4472C4" w:themeColor="accent5"/>
                <w:sz w:val="22"/>
                <w:szCs w:val="22"/>
              </w:rPr>
              <w:t>Guide for Suppliers</w:t>
            </w:r>
            <w:r w:rsidRPr="007B68CE">
              <w:rPr>
                <w:rFonts w:ascii="Trebuchet MS" w:hAnsi="Trebuchet MS"/>
                <w:i/>
                <w:color w:val="4472C4" w:themeColor="accent5"/>
                <w:sz w:val="22"/>
                <w:szCs w:val="22"/>
              </w:rPr>
              <w:t>]</w:t>
            </w:r>
            <w:r w:rsidRPr="007B68CE">
              <w:rPr>
                <w:rFonts w:ascii="Trebuchet MS" w:hAnsi="Trebuchet MS"/>
                <w:i/>
                <w:sz w:val="22"/>
                <w:szCs w:val="22"/>
              </w:rPr>
              <w:t>.</w:t>
            </w:r>
          </w:p>
        </w:tc>
      </w:tr>
      <w:tr w:rsidR="00A403B3" w:rsidRPr="009E5A08" w14:paraId="44CCA106" w14:textId="77777777">
        <w:trPr>
          <w:cantSplit/>
        </w:trPr>
        <w:tc>
          <w:tcPr>
            <w:tcW w:w="1889" w:type="dxa"/>
            <w:gridSpan w:val="2"/>
            <w:tcBorders>
              <w:top w:val="single" w:sz="2" w:space="0" w:color="auto"/>
              <w:left w:val="single" w:sz="2" w:space="0" w:color="auto"/>
              <w:bottom w:val="single" w:sz="2" w:space="0" w:color="auto"/>
              <w:right w:val="single" w:sz="2" w:space="0" w:color="auto"/>
            </w:tcBorders>
          </w:tcPr>
          <w:p w14:paraId="6C77A8E2" w14:textId="77777777" w:rsidR="00A403B3" w:rsidRPr="00692BBD" w:rsidRDefault="00A403B3" w:rsidP="00692BBD">
            <w:pPr>
              <w:tabs>
                <w:tab w:val="decimal" w:pos="777"/>
              </w:tabs>
              <w:spacing w:after="120"/>
              <w:rPr>
                <w:rFonts w:ascii="Trebuchet MS" w:hAnsi="Trebuchet MS" w:cs="Arial"/>
                <w:b/>
                <w:bCs/>
                <w:spacing w:val="-2"/>
                <w:sz w:val="22"/>
                <w:szCs w:val="22"/>
              </w:rPr>
            </w:pPr>
            <w:r w:rsidRPr="00692BBD">
              <w:rPr>
                <w:rFonts w:ascii="Trebuchet MS" w:hAnsi="Trebuchet MS" w:cs="Arial"/>
                <w:b/>
                <w:bCs/>
                <w:spacing w:val="-2"/>
                <w:sz w:val="22"/>
                <w:szCs w:val="22"/>
              </w:rPr>
              <w:t>ITA 2.1</w:t>
            </w:r>
          </w:p>
        </w:tc>
        <w:tc>
          <w:tcPr>
            <w:tcW w:w="7561" w:type="dxa"/>
            <w:tcBorders>
              <w:top w:val="single" w:sz="2" w:space="0" w:color="auto"/>
              <w:left w:val="single" w:sz="2" w:space="0" w:color="auto"/>
              <w:bottom w:val="single" w:sz="2" w:space="0" w:color="auto"/>
              <w:right w:val="single" w:sz="2" w:space="0" w:color="auto"/>
            </w:tcBorders>
          </w:tcPr>
          <w:p w14:paraId="4596C9E8" w14:textId="77777777" w:rsidR="00A403B3" w:rsidRPr="00692BBD" w:rsidRDefault="00A403B3" w:rsidP="00692BBD">
            <w:pPr>
              <w:spacing w:after="120"/>
              <w:ind w:left="94"/>
              <w:rPr>
                <w:rFonts w:ascii="Trebuchet MS" w:hAnsi="Trebuchet MS" w:cs="Arial"/>
                <w:i/>
                <w:iCs/>
                <w:spacing w:val="-4"/>
                <w:sz w:val="22"/>
                <w:szCs w:val="22"/>
              </w:rPr>
            </w:pPr>
            <w:r w:rsidRPr="00692BBD">
              <w:rPr>
                <w:rFonts w:ascii="Trebuchet MS" w:hAnsi="Trebuchet MS" w:cs="Arial"/>
                <w:spacing w:val="-2"/>
                <w:sz w:val="22"/>
                <w:szCs w:val="22"/>
              </w:rPr>
              <w:t xml:space="preserve">The name of the Project is: </w:t>
            </w:r>
            <w:r w:rsidRPr="00692BBD">
              <w:rPr>
                <w:rFonts w:ascii="Trebuchet MS" w:hAnsi="Trebuchet MS" w:cs="Arial"/>
                <w:i/>
                <w:iCs/>
                <w:color w:val="0000FF"/>
                <w:spacing w:val="-4"/>
                <w:sz w:val="22"/>
                <w:szCs w:val="22"/>
              </w:rPr>
              <w:t>[insert name of Project]</w:t>
            </w:r>
          </w:p>
        </w:tc>
      </w:tr>
      <w:tr w:rsidR="00A403B3" w:rsidRPr="009E5A08" w14:paraId="42D2458C" w14:textId="77777777">
        <w:trPr>
          <w:cantSplit/>
        </w:trPr>
        <w:tc>
          <w:tcPr>
            <w:tcW w:w="1889" w:type="dxa"/>
            <w:gridSpan w:val="2"/>
            <w:tcBorders>
              <w:top w:val="single" w:sz="2" w:space="0" w:color="auto"/>
              <w:left w:val="single" w:sz="2" w:space="0" w:color="auto"/>
              <w:bottom w:val="single" w:sz="2" w:space="0" w:color="auto"/>
              <w:right w:val="single" w:sz="2" w:space="0" w:color="auto"/>
            </w:tcBorders>
          </w:tcPr>
          <w:p w14:paraId="794A318D" w14:textId="77777777" w:rsidR="00A403B3" w:rsidRPr="00692BBD" w:rsidRDefault="00A403B3" w:rsidP="00692BBD">
            <w:pPr>
              <w:tabs>
                <w:tab w:val="decimal" w:pos="777"/>
              </w:tabs>
              <w:spacing w:after="120"/>
              <w:rPr>
                <w:rFonts w:ascii="Trebuchet MS" w:hAnsi="Trebuchet MS" w:cs="Arial"/>
                <w:b/>
                <w:bCs/>
                <w:spacing w:val="-2"/>
                <w:sz w:val="22"/>
                <w:szCs w:val="22"/>
              </w:rPr>
            </w:pPr>
            <w:r w:rsidRPr="00692BBD">
              <w:rPr>
                <w:rFonts w:ascii="Trebuchet MS" w:hAnsi="Trebuchet MS" w:cs="Arial"/>
                <w:b/>
                <w:bCs/>
                <w:spacing w:val="-2"/>
                <w:sz w:val="22"/>
                <w:szCs w:val="22"/>
              </w:rPr>
              <w:t>ITA 4.1</w:t>
            </w:r>
          </w:p>
        </w:tc>
        <w:tc>
          <w:tcPr>
            <w:tcW w:w="7561" w:type="dxa"/>
            <w:tcBorders>
              <w:top w:val="single" w:sz="2" w:space="0" w:color="auto"/>
              <w:left w:val="single" w:sz="2" w:space="0" w:color="auto"/>
              <w:bottom w:val="single" w:sz="2" w:space="0" w:color="auto"/>
              <w:right w:val="single" w:sz="2" w:space="0" w:color="auto"/>
            </w:tcBorders>
          </w:tcPr>
          <w:p w14:paraId="17D0DD9B" w14:textId="3305334D" w:rsidR="00A403B3" w:rsidRPr="00692BBD" w:rsidRDefault="004C7789" w:rsidP="00692BBD">
            <w:pPr>
              <w:spacing w:after="120"/>
              <w:ind w:left="94"/>
              <w:rPr>
                <w:rFonts w:ascii="Trebuchet MS" w:hAnsi="Trebuchet MS" w:cs="Arial"/>
                <w:i/>
                <w:iCs/>
                <w:spacing w:val="-4"/>
                <w:sz w:val="22"/>
                <w:szCs w:val="22"/>
              </w:rPr>
            </w:pPr>
            <w:r w:rsidRPr="007B68CE">
              <w:rPr>
                <w:rFonts w:ascii="Trebuchet MS" w:hAnsi="Trebuchet MS" w:cs="Arial"/>
                <w:iCs/>
                <w:sz w:val="22"/>
                <w:szCs w:val="22"/>
              </w:rPr>
              <w:t xml:space="preserve">Maximum number of members in the JV shall be: </w:t>
            </w:r>
            <w:r w:rsidRPr="007B68CE">
              <w:rPr>
                <w:rFonts w:ascii="Trebuchet MS" w:hAnsi="Trebuchet MS" w:cs="Arial"/>
                <w:i/>
                <w:iCs/>
                <w:color w:val="4472C4" w:themeColor="accent5"/>
                <w:sz w:val="22"/>
                <w:szCs w:val="22"/>
              </w:rPr>
              <w:t>[insert a number</w:t>
            </w:r>
            <w:r>
              <w:rPr>
                <w:rFonts w:ascii="Trebuchet MS" w:hAnsi="Trebuchet MS" w:cs="Arial"/>
                <w:i/>
                <w:iCs/>
                <w:color w:val="4472C4" w:themeColor="accent5"/>
                <w:sz w:val="22"/>
                <w:szCs w:val="22"/>
              </w:rPr>
              <w:t xml:space="preserve"> or state no maximum</w:t>
            </w:r>
            <w:r w:rsidRPr="007B68CE">
              <w:rPr>
                <w:rFonts w:ascii="Trebuchet MS" w:hAnsi="Trebuchet MS" w:cs="Arial"/>
                <w:i/>
                <w:iCs/>
                <w:color w:val="4472C4" w:themeColor="accent5"/>
                <w:sz w:val="22"/>
                <w:szCs w:val="22"/>
              </w:rPr>
              <w:t>]</w:t>
            </w:r>
            <w:r w:rsidRPr="00692BBD" w:rsidDel="004C7789">
              <w:rPr>
                <w:rFonts w:ascii="Trebuchet MS" w:hAnsi="Trebuchet MS" w:cs="Arial"/>
                <w:spacing w:val="-2"/>
                <w:sz w:val="22"/>
                <w:szCs w:val="22"/>
              </w:rPr>
              <w:t xml:space="preserve"> </w:t>
            </w:r>
          </w:p>
        </w:tc>
      </w:tr>
      <w:tr w:rsidR="00A403B3" w:rsidRPr="009E5A08" w14:paraId="287A7227" w14:textId="77777777">
        <w:trPr>
          <w:cantSplit/>
        </w:trPr>
        <w:tc>
          <w:tcPr>
            <w:tcW w:w="9450" w:type="dxa"/>
            <w:gridSpan w:val="3"/>
            <w:tcBorders>
              <w:top w:val="single" w:sz="2" w:space="0" w:color="auto"/>
              <w:left w:val="single" w:sz="2" w:space="0" w:color="auto"/>
              <w:bottom w:val="single" w:sz="2" w:space="0" w:color="auto"/>
              <w:right w:val="single" w:sz="2" w:space="0" w:color="auto"/>
            </w:tcBorders>
          </w:tcPr>
          <w:p w14:paraId="17C2D538" w14:textId="77777777" w:rsidR="00A403B3" w:rsidRPr="00692BBD" w:rsidRDefault="00A403B3" w:rsidP="00975350">
            <w:pPr>
              <w:spacing w:after="200"/>
              <w:jc w:val="center"/>
              <w:rPr>
                <w:rFonts w:ascii="Trebuchet MS" w:hAnsi="Trebuchet MS" w:cs="Arial"/>
                <w:b/>
                <w:bCs/>
                <w:spacing w:val="-4"/>
                <w:sz w:val="28"/>
                <w:szCs w:val="28"/>
              </w:rPr>
            </w:pPr>
            <w:r w:rsidRPr="00692BBD">
              <w:rPr>
                <w:rFonts w:ascii="Trebuchet MS" w:hAnsi="Trebuchet MS" w:cs="Arial"/>
                <w:b/>
                <w:bCs/>
                <w:spacing w:val="-4"/>
                <w:sz w:val="28"/>
                <w:szCs w:val="28"/>
              </w:rPr>
              <w:t>B. Contents of the Prequalification Document</w:t>
            </w:r>
          </w:p>
        </w:tc>
      </w:tr>
      <w:tr w:rsidR="00A403B3" w:rsidRPr="009E5A08" w14:paraId="6A6BBC42" w14:textId="77777777" w:rsidTr="00BA44AA">
        <w:tc>
          <w:tcPr>
            <w:tcW w:w="1889" w:type="dxa"/>
            <w:gridSpan w:val="2"/>
            <w:tcBorders>
              <w:top w:val="single" w:sz="2" w:space="0" w:color="auto"/>
              <w:left w:val="single" w:sz="2" w:space="0" w:color="auto"/>
              <w:bottom w:val="single" w:sz="2" w:space="0" w:color="auto"/>
              <w:right w:val="single" w:sz="2" w:space="0" w:color="auto"/>
            </w:tcBorders>
          </w:tcPr>
          <w:p w14:paraId="7C7A0D78" w14:textId="77777777" w:rsidR="00A403B3" w:rsidRPr="00692BBD" w:rsidRDefault="00A403B3" w:rsidP="00692BBD">
            <w:pPr>
              <w:tabs>
                <w:tab w:val="decimal" w:pos="777"/>
              </w:tabs>
              <w:spacing w:after="120"/>
              <w:rPr>
                <w:rFonts w:ascii="Trebuchet MS" w:hAnsi="Trebuchet MS" w:cs="Arial"/>
                <w:b/>
                <w:bCs/>
                <w:spacing w:val="-2"/>
                <w:sz w:val="22"/>
                <w:szCs w:val="22"/>
              </w:rPr>
            </w:pPr>
            <w:r w:rsidRPr="00692BBD">
              <w:rPr>
                <w:rFonts w:ascii="Trebuchet MS" w:hAnsi="Trebuchet MS" w:cs="Arial"/>
                <w:b/>
                <w:bCs/>
                <w:spacing w:val="-2"/>
                <w:sz w:val="22"/>
                <w:szCs w:val="22"/>
              </w:rPr>
              <w:t>ITA 7.1</w:t>
            </w:r>
          </w:p>
        </w:tc>
        <w:tc>
          <w:tcPr>
            <w:tcW w:w="7561" w:type="dxa"/>
            <w:tcBorders>
              <w:top w:val="single" w:sz="2" w:space="0" w:color="auto"/>
              <w:left w:val="single" w:sz="2" w:space="0" w:color="auto"/>
              <w:bottom w:val="single" w:sz="2" w:space="0" w:color="auto"/>
              <w:right w:val="single" w:sz="2" w:space="0" w:color="auto"/>
            </w:tcBorders>
          </w:tcPr>
          <w:p w14:paraId="5E00DAF4" w14:textId="016B3252" w:rsidR="004C7789" w:rsidRPr="004C7789" w:rsidRDefault="004C7789" w:rsidP="004C7789">
            <w:pPr>
              <w:widowControl/>
              <w:tabs>
                <w:tab w:val="right" w:pos="7254"/>
              </w:tabs>
              <w:autoSpaceDE/>
              <w:autoSpaceDN/>
              <w:spacing w:before="60" w:after="60"/>
              <w:jc w:val="both"/>
              <w:rPr>
                <w:rFonts w:ascii="Trebuchet MS" w:hAnsi="Trebuchet MS" w:cs="Arial"/>
                <w:i/>
                <w:color w:val="4472C4" w:themeColor="accent5"/>
                <w:sz w:val="22"/>
                <w:szCs w:val="22"/>
                <w:lang w:val="en-GB"/>
              </w:rPr>
            </w:pPr>
            <w:r w:rsidRPr="004C7789">
              <w:rPr>
                <w:rFonts w:ascii="Trebuchet MS" w:hAnsi="Trebuchet MS" w:cs="Arial"/>
                <w:i/>
                <w:color w:val="4472C4" w:themeColor="accent5"/>
                <w:sz w:val="22"/>
                <w:szCs w:val="22"/>
                <w:lang w:val="en-GB"/>
              </w:rPr>
              <w:t xml:space="preserve">[For hard copy </w:t>
            </w:r>
            <w:r w:rsidR="00E2371A">
              <w:rPr>
                <w:rFonts w:ascii="Trebuchet MS" w:hAnsi="Trebuchet MS" w:cs="Arial"/>
                <w:i/>
                <w:color w:val="4472C4" w:themeColor="accent5"/>
                <w:sz w:val="22"/>
                <w:szCs w:val="22"/>
                <w:lang w:val="en-GB"/>
              </w:rPr>
              <w:t>Applications</w:t>
            </w:r>
            <w:r w:rsidRPr="004C7789">
              <w:rPr>
                <w:rFonts w:ascii="Trebuchet MS" w:hAnsi="Trebuchet MS" w:cs="Arial"/>
                <w:i/>
                <w:color w:val="4472C4" w:themeColor="accent5"/>
                <w:sz w:val="22"/>
                <w:szCs w:val="22"/>
                <w:lang w:val="en-GB"/>
              </w:rPr>
              <w:t>:</w:t>
            </w:r>
          </w:p>
          <w:p w14:paraId="61DCB667" w14:textId="7F1677F6" w:rsidR="004C7789" w:rsidRPr="004C7789" w:rsidRDefault="004C7789" w:rsidP="004C7789">
            <w:pPr>
              <w:widowControl/>
              <w:tabs>
                <w:tab w:val="right" w:pos="7254"/>
              </w:tabs>
              <w:autoSpaceDE/>
              <w:autoSpaceDN/>
              <w:spacing w:before="60" w:after="60"/>
              <w:jc w:val="both"/>
              <w:rPr>
                <w:rFonts w:ascii="Trebuchet MS" w:hAnsi="Trebuchet MS" w:cs="Arial"/>
                <w:i/>
                <w:color w:val="4472C4" w:themeColor="accent5"/>
                <w:sz w:val="22"/>
                <w:szCs w:val="22"/>
                <w:lang w:val="en-GB"/>
              </w:rPr>
            </w:pPr>
            <w:r w:rsidRPr="004C7789">
              <w:rPr>
                <w:rFonts w:ascii="Trebuchet MS" w:hAnsi="Trebuchet MS" w:cs="Arial"/>
                <w:i/>
                <w:color w:val="4472C4" w:themeColor="accent5"/>
                <w:sz w:val="22"/>
                <w:szCs w:val="22"/>
                <w:lang w:val="en-GB"/>
              </w:rPr>
              <w:t xml:space="preserve">For </w:t>
            </w:r>
            <w:r w:rsidRPr="004C7789">
              <w:rPr>
                <w:rFonts w:ascii="Trebuchet MS" w:hAnsi="Trebuchet MS" w:cs="Arial"/>
                <w:b/>
                <w:bCs/>
                <w:i/>
                <w:color w:val="4472C4" w:themeColor="accent5"/>
                <w:sz w:val="22"/>
                <w:szCs w:val="22"/>
                <w:u w:val="single"/>
                <w:lang w:val="en-GB"/>
              </w:rPr>
              <w:t>C</w:t>
            </w:r>
            <w:r w:rsidRPr="004C7789">
              <w:rPr>
                <w:rFonts w:ascii="Trebuchet MS" w:hAnsi="Trebuchet MS" w:cs="Arial"/>
                <w:b/>
                <w:i/>
                <w:color w:val="4472C4" w:themeColor="accent5"/>
                <w:sz w:val="22"/>
                <w:szCs w:val="22"/>
                <w:u w:val="single"/>
                <w:lang w:val="en-GB"/>
              </w:rPr>
              <w:t xml:space="preserve">larification of </w:t>
            </w:r>
            <w:r w:rsidR="00A31F6D">
              <w:rPr>
                <w:rFonts w:ascii="Trebuchet MS" w:hAnsi="Trebuchet MS" w:cs="Arial"/>
                <w:b/>
                <w:i/>
                <w:color w:val="4472C4" w:themeColor="accent5"/>
                <w:sz w:val="22"/>
                <w:szCs w:val="22"/>
                <w:u w:val="single"/>
                <w:lang w:val="en-GB"/>
              </w:rPr>
              <w:t>Application</w:t>
            </w:r>
            <w:r w:rsidRPr="004C7789">
              <w:rPr>
                <w:rFonts w:ascii="Trebuchet MS" w:hAnsi="Trebuchet MS" w:cs="Arial"/>
                <w:b/>
                <w:i/>
                <w:color w:val="4472C4" w:themeColor="accent5"/>
                <w:sz w:val="22"/>
                <w:szCs w:val="22"/>
                <w:u w:val="single"/>
                <w:lang w:val="en-GB"/>
              </w:rPr>
              <w:t xml:space="preserve"> purposes</w:t>
            </w:r>
            <w:r w:rsidRPr="004C7789">
              <w:rPr>
                <w:rFonts w:ascii="Trebuchet MS" w:hAnsi="Trebuchet MS" w:cs="Arial"/>
                <w:i/>
                <w:color w:val="4472C4" w:themeColor="accent5"/>
                <w:sz w:val="22"/>
                <w:szCs w:val="22"/>
                <w:lang w:val="en-GB"/>
              </w:rPr>
              <w:t xml:space="preserve"> only, the procuring entity’s address is:</w:t>
            </w:r>
          </w:p>
          <w:p w14:paraId="6B4E7F9B" w14:textId="77777777" w:rsidR="004C7789" w:rsidRPr="004C7789" w:rsidRDefault="004C7789" w:rsidP="004C7789">
            <w:pPr>
              <w:widowControl/>
              <w:tabs>
                <w:tab w:val="right" w:pos="7254"/>
              </w:tabs>
              <w:autoSpaceDE/>
              <w:autoSpaceDN/>
              <w:spacing w:before="60" w:after="60"/>
              <w:jc w:val="both"/>
              <w:rPr>
                <w:rFonts w:ascii="Trebuchet MS" w:hAnsi="Trebuchet MS" w:cs="Arial"/>
                <w:i/>
                <w:color w:val="4472C4" w:themeColor="accent5"/>
                <w:sz w:val="22"/>
                <w:szCs w:val="22"/>
                <w:lang w:val="en-GB"/>
              </w:rPr>
            </w:pPr>
            <w:r w:rsidRPr="004C7789">
              <w:rPr>
                <w:rFonts w:ascii="Trebuchet MS" w:hAnsi="Trebuchet MS" w:cs="Arial"/>
                <w:i/>
                <w:color w:val="4472C4" w:themeColor="accent5"/>
                <w:sz w:val="22"/>
                <w:szCs w:val="22"/>
                <w:lang w:val="en-GB"/>
              </w:rPr>
              <w:t xml:space="preserve">Attention: [insert name and room number of Project Officer] </w:t>
            </w:r>
          </w:p>
          <w:p w14:paraId="3D82569E" w14:textId="77777777" w:rsidR="004C7789" w:rsidRPr="004C7789" w:rsidRDefault="004C7789" w:rsidP="004C7789">
            <w:pPr>
              <w:widowControl/>
              <w:tabs>
                <w:tab w:val="right" w:pos="7254"/>
              </w:tabs>
              <w:autoSpaceDE/>
              <w:autoSpaceDN/>
              <w:spacing w:before="60" w:after="60"/>
              <w:jc w:val="both"/>
              <w:rPr>
                <w:rFonts w:ascii="Trebuchet MS" w:hAnsi="Trebuchet MS" w:cs="Arial"/>
                <w:i/>
                <w:color w:val="4472C4" w:themeColor="accent5"/>
                <w:sz w:val="22"/>
                <w:szCs w:val="22"/>
                <w:lang w:val="en-GB"/>
              </w:rPr>
            </w:pPr>
            <w:r w:rsidRPr="004C7789">
              <w:rPr>
                <w:rFonts w:ascii="Trebuchet MS" w:hAnsi="Trebuchet MS" w:cs="Arial"/>
                <w:i/>
                <w:color w:val="4472C4" w:themeColor="accent5"/>
                <w:sz w:val="22"/>
                <w:szCs w:val="22"/>
                <w:lang w:val="en-GB"/>
              </w:rPr>
              <w:t xml:space="preserve">Address: [insert street name and number]  </w:t>
            </w:r>
          </w:p>
          <w:p w14:paraId="4C41C83C" w14:textId="77777777" w:rsidR="004C7789" w:rsidRPr="004C7789" w:rsidRDefault="004C7789" w:rsidP="004C7789">
            <w:pPr>
              <w:widowControl/>
              <w:tabs>
                <w:tab w:val="right" w:pos="7254"/>
              </w:tabs>
              <w:autoSpaceDE/>
              <w:autoSpaceDN/>
              <w:spacing w:before="60" w:after="60"/>
              <w:jc w:val="both"/>
              <w:rPr>
                <w:rFonts w:ascii="Trebuchet MS" w:hAnsi="Trebuchet MS" w:cs="Arial"/>
                <w:color w:val="4472C4" w:themeColor="accent5"/>
                <w:sz w:val="22"/>
                <w:szCs w:val="22"/>
                <w:lang w:val="en-GB"/>
              </w:rPr>
            </w:pPr>
            <w:r w:rsidRPr="004C7789">
              <w:rPr>
                <w:rFonts w:ascii="Trebuchet MS" w:hAnsi="Trebuchet MS" w:cs="Arial"/>
                <w:i/>
                <w:color w:val="4472C4" w:themeColor="accent5"/>
                <w:sz w:val="22"/>
                <w:szCs w:val="22"/>
                <w:lang w:val="en-GB"/>
              </w:rPr>
              <w:t>[insert floor and room number, if applicable]</w:t>
            </w:r>
          </w:p>
          <w:p w14:paraId="12AB81A9" w14:textId="77777777" w:rsidR="004C7789" w:rsidRPr="004C7789" w:rsidRDefault="004C7789" w:rsidP="004C7789">
            <w:pPr>
              <w:widowControl/>
              <w:tabs>
                <w:tab w:val="right" w:pos="7254"/>
              </w:tabs>
              <w:autoSpaceDE/>
              <w:autoSpaceDN/>
              <w:spacing w:before="60" w:after="60"/>
              <w:jc w:val="both"/>
              <w:rPr>
                <w:rFonts w:ascii="Trebuchet MS" w:hAnsi="Trebuchet MS" w:cs="Arial"/>
                <w:i/>
                <w:color w:val="4472C4" w:themeColor="accent5"/>
                <w:sz w:val="22"/>
                <w:szCs w:val="22"/>
                <w:lang w:val="en-GB"/>
              </w:rPr>
            </w:pPr>
            <w:r w:rsidRPr="004C7789">
              <w:rPr>
                <w:rFonts w:ascii="Trebuchet MS" w:hAnsi="Trebuchet MS" w:cs="Arial"/>
                <w:color w:val="4472C4" w:themeColor="accent5"/>
                <w:sz w:val="22"/>
                <w:szCs w:val="22"/>
                <w:lang w:val="en-GB"/>
              </w:rPr>
              <w:t xml:space="preserve">City: </w:t>
            </w:r>
            <w:r w:rsidRPr="004C7789">
              <w:rPr>
                <w:rFonts w:ascii="Trebuchet MS" w:hAnsi="Trebuchet MS" w:cs="Arial"/>
                <w:i/>
                <w:color w:val="4472C4" w:themeColor="accent5"/>
                <w:sz w:val="22"/>
                <w:szCs w:val="22"/>
                <w:lang w:val="en-GB"/>
              </w:rPr>
              <w:t>[insert name of city or town]</w:t>
            </w:r>
          </w:p>
          <w:p w14:paraId="5899FE65" w14:textId="77777777" w:rsidR="004C7789" w:rsidRPr="004C7789" w:rsidRDefault="004C7789" w:rsidP="004C7789">
            <w:pPr>
              <w:widowControl/>
              <w:tabs>
                <w:tab w:val="right" w:pos="7254"/>
              </w:tabs>
              <w:autoSpaceDE/>
              <w:autoSpaceDN/>
              <w:spacing w:before="60" w:after="60"/>
              <w:jc w:val="both"/>
              <w:rPr>
                <w:rFonts w:ascii="Trebuchet MS" w:hAnsi="Trebuchet MS" w:cs="Arial"/>
                <w:i/>
                <w:color w:val="4472C4" w:themeColor="accent5"/>
                <w:sz w:val="22"/>
                <w:szCs w:val="22"/>
                <w:lang w:val="en-GB"/>
              </w:rPr>
            </w:pPr>
            <w:r w:rsidRPr="004C7789">
              <w:rPr>
                <w:rFonts w:ascii="Trebuchet MS" w:hAnsi="Trebuchet MS" w:cs="Arial"/>
                <w:i/>
                <w:color w:val="4472C4" w:themeColor="accent5"/>
                <w:sz w:val="22"/>
                <w:szCs w:val="22"/>
                <w:lang w:val="en-GB"/>
              </w:rPr>
              <w:t>Postal Code: [insert postal code, if applicable]</w:t>
            </w:r>
          </w:p>
          <w:p w14:paraId="26C145E7" w14:textId="77777777" w:rsidR="004C7789" w:rsidRPr="004C7789" w:rsidRDefault="004C7789" w:rsidP="004C7789">
            <w:pPr>
              <w:widowControl/>
              <w:tabs>
                <w:tab w:val="right" w:pos="7254"/>
              </w:tabs>
              <w:autoSpaceDE/>
              <w:autoSpaceDN/>
              <w:spacing w:before="60" w:after="60"/>
              <w:jc w:val="both"/>
              <w:rPr>
                <w:rFonts w:ascii="Trebuchet MS" w:hAnsi="Trebuchet MS" w:cs="Arial"/>
                <w:i/>
                <w:color w:val="4472C4" w:themeColor="accent5"/>
                <w:sz w:val="22"/>
                <w:szCs w:val="22"/>
                <w:lang w:val="en-GB"/>
              </w:rPr>
            </w:pPr>
            <w:r w:rsidRPr="004C7789">
              <w:rPr>
                <w:rFonts w:ascii="Trebuchet MS" w:hAnsi="Trebuchet MS" w:cs="Arial"/>
                <w:i/>
                <w:color w:val="4472C4" w:themeColor="accent5"/>
                <w:sz w:val="22"/>
                <w:szCs w:val="22"/>
                <w:lang w:val="en-GB"/>
              </w:rPr>
              <w:t>Country : Jamaica</w:t>
            </w:r>
          </w:p>
          <w:p w14:paraId="1F88CEBD" w14:textId="77777777" w:rsidR="004C7789" w:rsidRPr="004C7789" w:rsidRDefault="004C7789" w:rsidP="004C7789">
            <w:pPr>
              <w:widowControl/>
              <w:tabs>
                <w:tab w:val="right" w:pos="7254"/>
              </w:tabs>
              <w:autoSpaceDE/>
              <w:autoSpaceDN/>
              <w:spacing w:before="60" w:after="60"/>
              <w:jc w:val="both"/>
              <w:rPr>
                <w:rFonts w:ascii="Trebuchet MS" w:hAnsi="Trebuchet MS" w:cs="Arial"/>
                <w:i/>
                <w:color w:val="4472C4" w:themeColor="accent5"/>
                <w:sz w:val="22"/>
                <w:szCs w:val="22"/>
                <w:lang w:val="en-GB"/>
              </w:rPr>
            </w:pPr>
            <w:r w:rsidRPr="004C7789">
              <w:rPr>
                <w:rFonts w:ascii="Trebuchet MS" w:hAnsi="Trebuchet MS" w:cs="Arial"/>
                <w:i/>
                <w:color w:val="4472C4" w:themeColor="accent5"/>
                <w:sz w:val="22"/>
                <w:szCs w:val="22"/>
                <w:lang w:val="en-GB"/>
              </w:rPr>
              <w:t xml:space="preserve">Facsimile number: </w:t>
            </w:r>
            <w:r w:rsidRPr="004C7789">
              <w:rPr>
                <w:rFonts w:ascii="Trebuchet MS" w:hAnsi="Trebuchet MS" w:cs="Arial"/>
                <w:i/>
                <w:iCs/>
                <w:color w:val="4472C4" w:themeColor="accent5"/>
                <w:sz w:val="22"/>
                <w:szCs w:val="22"/>
                <w:lang w:val="en-GB"/>
              </w:rPr>
              <w:t>[insert fax number</w:t>
            </w:r>
            <w:r w:rsidRPr="004C7789">
              <w:rPr>
                <w:rFonts w:ascii="Trebuchet MS" w:hAnsi="Trebuchet MS" w:cs="Arial"/>
                <w:b/>
                <w:i/>
                <w:color w:val="4472C4" w:themeColor="accent5"/>
                <w:sz w:val="22"/>
                <w:szCs w:val="22"/>
                <w:lang w:val="en-GB"/>
              </w:rPr>
              <w:t xml:space="preserve"> </w:t>
            </w:r>
            <w:r w:rsidRPr="004C7789">
              <w:rPr>
                <w:rFonts w:ascii="Trebuchet MS" w:hAnsi="Trebuchet MS" w:cs="Arial"/>
                <w:i/>
                <w:color w:val="4472C4" w:themeColor="accent5"/>
                <w:sz w:val="22"/>
                <w:szCs w:val="22"/>
                <w:lang w:val="en-GB"/>
              </w:rPr>
              <w:t>including country and city codes]</w:t>
            </w:r>
          </w:p>
          <w:p w14:paraId="5E6FE161" w14:textId="77777777" w:rsidR="004C7789" w:rsidRPr="004C7789" w:rsidRDefault="004C7789" w:rsidP="004C7789">
            <w:pPr>
              <w:widowControl/>
              <w:tabs>
                <w:tab w:val="right" w:pos="7254"/>
              </w:tabs>
              <w:autoSpaceDE/>
              <w:autoSpaceDN/>
              <w:spacing w:before="60" w:after="60"/>
              <w:jc w:val="both"/>
              <w:rPr>
                <w:rFonts w:ascii="Trebuchet MS" w:hAnsi="Trebuchet MS" w:cs="Arial"/>
                <w:i/>
                <w:iCs/>
                <w:color w:val="4472C4" w:themeColor="accent5"/>
                <w:sz w:val="22"/>
                <w:szCs w:val="22"/>
                <w:lang w:val="en-GB"/>
              </w:rPr>
            </w:pPr>
            <w:r w:rsidRPr="004C7789">
              <w:rPr>
                <w:rFonts w:ascii="Trebuchet MS" w:hAnsi="Trebuchet MS" w:cs="Arial"/>
                <w:i/>
                <w:color w:val="4472C4" w:themeColor="accent5"/>
                <w:sz w:val="22"/>
                <w:szCs w:val="22"/>
                <w:lang w:val="en-GB"/>
              </w:rPr>
              <w:t xml:space="preserve">Electronic mail address: </w:t>
            </w:r>
            <w:r w:rsidRPr="004C7789">
              <w:rPr>
                <w:rFonts w:ascii="Trebuchet MS" w:hAnsi="Trebuchet MS" w:cs="Arial"/>
                <w:i/>
                <w:iCs/>
                <w:color w:val="4472C4" w:themeColor="accent5"/>
                <w:sz w:val="22"/>
                <w:szCs w:val="22"/>
                <w:lang w:val="en-GB"/>
              </w:rPr>
              <w:t>[insert e-mail address of Project Officer]]</w:t>
            </w:r>
          </w:p>
          <w:p w14:paraId="05263356" w14:textId="7DE89E14" w:rsidR="004C7789" w:rsidRPr="004C7789" w:rsidRDefault="004C7789" w:rsidP="004C7789">
            <w:pPr>
              <w:widowControl/>
              <w:tabs>
                <w:tab w:val="right" w:pos="7254"/>
              </w:tabs>
              <w:autoSpaceDE/>
              <w:autoSpaceDN/>
              <w:spacing w:before="60" w:after="60"/>
              <w:jc w:val="both"/>
              <w:rPr>
                <w:rFonts w:ascii="Trebuchet MS" w:hAnsi="Trebuchet MS" w:cs="Arial"/>
                <w:i/>
                <w:iCs/>
                <w:color w:val="4472C4" w:themeColor="accent5"/>
                <w:sz w:val="22"/>
                <w:szCs w:val="22"/>
                <w:lang w:val="en-GB"/>
              </w:rPr>
            </w:pPr>
            <w:r w:rsidRPr="004C7789">
              <w:rPr>
                <w:rFonts w:ascii="Trebuchet MS" w:hAnsi="Trebuchet MS" w:cs="Arial"/>
                <w:i/>
                <w:iCs/>
                <w:color w:val="4472C4" w:themeColor="accent5"/>
                <w:sz w:val="22"/>
                <w:szCs w:val="22"/>
                <w:lang w:val="en-GB"/>
              </w:rPr>
              <w:t xml:space="preserve">[For electronic </w:t>
            </w:r>
            <w:r w:rsidR="00E2371A">
              <w:rPr>
                <w:rFonts w:ascii="Trebuchet MS" w:hAnsi="Trebuchet MS" w:cs="Arial"/>
                <w:i/>
                <w:iCs/>
                <w:color w:val="4472C4" w:themeColor="accent5"/>
                <w:sz w:val="22"/>
                <w:szCs w:val="22"/>
                <w:lang w:val="en-GB"/>
              </w:rPr>
              <w:t>Applications</w:t>
            </w:r>
            <w:r w:rsidRPr="004C7789">
              <w:rPr>
                <w:rFonts w:ascii="Trebuchet MS" w:hAnsi="Trebuchet MS" w:cs="Arial"/>
                <w:i/>
                <w:iCs/>
                <w:color w:val="4472C4" w:themeColor="accent5"/>
                <w:sz w:val="22"/>
                <w:szCs w:val="22"/>
                <w:lang w:val="en-GB"/>
              </w:rPr>
              <w:t>:</w:t>
            </w:r>
          </w:p>
          <w:p w14:paraId="5CD60A06" w14:textId="77777777" w:rsidR="00FD2CE5" w:rsidRDefault="004C7789" w:rsidP="00812D4D">
            <w:pPr>
              <w:spacing w:after="120"/>
              <w:ind w:left="94"/>
              <w:rPr>
                <w:rFonts w:ascii="Trebuchet MS" w:hAnsi="Trebuchet MS" w:cs="Arial"/>
                <w:i/>
                <w:iCs/>
                <w:color w:val="4472C4" w:themeColor="accent5"/>
                <w:sz w:val="22"/>
                <w:szCs w:val="22"/>
                <w:lang w:val="en-GB"/>
              </w:rPr>
            </w:pPr>
            <w:r w:rsidRPr="004C7789">
              <w:rPr>
                <w:rFonts w:ascii="Trebuchet MS" w:hAnsi="Trebuchet MS" w:cs="Arial"/>
                <w:i/>
                <w:iCs/>
                <w:color w:val="4472C4" w:themeColor="accent5"/>
                <w:sz w:val="22"/>
                <w:szCs w:val="22"/>
                <w:lang w:val="en-GB"/>
              </w:rPr>
              <w:t>All clarifications must be submitted through the e-GP System. Copies of all clarifications received will be available through the e-GP System.]</w:t>
            </w:r>
          </w:p>
          <w:p w14:paraId="6C99FC2A" w14:textId="60AA9F39" w:rsidR="006749D1" w:rsidRPr="006749D1" w:rsidRDefault="006749D1" w:rsidP="00812D4D">
            <w:pPr>
              <w:spacing w:after="120"/>
              <w:ind w:left="94"/>
              <w:rPr>
                <w:rFonts w:ascii="Trebuchet MS" w:hAnsi="Trebuchet MS" w:cs="Arial"/>
                <w:b/>
                <w:i/>
                <w:iCs/>
                <w:spacing w:val="-4"/>
                <w:sz w:val="22"/>
                <w:szCs w:val="22"/>
              </w:rPr>
            </w:pPr>
            <w:r w:rsidRPr="00FA4FAC">
              <w:rPr>
                <w:rFonts w:ascii="Trebuchet MS" w:hAnsi="Trebuchet MS"/>
                <w:sz w:val="22"/>
                <w:szCs w:val="22"/>
              </w:rPr>
              <w:t xml:space="preserve">Requests for clarification should be received by the </w:t>
            </w:r>
            <w:r>
              <w:rPr>
                <w:rFonts w:ascii="Trebuchet MS" w:hAnsi="Trebuchet MS"/>
                <w:sz w:val="22"/>
                <w:szCs w:val="22"/>
              </w:rPr>
              <w:t>procuring entity</w:t>
            </w:r>
            <w:r w:rsidRPr="00FA4FAC">
              <w:rPr>
                <w:rFonts w:ascii="Trebuchet MS" w:hAnsi="Trebuchet MS"/>
                <w:sz w:val="22"/>
                <w:szCs w:val="22"/>
              </w:rPr>
              <w:t xml:space="preserve"> no later than: </w:t>
            </w:r>
            <w:r w:rsidRPr="00FA4FAC">
              <w:rPr>
                <w:rFonts w:ascii="Trebuchet MS" w:hAnsi="Trebuchet MS"/>
                <w:b/>
                <w:bCs/>
                <w:i/>
                <w:iCs/>
                <w:sz w:val="22"/>
                <w:szCs w:val="22"/>
              </w:rPr>
              <w:t>[</w:t>
            </w:r>
            <w:r w:rsidRPr="00BA44AA">
              <w:rPr>
                <w:rFonts w:ascii="Trebuchet MS" w:hAnsi="Trebuchet MS"/>
                <w:b/>
                <w:bCs/>
                <w:i/>
                <w:iCs/>
                <w:sz w:val="22"/>
                <w:szCs w:val="22"/>
              </w:rPr>
              <w:t xml:space="preserve">insert no. of days] </w:t>
            </w:r>
            <w:r w:rsidRPr="00BA44AA">
              <w:rPr>
                <w:rFonts w:ascii="Trebuchet MS" w:hAnsi="Trebuchet MS"/>
                <w:bCs/>
                <w:iCs/>
                <w:sz w:val="22"/>
                <w:szCs w:val="22"/>
              </w:rPr>
              <w:t xml:space="preserve">before the deadline for submission of </w:t>
            </w:r>
            <w:r w:rsidR="003620CB" w:rsidRPr="00BA44AA">
              <w:rPr>
                <w:rFonts w:ascii="Trebuchet MS" w:hAnsi="Trebuchet MS"/>
                <w:bCs/>
                <w:iCs/>
                <w:sz w:val="22"/>
                <w:szCs w:val="22"/>
              </w:rPr>
              <w:t>application</w:t>
            </w:r>
            <w:r w:rsidRPr="00BA44AA">
              <w:rPr>
                <w:rFonts w:ascii="Trebuchet MS" w:hAnsi="Trebuchet MS"/>
                <w:bCs/>
                <w:iCs/>
                <w:sz w:val="22"/>
                <w:szCs w:val="22"/>
              </w:rPr>
              <w:t>s stated at IT</w:t>
            </w:r>
            <w:r w:rsidR="00BA44AA" w:rsidRPr="00BA44AA">
              <w:rPr>
                <w:rFonts w:ascii="Trebuchet MS" w:hAnsi="Trebuchet MS"/>
                <w:bCs/>
                <w:iCs/>
                <w:sz w:val="22"/>
                <w:szCs w:val="22"/>
              </w:rPr>
              <w:t>A</w:t>
            </w:r>
            <w:r w:rsidRPr="00BA44AA">
              <w:rPr>
                <w:rFonts w:ascii="Trebuchet MS" w:hAnsi="Trebuchet MS"/>
                <w:bCs/>
                <w:iCs/>
                <w:sz w:val="22"/>
                <w:szCs w:val="22"/>
              </w:rPr>
              <w:t xml:space="preserve"> </w:t>
            </w:r>
            <w:r w:rsidR="00BA44AA" w:rsidRPr="00BA44AA">
              <w:rPr>
                <w:rFonts w:ascii="Trebuchet MS" w:hAnsi="Trebuchet MS"/>
                <w:bCs/>
                <w:iCs/>
                <w:sz w:val="22"/>
                <w:szCs w:val="22"/>
              </w:rPr>
              <w:t>17</w:t>
            </w:r>
            <w:r w:rsidRPr="00BA44AA">
              <w:rPr>
                <w:rFonts w:ascii="Trebuchet MS" w:hAnsi="Trebuchet MS"/>
                <w:bCs/>
                <w:iCs/>
                <w:sz w:val="22"/>
                <w:szCs w:val="22"/>
              </w:rPr>
              <w:t>.1.</w:t>
            </w:r>
          </w:p>
        </w:tc>
      </w:tr>
      <w:tr w:rsidR="00A403B3" w:rsidRPr="009E5A08" w14:paraId="33C4B036" w14:textId="77777777">
        <w:trPr>
          <w:trHeight w:hRule="exact" w:val="581"/>
        </w:trPr>
        <w:tc>
          <w:tcPr>
            <w:tcW w:w="9450" w:type="dxa"/>
            <w:gridSpan w:val="3"/>
            <w:tcBorders>
              <w:top w:val="single" w:sz="2" w:space="0" w:color="auto"/>
              <w:left w:val="single" w:sz="2" w:space="0" w:color="auto"/>
              <w:bottom w:val="single" w:sz="2" w:space="0" w:color="auto"/>
              <w:right w:val="single" w:sz="2" w:space="0" w:color="auto"/>
            </w:tcBorders>
          </w:tcPr>
          <w:p w14:paraId="42222A7C" w14:textId="77777777" w:rsidR="00A403B3" w:rsidRPr="00692BBD" w:rsidRDefault="00A403B3" w:rsidP="00FD2CE5">
            <w:pPr>
              <w:keepNext/>
              <w:keepLines/>
              <w:spacing w:after="72"/>
              <w:ind w:left="2794"/>
              <w:rPr>
                <w:rFonts w:ascii="Trebuchet MS" w:hAnsi="Trebuchet MS" w:cs="Arial"/>
                <w:b/>
                <w:bCs/>
                <w:spacing w:val="-4"/>
                <w:sz w:val="28"/>
                <w:szCs w:val="28"/>
              </w:rPr>
            </w:pPr>
            <w:r w:rsidRPr="00692BBD">
              <w:rPr>
                <w:rFonts w:ascii="Trebuchet MS" w:hAnsi="Trebuchet MS" w:cs="Arial"/>
                <w:b/>
                <w:bCs/>
                <w:spacing w:val="-4"/>
                <w:sz w:val="28"/>
                <w:szCs w:val="28"/>
              </w:rPr>
              <w:t>C. Preparation of Applications</w:t>
            </w:r>
          </w:p>
        </w:tc>
      </w:tr>
      <w:tr w:rsidR="00A403B3" w:rsidRPr="009E5A08" w14:paraId="7FF4FD05" w14:textId="77777777">
        <w:trPr>
          <w:cantSplit/>
        </w:trPr>
        <w:tc>
          <w:tcPr>
            <w:tcW w:w="1850" w:type="dxa"/>
            <w:tcBorders>
              <w:top w:val="single" w:sz="2" w:space="0" w:color="auto"/>
              <w:left w:val="single" w:sz="2" w:space="0" w:color="auto"/>
              <w:bottom w:val="single" w:sz="2" w:space="0" w:color="auto"/>
              <w:right w:val="single" w:sz="2" w:space="0" w:color="auto"/>
            </w:tcBorders>
          </w:tcPr>
          <w:p w14:paraId="214C7AB4" w14:textId="77777777" w:rsidR="00A403B3" w:rsidRPr="00692BBD" w:rsidRDefault="00A403B3" w:rsidP="00692BBD">
            <w:pPr>
              <w:tabs>
                <w:tab w:val="decimal" w:pos="897"/>
              </w:tabs>
              <w:spacing w:after="120"/>
              <w:rPr>
                <w:rFonts w:ascii="Trebuchet MS" w:hAnsi="Trebuchet MS" w:cs="Arial"/>
                <w:b/>
                <w:bCs/>
                <w:spacing w:val="-2"/>
                <w:sz w:val="22"/>
                <w:szCs w:val="22"/>
              </w:rPr>
            </w:pPr>
            <w:r w:rsidRPr="00692BBD">
              <w:rPr>
                <w:rFonts w:ascii="Trebuchet MS" w:hAnsi="Trebuchet MS" w:cs="Arial"/>
                <w:b/>
                <w:bCs/>
                <w:spacing w:val="-2"/>
                <w:sz w:val="22"/>
                <w:szCs w:val="22"/>
              </w:rPr>
              <w:t>ITA 11.1 (d)</w:t>
            </w:r>
          </w:p>
        </w:tc>
        <w:tc>
          <w:tcPr>
            <w:tcW w:w="7600" w:type="dxa"/>
            <w:gridSpan w:val="2"/>
            <w:tcBorders>
              <w:top w:val="single" w:sz="2" w:space="0" w:color="auto"/>
              <w:left w:val="single" w:sz="2" w:space="0" w:color="auto"/>
              <w:bottom w:val="single" w:sz="2" w:space="0" w:color="auto"/>
              <w:right w:val="single" w:sz="2" w:space="0" w:color="auto"/>
            </w:tcBorders>
          </w:tcPr>
          <w:p w14:paraId="0E0C1101" w14:textId="7414C6E1" w:rsidR="00A403B3" w:rsidRPr="002D258F" w:rsidRDefault="00A403B3" w:rsidP="002D258F">
            <w:r w:rsidRPr="00692BBD">
              <w:rPr>
                <w:rFonts w:ascii="Trebuchet MS" w:hAnsi="Trebuchet MS" w:cs="Arial"/>
                <w:spacing w:val="-5"/>
                <w:sz w:val="22"/>
                <w:szCs w:val="22"/>
              </w:rPr>
              <w:t xml:space="preserve">The Applicant shall submit with its </w:t>
            </w:r>
            <w:r w:rsidR="00C621BC">
              <w:rPr>
                <w:rFonts w:ascii="Trebuchet MS" w:hAnsi="Trebuchet MS" w:cs="Arial"/>
                <w:spacing w:val="-5"/>
                <w:sz w:val="22"/>
                <w:szCs w:val="22"/>
              </w:rPr>
              <w:t>Application</w:t>
            </w:r>
            <w:r w:rsidRPr="00692BBD">
              <w:rPr>
                <w:rFonts w:ascii="Trebuchet MS" w:hAnsi="Trebuchet MS" w:cs="Arial"/>
                <w:spacing w:val="-5"/>
                <w:sz w:val="22"/>
                <w:szCs w:val="22"/>
              </w:rPr>
              <w:t>, the following additional</w:t>
            </w:r>
            <w:r w:rsidR="00FD2CE5" w:rsidRPr="00692BBD">
              <w:rPr>
                <w:rFonts w:ascii="Trebuchet MS" w:hAnsi="Trebuchet MS" w:cs="Arial"/>
                <w:spacing w:val="-5"/>
                <w:sz w:val="22"/>
                <w:szCs w:val="22"/>
              </w:rPr>
              <w:t xml:space="preserve"> </w:t>
            </w:r>
            <w:r w:rsidRPr="00692BBD">
              <w:rPr>
                <w:rFonts w:ascii="Trebuchet MS" w:hAnsi="Trebuchet MS" w:cs="Arial"/>
                <w:spacing w:val="-2"/>
                <w:sz w:val="22"/>
                <w:szCs w:val="22"/>
              </w:rPr>
              <w:t xml:space="preserve">documents: </w:t>
            </w:r>
            <w:r w:rsidRPr="00692BBD">
              <w:rPr>
                <w:rFonts w:ascii="Trebuchet MS" w:hAnsi="Trebuchet MS" w:cs="Arial"/>
                <w:i/>
                <w:iCs/>
                <w:color w:val="0000FF"/>
                <w:spacing w:val="-4"/>
                <w:sz w:val="22"/>
                <w:szCs w:val="22"/>
              </w:rPr>
              <w:t xml:space="preserve">[insert list of additional documents, </w:t>
            </w:r>
            <w:r w:rsidRPr="00692BBD">
              <w:rPr>
                <w:rFonts w:ascii="Trebuchet MS" w:hAnsi="Trebuchet MS" w:cs="Arial"/>
                <w:i/>
                <w:iCs/>
                <w:color w:val="0000FF"/>
                <w:spacing w:val="-5"/>
                <w:sz w:val="22"/>
                <w:szCs w:val="22"/>
              </w:rPr>
              <w:t>if any</w:t>
            </w:r>
            <w:r w:rsidR="002D258F">
              <w:rPr>
                <w:rFonts w:ascii="Trebuchet MS" w:hAnsi="Trebuchet MS"/>
                <w:i/>
                <w:iCs/>
                <w:color w:val="44546A" w:themeColor="text2"/>
                <w:sz w:val="22"/>
                <w:szCs w:val="22"/>
              </w:rPr>
              <w:t>, particularly pursuant to any administrative guidance issued by the Office</w:t>
            </w:r>
            <w:r w:rsidRPr="00692BBD">
              <w:rPr>
                <w:rFonts w:ascii="Trebuchet MS" w:hAnsi="Trebuchet MS" w:cs="Arial"/>
                <w:i/>
                <w:iCs/>
                <w:color w:val="0000FF"/>
                <w:spacing w:val="-5"/>
                <w:sz w:val="22"/>
                <w:szCs w:val="22"/>
              </w:rPr>
              <w:t>]</w:t>
            </w:r>
          </w:p>
        </w:tc>
      </w:tr>
      <w:tr w:rsidR="00A403B3" w:rsidRPr="009E5A08" w14:paraId="4A792B2F" w14:textId="77777777">
        <w:trPr>
          <w:cantSplit/>
        </w:trPr>
        <w:tc>
          <w:tcPr>
            <w:tcW w:w="1850" w:type="dxa"/>
            <w:tcBorders>
              <w:top w:val="single" w:sz="2" w:space="0" w:color="auto"/>
              <w:left w:val="single" w:sz="2" w:space="0" w:color="auto"/>
              <w:bottom w:val="single" w:sz="2" w:space="0" w:color="auto"/>
              <w:right w:val="single" w:sz="2" w:space="0" w:color="auto"/>
            </w:tcBorders>
          </w:tcPr>
          <w:p w14:paraId="749BA8B7" w14:textId="749830C8" w:rsidR="00A403B3" w:rsidRPr="00692BBD" w:rsidRDefault="00A403B3" w:rsidP="00692BBD">
            <w:pPr>
              <w:tabs>
                <w:tab w:val="decimal" w:pos="897"/>
              </w:tabs>
              <w:spacing w:after="120"/>
              <w:rPr>
                <w:rFonts w:ascii="Trebuchet MS" w:hAnsi="Trebuchet MS" w:cs="Arial"/>
                <w:b/>
                <w:bCs/>
                <w:spacing w:val="-2"/>
                <w:sz w:val="22"/>
                <w:szCs w:val="22"/>
              </w:rPr>
            </w:pPr>
            <w:r w:rsidRPr="00692BBD">
              <w:rPr>
                <w:rFonts w:ascii="Trebuchet MS" w:hAnsi="Trebuchet MS" w:cs="Arial"/>
                <w:b/>
                <w:bCs/>
                <w:spacing w:val="-2"/>
                <w:sz w:val="22"/>
                <w:szCs w:val="22"/>
              </w:rPr>
              <w:t>ITA 15.</w:t>
            </w:r>
            <w:r w:rsidR="004C7789">
              <w:rPr>
                <w:rFonts w:ascii="Trebuchet MS" w:hAnsi="Trebuchet MS" w:cs="Arial"/>
                <w:b/>
                <w:bCs/>
                <w:spacing w:val="-2"/>
                <w:sz w:val="22"/>
                <w:szCs w:val="22"/>
              </w:rPr>
              <w:t>1</w:t>
            </w:r>
          </w:p>
        </w:tc>
        <w:tc>
          <w:tcPr>
            <w:tcW w:w="7600" w:type="dxa"/>
            <w:gridSpan w:val="2"/>
            <w:tcBorders>
              <w:top w:val="single" w:sz="2" w:space="0" w:color="auto"/>
              <w:left w:val="single" w:sz="2" w:space="0" w:color="auto"/>
              <w:bottom w:val="single" w:sz="2" w:space="0" w:color="auto"/>
              <w:right w:val="single" w:sz="2" w:space="0" w:color="auto"/>
            </w:tcBorders>
          </w:tcPr>
          <w:p w14:paraId="12A47715" w14:textId="3C1572A7" w:rsidR="00A403B3" w:rsidRPr="00692BBD" w:rsidRDefault="004C7789" w:rsidP="00692BBD">
            <w:pPr>
              <w:spacing w:after="120"/>
              <w:ind w:left="130"/>
              <w:rPr>
                <w:rFonts w:ascii="Trebuchet MS" w:hAnsi="Trebuchet MS" w:cs="Arial"/>
                <w:i/>
                <w:iCs/>
                <w:spacing w:val="-4"/>
                <w:sz w:val="22"/>
                <w:szCs w:val="22"/>
              </w:rPr>
            </w:pPr>
            <w:r w:rsidRPr="007B68CE">
              <w:rPr>
                <w:rFonts w:ascii="Trebuchet MS" w:hAnsi="Trebuchet MS"/>
                <w:sz w:val="22"/>
                <w:szCs w:val="22"/>
              </w:rPr>
              <w:t xml:space="preserve">In addition to the original </w:t>
            </w:r>
            <w:r w:rsidR="00A31F6D">
              <w:rPr>
                <w:rFonts w:ascii="Trebuchet MS" w:hAnsi="Trebuchet MS"/>
                <w:sz w:val="22"/>
                <w:szCs w:val="22"/>
              </w:rPr>
              <w:t>Application</w:t>
            </w:r>
            <w:r w:rsidRPr="007B68CE">
              <w:rPr>
                <w:rFonts w:ascii="Trebuchet MS" w:hAnsi="Trebuchet MS"/>
                <w:sz w:val="22"/>
                <w:szCs w:val="22"/>
              </w:rPr>
              <w:t xml:space="preserve">, the required number of copies is: </w:t>
            </w:r>
            <w:r w:rsidRPr="007B68CE">
              <w:rPr>
                <w:rFonts w:ascii="Trebuchet MS" w:hAnsi="Trebuchet MS"/>
                <w:i/>
                <w:iCs/>
                <w:color w:val="4472C4" w:themeColor="accent5"/>
                <w:sz w:val="22"/>
                <w:szCs w:val="22"/>
              </w:rPr>
              <w:t>[insert number</w:t>
            </w:r>
            <w:r>
              <w:rPr>
                <w:rFonts w:ascii="Trebuchet MS" w:hAnsi="Trebuchet MS"/>
                <w:i/>
                <w:iCs/>
                <w:color w:val="4472C4" w:themeColor="accent5"/>
                <w:sz w:val="22"/>
                <w:szCs w:val="22"/>
              </w:rPr>
              <w:t>]</w:t>
            </w:r>
          </w:p>
        </w:tc>
      </w:tr>
      <w:tr w:rsidR="00A403B3" w:rsidRPr="009E5A08" w14:paraId="6699AB65" w14:textId="77777777">
        <w:trPr>
          <w:trHeight w:hRule="exact" w:val="581"/>
        </w:trPr>
        <w:tc>
          <w:tcPr>
            <w:tcW w:w="9450" w:type="dxa"/>
            <w:gridSpan w:val="3"/>
            <w:tcBorders>
              <w:top w:val="single" w:sz="2" w:space="0" w:color="auto"/>
              <w:left w:val="single" w:sz="2" w:space="0" w:color="auto"/>
              <w:bottom w:val="single" w:sz="2" w:space="0" w:color="auto"/>
              <w:right w:val="single" w:sz="2" w:space="0" w:color="auto"/>
            </w:tcBorders>
          </w:tcPr>
          <w:p w14:paraId="257A79A6" w14:textId="77777777" w:rsidR="00A403B3" w:rsidRPr="00692BBD" w:rsidRDefault="00A403B3">
            <w:pPr>
              <w:spacing w:after="72"/>
              <w:ind w:left="2793"/>
              <w:rPr>
                <w:rFonts w:ascii="Trebuchet MS" w:hAnsi="Trebuchet MS" w:cs="Arial"/>
                <w:b/>
                <w:bCs/>
                <w:spacing w:val="-4"/>
                <w:sz w:val="28"/>
                <w:szCs w:val="28"/>
              </w:rPr>
            </w:pPr>
            <w:r w:rsidRPr="00692BBD">
              <w:rPr>
                <w:rFonts w:ascii="Trebuchet MS" w:hAnsi="Trebuchet MS" w:cs="Arial"/>
                <w:b/>
                <w:bCs/>
                <w:spacing w:val="-4"/>
                <w:sz w:val="28"/>
                <w:szCs w:val="28"/>
              </w:rPr>
              <w:t>D. Submission of Applications</w:t>
            </w:r>
          </w:p>
        </w:tc>
      </w:tr>
      <w:tr w:rsidR="004C7789" w:rsidRPr="009E5A08" w14:paraId="5F59EE6F" w14:textId="77777777">
        <w:tc>
          <w:tcPr>
            <w:tcW w:w="1850" w:type="dxa"/>
            <w:tcBorders>
              <w:top w:val="single" w:sz="2" w:space="0" w:color="auto"/>
              <w:left w:val="single" w:sz="2" w:space="0" w:color="auto"/>
              <w:bottom w:val="single" w:sz="2" w:space="0" w:color="auto"/>
              <w:right w:val="single" w:sz="2" w:space="0" w:color="auto"/>
            </w:tcBorders>
          </w:tcPr>
          <w:p w14:paraId="4080234B" w14:textId="09CEA93F" w:rsidR="004C7789" w:rsidRPr="00692BBD" w:rsidRDefault="004C7789" w:rsidP="00692BBD">
            <w:pPr>
              <w:tabs>
                <w:tab w:val="decimal" w:pos="897"/>
              </w:tabs>
              <w:spacing w:after="120"/>
              <w:rPr>
                <w:rFonts w:ascii="Trebuchet MS" w:hAnsi="Trebuchet MS" w:cs="Arial"/>
                <w:b/>
                <w:bCs/>
                <w:spacing w:val="-2"/>
                <w:sz w:val="22"/>
                <w:szCs w:val="22"/>
              </w:rPr>
            </w:pPr>
            <w:r>
              <w:rPr>
                <w:rFonts w:ascii="Trebuchet MS" w:hAnsi="Trebuchet MS" w:cs="Arial"/>
                <w:b/>
                <w:bCs/>
                <w:spacing w:val="-2"/>
                <w:sz w:val="22"/>
                <w:szCs w:val="22"/>
              </w:rPr>
              <w:t>ITA 16.1</w:t>
            </w:r>
          </w:p>
        </w:tc>
        <w:tc>
          <w:tcPr>
            <w:tcW w:w="7600" w:type="dxa"/>
            <w:gridSpan w:val="2"/>
            <w:tcBorders>
              <w:top w:val="single" w:sz="2" w:space="0" w:color="auto"/>
              <w:left w:val="single" w:sz="2" w:space="0" w:color="auto"/>
              <w:bottom w:val="single" w:sz="2" w:space="0" w:color="auto"/>
              <w:right w:val="single" w:sz="2" w:space="0" w:color="auto"/>
            </w:tcBorders>
          </w:tcPr>
          <w:p w14:paraId="0ED6BE94" w14:textId="57066F95" w:rsidR="004C7789" w:rsidRPr="00692BBD" w:rsidRDefault="00E2371A" w:rsidP="00692BBD">
            <w:pPr>
              <w:spacing w:after="120"/>
              <w:ind w:left="101"/>
              <w:rPr>
                <w:rFonts w:ascii="Trebuchet MS" w:hAnsi="Trebuchet MS" w:cs="Arial"/>
                <w:spacing w:val="-2"/>
                <w:sz w:val="22"/>
                <w:szCs w:val="22"/>
              </w:rPr>
            </w:pPr>
            <w:r>
              <w:rPr>
                <w:rFonts w:ascii="Trebuchet MS" w:hAnsi="Trebuchet MS"/>
                <w:sz w:val="22"/>
                <w:szCs w:val="22"/>
              </w:rPr>
              <w:t>Applications</w:t>
            </w:r>
            <w:r w:rsidR="004C7789" w:rsidRPr="007B68CE">
              <w:rPr>
                <w:rFonts w:ascii="Trebuchet MS" w:hAnsi="Trebuchet MS"/>
                <w:sz w:val="22"/>
                <w:szCs w:val="22"/>
              </w:rPr>
              <w:t xml:space="preserve"> will be submitted in </w:t>
            </w:r>
            <w:r w:rsidR="004C7789" w:rsidRPr="007B68CE">
              <w:rPr>
                <w:rFonts w:ascii="Trebuchet MS" w:hAnsi="Trebuchet MS"/>
                <w:i/>
                <w:color w:val="4472C4" w:themeColor="accent5"/>
                <w:sz w:val="22"/>
                <w:szCs w:val="22"/>
              </w:rPr>
              <w:t>[hard copy or electronically (e-GP procedures are defined in the e-GP System</w:t>
            </w:r>
            <w:r w:rsidR="00AC52A4">
              <w:rPr>
                <w:rFonts w:ascii="Trebuchet MS" w:hAnsi="Trebuchet MS"/>
                <w:i/>
                <w:color w:val="4472C4" w:themeColor="accent5"/>
                <w:sz w:val="22"/>
                <w:szCs w:val="22"/>
              </w:rPr>
              <w:t>:</w:t>
            </w:r>
            <w:r w:rsidR="004C7789" w:rsidRPr="007B68CE">
              <w:rPr>
                <w:rFonts w:ascii="Trebuchet MS" w:hAnsi="Trebuchet MS"/>
                <w:i/>
                <w:color w:val="4472C4" w:themeColor="accent5"/>
                <w:sz w:val="22"/>
                <w:szCs w:val="22"/>
              </w:rPr>
              <w:t xml:space="preserve"> Quick </w:t>
            </w:r>
            <w:r w:rsidR="00AC52A4">
              <w:rPr>
                <w:rFonts w:ascii="Trebuchet MS" w:hAnsi="Trebuchet MS"/>
                <w:i/>
                <w:color w:val="4472C4" w:themeColor="accent5"/>
                <w:sz w:val="22"/>
                <w:szCs w:val="22"/>
              </w:rPr>
              <w:t>Guide for Suppliers</w:t>
            </w:r>
            <w:r w:rsidR="004C7789" w:rsidRPr="007B68CE">
              <w:rPr>
                <w:rFonts w:ascii="Trebuchet MS" w:hAnsi="Trebuchet MS"/>
                <w:i/>
                <w:color w:val="4472C4" w:themeColor="accent5"/>
                <w:sz w:val="22"/>
                <w:szCs w:val="22"/>
              </w:rPr>
              <w:t>)].</w:t>
            </w:r>
          </w:p>
        </w:tc>
      </w:tr>
      <w:tr w:rsidR="00A403B3" w:rsidRPr="009E5A08" w14:paraId="5CFA1E74" w14:textId="77777777">
        <w:tc>
          <w:tcPr>
            <w:tcW w:w="1850" w:type="dxa"/>
            <w:tcBorders>
              <w:top w:val="single" w:sz="2" w:space="0" w:color="auto"/>
              <w:left w:val="single" w:sz="2" w:space="0" w:color="auto"/>
              <w:bottom w:val="single" w:sz="2" w:space="0" w:color="auto"/>
              <w:right w:val="single" w:sz="2" w:space="0" w:color="auto"/>
            </w:tcBorders>
          </w:tcPr>
          <w:p w14:paraId="30513695" w14:textId="77777777" w:rsidR="00A403B3" w:rsidRPr="00692BBD" w:rsidRDefault="00A403B3" w:rsidP="00692BBD">
            <w:pPr>
              <w:tabs>
                <w:tab w:val="decimal" w:pos="897"/>
              </w:tabs>
              <w:spacing w:after="120"/>
              <w:rPr>
                <w:rFonts w:ascii="Trebuchet MS" w:hAnsi="Trebuchet MS" w:cs="Arial"/>
                <w:b/>
                <w:bCs/>
                <w:spacing w:val="-2"/>
                <w:sz w:val="22"/>
                <w:szCs w:val="22"/>
              </w:rPr>
            </w:pPr>
            <w:r w:rsidRPr="00692BBD">
              <w:rPr>
                <w:rFonts w:ascii="Trebuchet MS" w:hAnsi="Trebuchet MS" w:cs="Arial"/>
                <w:b/>
                <w:bCs/>
                <w:spacing w:val="-2"/>
                <w:sz w:val="22"/>
                <w:szCs w:val="22"/>
              </w:rPr>
              <w:t>ITA 17.1</w:t>
            </w:r>
          </w:p>
        </w:tc>
        <w:tc>
          <w:tcPr>
            <w:tcW w:w="7600" w:type="dxa"/>
            <w:gridSpan w:val="2"/>
            <w:tcBorders>
              <w:top w:val="single" w:sz="2" w:space="0" w:color="auto"/>
              <w:left w:val="single" w:sz="2" w:space="0" w:color="auto"/>
              <w:bottom w:val="single" w:sz="2" w:space="0" w:color="auto"/>
              <w:right w:val="single" w:sz="2" w:space="0" w:color="auto"/>
            </w:tcBorders>
          </w:tcPr>
          <w:p w14:paraId="02B497CA" w14:textId="6555A028" w:rsidR="009E5AFA" w:rsidRPr="009E5AFA" w:rsidRDefault="009E5AFA" w:rsidP="00812D4D">
            <w:pPr>
              <w:widowControl/>
              <w:tabs>
                <w:tab w:val="right" w:pos="7254"/>
              </w:tabs>
              <w:autoSpaceDE/>
              <w:autoSpaceDN/>
              <w:spacing w:after="120"/>
              <w:jc w:val="both"/>
              <w:rPr>
                <w:rFonts w:ascii="Trebuchet MS" w:hAnsi="Trebuchet MS" w:cs="Arial"/>
                <w:sz w:val="22"/>
                <w:szCs w:val="22"/>
                <w:lang w:val="en-GB"/>
              </w:rPr>
            </w:pPr>
            <w:r w:rsidRPr="009E5AFA">
              <w:rPr>
                <w:rFonts w:ascii="Trebuchet MS" w:hAnsi="Trebuchet MS" w:cs="Arial"/>
                <w:sz w:val="22"/>
                <w:szCs w:val="22"/>
                <w:lang w:val="en-GB"/>
              </w:rPr>
              <w:t xml:space="preserve">For </w:t>
            </w:r>
            <w:r w:rsidR="00A31F6D">
              <w:rPr>
                <w:rFonts w:ascii="Trebuchet MS" w:hAnsi="Trebuchet MS" w:cs="Arial"/>
                <w:sz w:val="22"/>
                <w:szCs w:val="22"/>
                <w:lang w:val="en-GB"/>
              </w:rPr>
              <w:t>Application</w:t>
            </w:r>
            <w:r w:rsidRPr="009E5AFA">
              <w:rPr>
                <w:rFonts w:ascii="Trebuchet MS" w:hAnsi="Trebuchet MS" w:cs="Arial"/>
                <w:sz w:val="22"/>
                <w:szCs w:val="22"/>
                <w:lang w:val="en-GB"/>
              </w:rPr>
              <w:t xml:space="preserve"> submission purposes, the procuring entity’s address is:</w:t>
            </w:r>
          </w:p>
          <w:p w14:paraId="652FDBF3" w14:textId="77777777" w:rsidR="009E5AFA" w:rsidRPr="009E5AFA" w:rsidRDefault="009E5AFA" w:rsidP="00812D4D">
            <w:pPr>
              <w:widowControl/>
              <w:tabs>
                <w:tab w:val="right" w:pos="7254"/>
              </w:tabs>
              <w:autoSpaceDE/>
              <w:autoSpaceDN/>
              <w:spacing w:after="120"/>
              <w:jc w:val="both"/>
              <w:rPr>
                <w:rFonts w:ascii="Trebuchet MS" w:hAnsi="Trebuchet MS" w:cs="Arial"/>
                <w:color w:val="4472C4" w:themeColor="accent5"/>
                <w:sz w:val="22"/>
                <w:szCs w:val="22"/>
                <w:lang w:val="en-GB"/>
              </w:rPr>
            </w:pPr>
            <w:r w:rsidRPr="009E5AFA">
              <w:rPr>
                <w:rFonts w:ascii="Trebuchet MS" w:hAnsi="Trebuchet MS" w:cs="Arial"/>
                <w:sz w:val="22"/>
                <w:szCs w:val="22"/>
                <w:lang w:val="en-GB"/>
              </w:rPr>
              <w:t xml:space="preserve">Attention: </w:t>
            </w:r>
            <w:r w:rsidRPr="009E5AFA">
              <w:rPr>
                <w:rFonts w:ascii="Trebuchet MS" w:hAnsi="Trebuchet MS" w:cs="Arial"/>
                <w:i/>
                <w:color w:val="4472C4" w:themeColor="accent5"/>
                <w:sz w:val="22"/>
                <w:szCs w:val="22"/>
                <w:lang w:val="en-GB"/>
              </w:rPr>
              <w:t xml:space="preserve">[insert full name of person, if applicable, or </w:t>
            </w:r>
            <w:r w:rsidRPr="009E5AFA">
              <w:rPr>
                <w:rFonts w:ascii="Trebuchet MS" w:hAnsi="Trebuchet MS" w:cs="Arial"/>
                <w:i/>
                <w:iCs/>
                <w:color w:val="4472C4" w:themeColor="accent5"/>
                <w:sz w:val="22"/>
                <w:szCs w:val="22"/>
                <w:lang w:val="en-GB"/>
              </w:rPr>
              <w:t>insert name of the Project Officer]</w:t>
            </w:r>
          </w:p>
          <w:p w14:paraId="7815E2A0" w14:textId="77777777" w:rsidR="009E5AFA" w:rsidRPr="009E5AFA" w:rsidRDefault="009E5AFA" w:rsidP="00812D4D">
            <w:pPr>
              <w:widowControl/>
              <w:tabs>
                <w:tab w:val="right" w:pos="7254"/>
              </w:tabs>
              <w:autoSpaceDE/>
              <w:autoSpaceDN/>
              <w:spacing w:after="120"/>
              <w:jc w:val="both"/>
              <w:rPr>
                <w:rFonts w:ascii="Trebuchet MS" w:hAnsi="Trebuchet MS" w:cs="Arial"/>
                <w:color w:val="4472C4" w:themeColor="accent5"/>
                <w:sz w:val="22"/>
                <w:szCs w:val="22"/>
                <w:lang w:val="en-GB"/>
              </w:rPr>
            </w:pPr>
            <w:r w:rsidRPr="009E5AFA">
              <w:rPr>
                <w:rFonts w:ascii="Trebuchet MS" w:hAnsi="Trebuchet MS" w:cs="Arial"/>
                <w:sz w:val="22"/>
                <w:szCs w:val="22"/>
                <w:lang w:val="en-GB"/>
              </w:rPr>
              <w:t xml:space="preserve">Address: </w:t>
            </w:r>
            <w:r w:rsidRPr="009E5AFA">
              <w:rPr>
                <w:rFonts w:ascii="Trebuchet MS" w:hAnsi="Trebuchet MS" w:cs="Arial"/>
                <w:i/>
                <w:color w:val="4472C4" w:themeColor="accent5"/>
                <w:sz w:val="22"/>
                <w:szCs w:val="22"/>
                <w:lang w:val="en-GB"/>
              </w:rPr>
              <w:t>[insert street name and number]</w:t>
            </w:r>
          </w:p>
          <w:p w14:paraId="7AA413CD" w14:textId="03A8AA14" w:rsidR="009E5AFA" w:rsidRPr="009E5AFA" w:rsidRDefault="009E5AFA" w:rsidP="00812D4D">
            <w:pPr>
              <w:widowControl/>
              <w:tabs>
                <w:tab w:val="right" w:pos="7254"/>
              </w:tabs>
              <w:autoSpaceDE/>
              <w:autoSpaceDN/>
              <w:spacing w:after="120"/>
              <w:jc w:val="both"/>
              <w:rPr>
                <w:rFonts w:ascii="Trebuchet MS" w:hAnsi="Trebuchet MS" w:cs="Arial"/>
                <w:color w:val="4472C4" w:themeColor="accent5"/>
                <w:sz w:val="22"/>
                <w:szCs w:val="22"/>
                <w:lang w:val="en-GB"/>
              </w:rPr>
            </w:pPr>
            <w:r w:rsidRPr="009E5AFA">
              <w:rPr>
                <w:rFonts w:ascii="Trebuchet MS" w:hAnsi="Trebuchet MS" w:cs="Arial"/>
                <w:sz w:val="22"/>
                <w:szCs w:val="22"/>
                <w:lang w:val="en-GB"/>
              </w:rPr>
              <w:t xml:space="preserve">Floor-Room number: </w:t>
            </w:r>
            <w:r w:rsidRPr="009E5AFA">
              <w:rPr>
                <w:rFonts w:ascii="Trebuchet MS" w:hAnsi="Trebuchet MS" w:cs="Arial"/>
                <w:i/>
                <w:color w:val="4472C4" w:themeColor="accent5"/>
                <w:sz w:val="22"/>
                <w:szCs w:val="22"/>
                <w:lang w:val="en-GB"/>
              </w:rPr>
              <w:t>[insert floor and room number, if applicable]</w:t>
            </w:r>
            <w:r w:rsidRPr="009E5AFA">
              <w:rPr>
                <w:rFonts w:ascii="Trebuchet MS" w:hAnsi="Trebuchet MS" w:cs="Arial"/>
                <w:i/>
                <w:iCs/>
                <w:color w:val="4472C4" w:themeColor="accent5"/>
                <w:sz w:val="22"/>
                <w:szCs w:val="22"/>
                <w:lang w:val="en-GB"/>
              </w:rPr>
              <w:t xml:space="preserve"> [important to avoid delays or misplacement of </w:t>
            </w:r>
            <w:r w:rsidR="00E2371A">
              <w:rPr>
                <w:rFonts w:ascii="Trebuchet MS" w:hAnsi="Trebuchet MS" w:cs="Arial"/>
                <w:i/>
                <w:iCs/>
                <w:color w:val="4472C4" w:themeColor="accent5"/>
                <w:sz w:val="22"/>
                <w:szCs w:val="22"/>
                <w:lang w:val="en-GB"/>
              </w:rPr>
              <w:t>Applications</w:t>
            </w:r>
            <w:r w:rsidRPr="009E5AFA">
              <w:rPr>
                <w:rFonts w:ascii="Trebuchet MS" w:hAnsi="Trebuchet MS" w:cs="Arial"/>
                <w:i/>
                <w:iCs/>
                <w:color w:val="4472C4" w:themeColor="accent5"/>
                <w:sz w:val="22"/>
                <w:szCs w:val="22"/>
                <w:lang w:val="en-GB"/>
              </w:rPr>
              <w:t>]</w:t>
            </w:r>
          </w:p>
          <w:p w14:paraId="03988D19" w14:textId="77777777" w:rsidR="009E5AFA" w:rsidRPr="009E5AFA" w:rsidRDefault="009E5AFA" w:rsidP="00812D4D">
            <w:pPr>
              <w:widowControl/>
              <w:tabs>
                <w:tab w:val="right" w:pos="7254"/>
              </w:tabs>
              <w:autoSpaceDE/>
              <w:autoSpaceDN/>
              <w:spacing w:after="120"/>
              <w:jc w:val="both"/>
              <w:rPr>
                <w:rFonts w:ascii="Trebuchet MS" w:hAnsi="Trebuchet MS" w:cs="Arial"/>
                <w:i/>
                <w:color w:val="4472C4" w:themeColor="accent5"/>
                <w:sz w:val="22"/>
                <w:szCs w:val="22"/>
                <w:lang w:val="en-GB"/>
              </w:rPr>
            </w:pPr>
            <w:r w:rsidRPr="009E5AFA">
              <w:rPr>
                <w:rFonts w:ascii="Trebuchet MS" w:hAnsi="Trebuchet MS" w:cs="Arial"/>
                <w:sz w:val="22"/>
                <w:szCs w:val="22"/>
                <w:lang w:val="en-GB"/>
              </w:rPr>
              <w:t xml:space="preserve">City: </w:t>
            </w:r>
            <w:r w:rsidRPr="009E5AFA">
              <w:rPr>
                <w:rFonts w:ascii="Trebuchet MS" w:hAnsi="Trebuchet MS" w:cs="Arial"/>
                <w:i/>
                <w:color w:val="4472C4" w:themeColor="accent5"/>
                <w:sz w:val="22"/>
                <w:szCs w:val="22"/>
                <w:lang w:val="en-GB"/>
              </w:rPr>
              <w:t>[insert name of city or town]</w:t>
            </w:r>
          </w:p>
          <w:p w14:paraId="0E69A1AC" w14:textId="77777777" w:rsidR="009E5AFA" w:rsidRPr="009E5AFA" w:rsidRDefault="009E5AFA" w:rsidP="00812D4D">
            <w:pPr>
              <w:widowControl/>
              <w:tabs>
                <w:tab w:val="right" w:pos="7254"/>
              </w:tabs>
              <w:autoSpaceDE/>
              <w:autoSpaceDN/>
              <w:spacing w:after="120"/>
              <w:jc w:val="both"/>
              <w:rPr>
                <w:rFonts w:ascii="Trebuchet MS" w:hAnsi="Trebuchet MS" w:cs="Arial"/>
                <w:sz w:val="22"/>
                <w:szCs w:val="22"/>
                <w:u w:val="single"/>
                <w:lang w:val="en-GB"/>
              </w:rPr>
            </w:pPr>
            <w:r w:rsidRPr="009E5AFA">
              <w:rPr>
                <w:rFonts w:ascii="Trebuchet MS" w:hAnsi="Trebuchet MS" w:cs="Arial"/>
                <w:sz w:val="22"/>
                <w:szCs w:val="22"/>
                <w:lang w:val="en-GB"/>
              </w:rPr>
              <w:t>Jamaica</w:t>
            </w:r>
          </w:p>
          <w:p w14:paraId="056BEFB2" w14:textId="5340E6EB" w:rsidR="009E5AFA" w:rsidRPr="009E5AFA" w:rsidRDefault="009E5AFA" w:rsidP="00812D4D">
            <w:pPr>
              <w:widowControl/>
              <w:tabs>
                <w:tab w:val="right" w:pos="7254"/>
              </w:tabs>
              <w:autoSpaceDE/>
              <w:autoSpaceDN/>
              <w:spacing w:after="120"/>
              <w:jc w:val="both"/>
              <w:rPr>
                <w:rFonts w:ascii="Trebuchet MS" w:hAnsi="Trebuchet MS" w:cs="Arial"/>
                <w:sz w:val="22"/>
                <w:szCs w:val="22"/>
                <w:lang w:val="en-GB"/>
              </w:rPr>
            </w:pPr>
            <w:r w:rsidRPr="009E5AFA">
              <w:rPr>
                <w:rFonts w:ascii="Trebuchet MS" w:hAnsi="Trebuchet MS" w:cs="Arial"/>
                <w:sz w:val="22"/>
                <w:szCs w:val="22"/>
                <w:lang w:val="en-GB"/>
              </w:rPr>
              <w:t xml:space="preserve">The deadline for the submission of </w:t>
            </w:r>
            <w:r w:rsidR="00E2371A">
              <w:rPr>
                <w:rFonts w:ascii="Trebuchet MS" w:hAnsi="Trebuchet MS" w:cs="Arial"/>
                <w:sz w:val="22"/>
                <w:szCs w:val="22"/>
                <w:lang w:val="en-GB"/>
              </w:rPr>
              <w:t>Applications</w:t>
            </w:r>
            <w:r w:rsidRPr="009E5AFA">
              <w:rPr>
                <w:rFonts w:ascii="Trebuchet MS" w:hAnsi="Trebuchet MS" w:cs="Arial"/>
                <w:sz w:val="22"/>
                <w:szCs w:val="22"/>
                <w:lang w:val="en-GB"/>
              </w:rPr>
              <w:t xml:space="preserve"> is:</w:t>
            </w:r>
          </w:p>
          <w:p w14:paraId="18D73996" w14:textId="77777777" w:rsidR="009E5AFA" w:rsidRPr="009E5AFA" w:rsidRDefault="009E5AFA" w:rsidP="00812D4D">
            <w:pPr>
              <w:widowControl/>
              <w:tabs>
                <w:tab w:val="right" w:pos="7254"/>
              </w:tabs>
              <w:autoSpaceDE/>
              <w:autoSpaceDN/>
              <w:spacing w:after="120"/>
              <w:jc w:val="both"/>
              <w:rPr>
                <w:rFonts w:ascii="Trebuchet MS" w:hAnsi="Trebuchet MS" w:cs="Arial"/>
                <w:sz w:val="22"/>
                <w:szCs w:val="22"/>
                <w:lang w:val="en-GB"/>
              </w:rPr>
            </w:pPr>
            <w:r w:rsidRPr="009E5AFA">
              <w:rPr>
                <w:rFonts w:ascii="Trebuchet MS" w:hAnsi="Trebuchet MS" w:cs="Arial"/>
                <w:sz w:val="22"/>
                <w:szCs w:val="22"/>
                <w:lang w:val="en-GB"/>
              </w:rPr>
              <w:t xml:space="preserve">Date: </w:t>
            </w:r>
            <w:r w:rsidRPr="009E5AFA">
              <w:rPr>
                <w:rFonts w:ascii="Trebuchet MS" w:hAnsi="Trebuchet MS" w:cs="Arial"/>
                <w:i/>
                <w:color w:val="4472C4" w:themeColor="accent5"/>
                <w:sz w:val="22"/>
                <w:szCs w:val="22"/>
                <w:lang w:val="en-GB"/>
              </w:rPr>
              <w:t>[insert day, month, and year, i.e. 15 June, 2016]</w:t>
            </w:r>
          </w:p>
          <w:p w14:paraId="5A99E52F" w14:textId="668F168D" w:rsidR="00A403B3" w:rsidRPr="00692BBD" w:rsidRDefault="009E5AFA" w:rsidP="00812D4D">
            <w:pPr>
              <w:spacing w:after="120"/>
              <w:rPr>
                <w:rFonts w:ascii="Trebuchet MS" w:hAnsi="Trebuchet MS" w:cs="Arial"/>
                <w:i/>
                <w:iCs/>
                <w:color w:val="0000FF"/>
                <w:spacing w:val="-4"/>
                <w:sz w:val="22"/>
                <w:szCs w:val="22"/>
              </w:rPr>
            </w:pPr>
            <w:r w:rsidRPr="009E5AFA">
              <w:rPr>
                <w:rFonts w:ascii="Trebuchet MS" w:hAnsi="Trebuchet MS" w:cs="Arial"/>
                <w:sz w:val="22"/>
                <w:szCs w:val="22"/>
                <w:lang w:val="en-GB"/>
              </w:rPr>
              <w:t xml:space="preserve">Time: </w:t>
            </w:r>
            <w:r w:rsidRPr="009E5AFA">
              <w:rPr>
                <w:rFonts w:ascii="Trebuchet MS" w:hAnsi="Trebuchet MS" w:cs="Arial"/>
                <w:i/>
                <w:color w:val="4472C4" w:themeColor="accent5"/>
                <w:sz w:val="22"/>
                <w:szCs w:val="22"/>
                <w:lang w:val="en-GB"/>
              </w:rPr>
              <w:t xml:space="preserve">[insert time, and identify if a.m. or p.m., i.e. 10:30 a.m.] </w:t>
            </w:r>
          </w:p>
        </w:tc>
      </w:tr>
      <w:tr w:rsidR="009E5AFA" w:rsidRPr="009E5A08" w:rsidDel="009E5AFA" w14:paraId="63744B90" w14:textId="77777777">
        <w:tc>
          <w:tcPr>
            <w:tcW w:w="1850" w:type="dxa"/>
            <w:tcBorders>
              <w:top w:val="single" w:sz="2" w:space="0" w:color="auto"/>
              <w:left w:val="single" w:sz="2" w:space="0" w:color="auto"/>
              <w:bottom w:val="single" w:sz="2" w:space="0" w:color="auto"/>
              <w:right w:val="single" w:sz="2" w:space="0" w:color="auto"/>
            </w:tcBorders>
          </w:tcPr>
          <w:p w14:paraId="35B7FC71" w14:textId="002A4F58" w:rsidR="009E5AFA" w:rsidRPr="00692BBD" w:rsidDel="009E5AFA" w:rsidRDefault="009E5AFA" w:rsidP="00692BBD">
            <w:pPr>
              <w:spacing w:after="120"/>
              <w:rPr>
                <w:rFonts w:ascii="Trebuchet MS" w:hAnsi="Trebuchet MS" w:cs="Arial"/>
                <w:sz w:val="22"/>
                <w:szCs w:val="22"/>
              </w:rPr>
            </w:pPr>
            <w:r>
              <w:rPr>
                <w:rFonts w:ascii="Trebuchet MS" w:hAnsi="Trebuchet MS" w:cs="Arial"/>
                <w:sz w:val="22"/>
                <w:szCs w:val="22"/>
              </w:rPr>
              <w:t>ITA 19.1</w:t>
            </w:r>
          </w:p>
        </w:tc>
        <w:tc>
          <w:tcPr>
            <w:tcW w:w="7600" w:type="dxa"/>
            <w:gridSpan w:val="2"/>
            <w:tcBorders>
              <w:top w:val="single" w:sz="2" w:space="0" w:color="auto"/>
              <w:left w:val="single" w:sz="2" w:space="0" w:color="auto"/>
              <w:bottom w:val="single" w:sz="2" w:space="0" w:color="auto"/>
              <w:right w:val="single" w:sz="2" w:space="0" w:color="auto"/>
            </w:tcBorders>
          </w:tcPr>
          <w:p w14:paraId="3F0C93CB" w14:textId="6724263D" w:rsidR="009E5AFA" w:rsidRPr="009E5AFA" w:rsidRDefault="009E5AFA" w:rsidP="00812D4D">
            <w:pPr>
              <w:widowControl/>
              <w:tabs>
                <w:tab w:val="right" w:pos="7254"/>
              </w:tabs>
              <w:autoSpaceDE/>
              <w:autoSpaceDN/>
              <w:spacing w:after="120"/>
              <w:jc w:val="both"/>
              <w:rPr>
                <w:rFonts w:ascii="Trebuchet MS" w:hAnsi="Trebuchet MS"/>
                <w:sz w:val="22"/>
                <w:szCs w:val="22"/>
                <w:lang w:val="en-GB"/>
              </w:rPr>
            </w:pPr>
            <w:r w:rsidRPr="009E5AFA">
              <w:rPr>
                <w:rFonts w:ascii="Trebuchet MS" w:hAnsi="Trebuchet MS"/>
                <w:sz w:val="22"/>
                <w:szCs w:val="22"/>
                <w:lang w:val="en-GB"/>
              </w:rPr>
              <w:t xml:space="preserve">The </w:t>
            </w:r>
            <w:r w:rsidR="00A31F6D">
              <w:rPr>
                <w:rFonts w:ascii="Trebuchet MS" w:hAnsi="Trebuchet MS"/>
                <w:sz w:val="22"/>
                <w:szCs w:val="22"/>
                <w:lang w:val="en-GB"/>
              </w:rPr>
              <w:t>Application</w:t>
            </w:r>
            <w:r w:rsidRPr="009E5AFA">
              <w:rPr>
                <w:rFonts w:ascii="Trebuchet MS" w:hAnsi="Trebuchet MS"/>
                <w:sz w:val="22"/>
                <w:szCs w:val="22"/>
                <w:lang w:val="en-GB"/>
              </w:rPr>
              <w:t xml:space="preserve"> opening shall take place at:</w:t>
            </w:r>
          </w:p>
          <w:p w14:paraId="608EB7D3" w14:textId="77777777" w:rsidR="009E5AFA" w:rsidRPr="009E5AFA" w:rsidRDefault="009E5AFA" w:rsidP="00812D4D">
            <w:pPr>
              <w:widowControl/>
              <w:autoSpaceDE/>
              <w:autoSpaceDN/>
              <w:spacing w:after="120"/>
              <w:ind w:left="963" w:hanging="963"/>
              <w:jc w:val="both"/>
              <w:rPr>
                <w:rFonts w:ascii="Trebuchet MS" w:hAnsi="Trebuchet MS"/>
                <w:sz w:val="22"/>
                <w:szCs w:val="22"/>
                <w:lang w:val="en-GB"/>
              </w:rPr>
            </w:pPr>
            <w:r w:rsidRPr="009E5AFA">
              <w:rPr>
                <w:rFonts w:ascii="Trebuchet MS" w:hAnsi="Trebuchet MS"/>
                <w:sz w:val="22"/>
                <w:szCs w:val="22"/>
                <w:lang w:val="en-GB"/>
              </w:rPr>
              <w:t xml:space="preserve">Street Address: </w:t>
            </w:r>
            <w:r w:rsidRPr="009E5AFA">
              <w:rPr>
                <w:rFonts w:ascii="Trebuchet MS" w:hAnsi="Trebuchet MS"/>
                <w:i/>
                <w:color w:val="4472C4" w:themeColor="accent5"/>
                <w:sz w:val="22"/>
                <w:szCs w:val="22"/>
                <w:lang w:val="en-GB"/>
              </w:rPr>
              <w:t>[insert street address and number]</w:t>
            </w:r>
            <w:r w:rsidRPr="009E5AFA">
              <w:rPr>
                <w:rFonts w:ascii="Trebuchet MS" w:hAnsi="Trebuchet MS"/>
                <w:color w:val="4472C4" w:themeColor="accent5"/>
                <w:sz w:val="22"/>
                <w:szCs w:val="22"/>
                <w:lang w:val="en-GB"/>
              </w:rPr>
              <w:tab/>
            </w:r>
          </w:p>
          <w:p w14:paraId="5E2EF4C3" w14:textId="77777777" w:rsidR="009E5AFA" w:rsidRPr="009E5AFA" w:rsidRDefault="009E5AFA" w:rsidP="00812D4D">
            <w:pPr>
              <w:widowControl/>
              <w:autoSpaceDE/>
              <w:autoSpaceDN/>
              <w:spacing w:after="120"/>
              <w:jc w:val="both"/>
              <w:rPr>
                <w:rFonts w:ascii="Trebuchet MS" w:hAnsi="Trebuchet MS"/>
                <w:color w:val="4472C4" w:themeColor="accent5"/>
                <w:sz w:val="22"/>
                <w:szCs w:val="22"/>
                <w:lang w:val="en-GB"/>
              </w:rPr>
            </w:pPr>
            <w:r w:rsidRPr="009E5AFA">
              <w:rPr>
                <w:rFonts w:ascii="Trebuchet MS" w:hAnsi="Trebuchet MS"/>
                <w:sz w:val="22"/>
                <w:szCs w:val="22"/>
                <w:lang w:val="en-GB"/>
              </w:rPr>
              <w:t xml:space="preserve">City: </w:t>
            </w:r>
            <w:r w:rsidRPr="009E5AFA">
              <w:rPr>
                <w:rFonts w:ascii="Trebuchet MS" w:hAnsi="Trebuchet MS"/>
                <w:i/>
                <w:color w:val="4472C4" w:themeColor="accent5"/>
                <w:sz w:val="22"/>
                <w:szCs w:val="22"/>
                <w:lang w:val="en-GB"/>
              </w:rPr>
              <w:t>[insert name of city or town]</w:t>
            </w:r>
          </w:p>
          <w:p w14:paraId="4A70D83F" w14:textId="77777777" w:rsidR="009E5AFA" w:rsidRPr="009E5AFA" w:rsidRDefault="009E5AFA" w:rsidP="00812D4D">
            <w:pPr>
              <w:widowControl/>
              <w:suppressAutoHyphens/>
              <w:autoSpaceDE/>
              <w:autoSpaceDN/>
              <w:spacing w:after="120"/>
              <w:ind w:right="-72"/>
              <w:jc w:val="both"/>
              <w:rPr>
                <w:rFonts w:ascii="Trebuchet MS" w:hAnsi="Trebuchet MS"/>
                <w:spacing w:val="-4"/>
                <w:sz w:val="22"/>
                <w:szCs w:val="22"/>
                <w:lang w:val="en-GB"/>
              </w:rPr>
            </w:pPr>
            <w:r w:rsidRPr="009E5AFA">
              <w:rPr>
                <w:rFonts w:ascii="Trebuchet MS" w:hAnsi="Trebuchet MS"/>
                <w:spacing w:val="-4"/>
                <w:sz w:val="22"/>
                <w:szCs w:val="22"/>
                <w:lang w:val="en-GB"/>
              </w:rPr>
              <w:t>Jamaica</w:t>
            </w:r>
          </w:p>
          <w:p w14:paraId="6624C8F1" w14:textId="77777777" w:rsidR="009E5AFA" w:rsidRPr="009E5AFA" w:rsidRDefault="009E5AFA" w:rsidP="00812D4D">
            <w:pPr>
              <w:widowControl/>
              <w:autoSpaceDE/>
              <w:autoSpaceDN/>
              <w:spacing w:after="120"/>
              <w:jc w:val="both"/>
              <w:rPr>
                <w:rFonts w:ascii="Trebuchet MS" w:hAnsi="Trebuchet MS"/>
                <w:i/>
                <w:color w:val="4472C4" w:themeColor="accent5"/>
                <w:sz w:val="22"/>
                <w:szCs w:val="22"/>
                <w:lang w:val="en-GB"/>
              </w:rPr>
            </w:pPr>
            <w:r w:rsidRPr="009E5AFA">
              <w:rPr>
                <w:rFonts w:ascii="Trebuchet MS" w:hAnsi="Trebuchet MS"/>
                <w:sz w:val="22"/>
                <w:szCs w:val="22"/>
                <w:lang w:val="en-GB"/>
              </w:rPr>
              <w:t xml:space="preserve">Date: </w:t>
            </w:r>
            <w:r w:rsidRPr="009E5AFA">
              <w:rPr>
                <w:rFonts w:ascii="Trebuchet MS" w:hAnsi="Trebuchet MS"/>
                <w:i/>
                <w:color w:val="4472C4" w:themeColor="accent5"/>
                <w:sz w:val="22"/>
                <w:szCs w:val="22"/>
                <w:lang w:val="en-GB"/>
              </w:rPr>
              <w:t>[insert day, month, and year, i.e. 15 June, 2016]</w:t>
            </w:r>
          </w:p>
          <w:p w14:paraId="6E5C3BF0" w14:textId="2C3DC082" w:rsidR="009E5AFA" w:rsidRPr="00692BBD" w:rsidDel="009E5AFA" w:rsidRDefault="009E5AFA" w:rsidP="00812D4D">
            <w:pPr>
              <w:spacing w:after="120"/>
              <w:rPr>
                <w:rFonts w:ascii="Trebuchet MS" w:hAnsi="Trebuchet MS" w:cs="Arial"/>
                <w:spacing w:val="-7"/>
                <w:sz w:val="22"/>
                <w:szCs w:val="22"/>
              </w:rPr>
            </w:pPr>
            <w:r w:rsidRPr="009E5AFA">
              <w:rPr>
                <w:rFonts w:ascii="Trebuchet MS" w:hAnsi="Trebuchet MS"/>
                <w:sz w:val="22"/>
                <w:szCs w:val="22"/>
                <w:lang w:val="en-GB"/>
              </w:rPr>
              <w:t xml:space="preserve">Time: </w:t>
            </w:r>
            <w:r w:rsidRPr="009E5AFA">
              <w:rPr>
                <w:rFonts w:ascii="Trebuchet MS" w:hAnsi="Trebuchet MS"/>
                <w:i/>
                <w:color w:val="4472C4" w:themeColor="accent5"/>
                <w:sz w:val="22"/>
                <w:szCs w:val="22"/>
                <w:lang w:val="en-GB"/>
              </w:rPr>
              <w:t>[insert time, and identify if a.m. or p.m. i.e. 10:30 a.m.]</w:t>
            </w:r>
            <w:r w:rsidRPr="009E5AFA">
              <w:rPr>
                <w:rFonts w:ascii="Trebuchet MS" w:hAnsi="Trebuchet MS"/>
                <w:color w:val="4472C4" w:themeColor="accent5"/>
                <w:sz w:val="22"/>
                <w:szCs w:val="22"/>
                <w:lang w:val="en-GB"/>
              </w:rPr>
              <w:t xml:space="preserve">  </w:t>
            </w:r>
          </w:p>
        </w:tc>
      </w:tr>
      <w:tr w:rsidR="00A403B3" w:rsidRPr="009E5A08" w14:paraId="60043848" w14:textId="77777777">
        <w:tc>
          <w:tcPr>
            <w:tcW w:w="9450" w:type="dxa"/>
            <w:gridSpan w:val="3"/>
            <w:tcBorders>
              <w:top w:val="single" w:sz="2" w:space="0" w:color="auto"/>
              <w:left w:val="single" w:sz="2" w:space="0" w:color="auto"/>
              <w:bottom w:val="single" w:sz="2" w:space="0" w:color="auto"/>
              <w:right w:val="single" w:sz="2" w:space="0" w:color="auto"/>
            </w:tcBorders>
          </w:tcPr>
          <w:p w14:paraId="6DF80C7E" w14:textId="77777777" w:rsidR="00A403B3" w:rsidRPr="00692BBD" w:rsidRDefault="00A403B3">
            <w:pPr>
              <w:spacing w:after="72"/>
              <w:ind w:right="1920"/>
              <w:jc w:val="right"/>
              <w:rPr>
                <w:rFonts w:ascii="Trebuchet MS" w:hAnsi="Trebuchet MS" w:cs="Arial"/>
                <w:b/>
                <w:bCs/>
                <w:spacing w:val="4"/>
                <w:sz w:val="26"/>
                <w:szCs w:val="26"/>
              </w:rPr>
            </w:pPr>
            <w:r w:rsidRPr="00692BBD">
              <w:rPr>
                <w:rFonts w:ascii="Trebuchet MS" w:hAnsi="Trebuchet MS" w:cs="Arial"/>
                <w:b/>
                <w:bCs/>
                <w:spacing w:val="4"/>
                <w:sz w:val="26"/>
                <w:szCs w:val="26"/>
              </w:rPr>
              <w:t>E. Procedures for Evaluation of Applications</w:t>
            </w:r>
          </w:p>
        </w:tc>
      </w:tr>
      <w:tr w:rsidR="00925926" w:rsidRPr="009E5A08" w14:paraId="34AC9855" w14:textId="77777777">
        <w:tc>
          <w:tcPr>
            <w:tcW w:w="1850" w:type="dxa"/>
            <w:tcBorders>
              <w:top w:val="single" w:sz="2" w:space="0" w:color="auto"/>
              <w:left w:val="single" w:sz="2" w:space="0" w:color="auto"/>
              <w:bottom w:val="single" w:sz="2" w:space="0" w:color="auto"/>
              <w:right w:val="single" w:sz="2" w:space="0" w:color="auto"/>
            </w:tcBorders>
          </w:tcPr>
          <w:p w14:paraId="00FDE7EF" w14:textId="77777777" w:rsidR="00925926" w:rsidRPr="00692BBD" w:rsidRDefault="00925926" w:rsidP="00692BBD">
            <w:pPr>
              <w:pStyle w:val="Style27"/>
              <w:spacing w:before="0" w:after="120"/>
              <w:ind w:left="86"/>
              <w:jc w:val="left"/>
              <w:rPr>
                <w:rFonts w:ascii="Trebuchet MS" w:hAnsi="Trebuchet MS" w:cs="Arial"/>
                <w:b/>
                <w:bCs/>
                <w:spacing w:val="-4"/>
              </w:rPr>
            </w:pPr>
            <w:r w:rsidRPr="00692BBD">
              <w:rPr>
                <w:rFonts w:ascii="Trebuchet MS" w:hAnsi="Trebuchet MS" w:cs="Arial"/>
                <w:b/>
              </w:rPr>
              <w:t>ITA 24.2</w:t>
            </w:r>
          </w:p>
        </w:tc>
        <w:tc>
          <w:tcPr>
            <w:tcW w:w="7600" w:type="dxa"/>
            <w:gridSpan w:val="2"/>
            <w:tcBorders>
              <w:top w:val="single" w:sz="2" w:space="0" w:color="auto"/>
              <w:left w:val="single" w:sz="2" w:space="0" w:color="auto"/>
              <w:bottom w:val="single" w:sz="2" w:space="0" w:color="auto"/>
              <w:right w:val="single" w:sz="2" w:space="0" w:color="auto"/>
            </w:tcBorders>
          </w:tcPr>
          <w:p w14:paraId="27B76CE7" w14:textId="0010830D" w:rsidR="00925926" w:rsidRPr="006749D1" w:rsidRDefault="00925926" w:rsidP="00692BBD">
            <w:pPr>
              <w:spacing w:after="120"/>
              <w:ind w:left="58"/>
              <w:rPr>
                <w:rFonts w:ascii="Trebuchet MS" w:hAnsi="Trebuchet MS" w:cs="Arial"/>
                <w:spacing w:val="-4"/>
                <w:sz w:val="22"/>
                <w:szCs w:val="22"/>
              </w:rPr>
            </w:pPr>
            <w:r w:rsidRPr="006749D1">
              <w:rPr>
                <w:rFonts w:ascii="Trebuchet MS" w:hAnsi="Trebuchet MS" w:cs="Arial"/>
                <w:spacing w:val="-4"/>
                <w:sz w:val="22"/>
                <w:szCs w:val="22"/>
              </w:rPr>
              <w:t xml:space="preserve">At this time the </w:t>
            </w:r>
            <w:r w:rsidR="00692BBD" w:rsidRPr="006749D1">
              <w:rPr>
                <w:rFonts w:ascii="Trebuchet MS" w:hAnsi="Trebuchet MS" w:cs="Arial"/>
                <w:spacing w:val="-4"/>
                <w:sz w:val="22"/>
                <w:szCs w:val="22"/>
              </w:rPr>
              <w:t>procuring entity</w:t>
            </w:r>
            <w:r w:rsidRPr="006749D1">
              <w:rPr>
                <w:rFonts w:ascii="Trebuchet MS" w:hAnsi="Trebuchet MS" w:cs="Arial"/>
                <w:spacing w:val="-4"/>
                <w:sz w:val="22"/>
                <w:szCs w:val="22"/>
              </w:rPr>
              <w:t xml:space="preserve"> </w:t>
            </w:r>
            <w:r w:rsidRPr="006749D1">
              <w:rPr>
                <w:rFonts w:ascii="Trebuchet MS" w:hAnsi="Trebuchet MS" w:cs="Arial"/>
                <w:i/>
                <w:iCs/>
                <w:color w:val="0000FF"/>
                <w:spacing w:val="-4"/>
                <w:sz w:val="22"/>
                <w:szCs w:val="22"/>
              </w:rPr>
              <w:t xml:space="preserve">[insert “intends” or “does not intend”] </w:t>
            </w:r>
            <w:r w:rsidRPr="006749D1">
              <w:rPr>
                <w:rFonts w:ascii="Trebuchet MS" w:hAnsi="Trebuchet MS" w:cs="Arial"/>
                <w:spacing w:val="-4"/>
                <w:sz w:val="22"/>
                <w:szCs w:val="22"/>
              </w:rPr>
              <w:t xml:space="preserve">to execute certain specific parts of the </w:t>
            </w:r>
            <w:r w:rsidR="0020334C" w:rsidRPr="006749D1">
              <w:rPr>
                <w:rFonts w:ascii="Trebuchet MS" w:hAnsi="Trebuchet MS" w:cs="Arial"/>
                <w:spacing w:val="-4"/>
                <w:sz w:val="22"/>
                <w:szCs w:val="22"/>
              </w:rPr>
              <w:t>works</w:t>
            </w:r>
            <w:r w:rsidRPr="006749D1">
              <w:rPr>
                <w:rFonts w:ascii="Trebuchet MS" w:hAnsi="Trebuchet MS" w:cs="Arial"/>
                <w:spacing w:val="-4"/>
                <w:sz w:val="22"/>
                <w:szCs w:val="22"/>
              </w:rPr>
              <w:t xml:space="preserve"> by subcontractors selected in advance (Nominated Subcontractors).</w:t>
            </w:r>
          </w:p>
          <w:p w14:paraId="42D9B2C9" w14:textId="77777777" w:rsidR="00925926" w:rsidRPr="00692BBD" w:rsidRDefault="00925926" w:rsidP="00692BBD">
            <w:pPr>
              <w:spacing w:after="120"/>
              <w:ind w:left="58"/>
              <w:rPr>
                <w:rFonts w:ascii="Trebuchet MS" w:hAnsi="Trebuchet MS" w:cs="Arial"/>
                <w:color w:val="0000FF"/>
                <w:spacing w:val="-2"/>
              </w:rPr>
            </w:pPr>
            <w:r w:rsidRPr="006749D1">
              <w:rPr>
                <w:rFonts w:ascii="Trebuchet MS" w:hAnsi="Trebuchet MS" w:cs="Arial"/>
                <w:color w:val="0000FF"/>
                <w:spacing w:val="-4"/>
                <w:sz w:val="22"/>
                <w:szCs w:val="22"/>
              </w:rPr>
              <w:t xml:space="preserve">[ </w:t>
            </w:r>
            <w:r w:rsidRPr="006749D1">
              <w:rPr>
                <w:rFonts w:ascii="Trebuchet MS" w:hAnsi="Trebuchet MS" w:cs="Arial"/>
                <w:i/>
                <w:iCs/>
                <w:color w:val="0000FF"/>
                <w:spacing w:val="-4"/>
                <w:sz w:val="22"/>
                <w:szCs w:val="22"/>
              </w:rPr>
              <w:t>If the above states “intends” list the specific parts of the works and the respective subcontractors]</w:t>
            </w:r>
          </w:p>
        </w:tc>
      </w:tr>
    </w:tbl>
    <w:p w14:paraId="36C727C0" w14:textId="77777777" w:rsidR="00812D4D" w:rsidRDefault="00812D4D" w:rsidP="00C712AA">
      <w:pPr>
        <w:pStyle w:val="Header1"/>
        <w:rPr>
          <w:rFonts w:ascii="Arial" w:hAnsi="Arial" w:cs="Arial"/>
          <w:szCs w:val="48"/>
        </w:rPr>
        <w:sectPr w:rsidR="00812D4D" w:rsidSect="00AD4C9A">
          <w:headerReference w:type="even" r:id="rId17"/>
          <w:headerReference w:type="default" r:id="rId18"/>
          <w:headerReference w:type="first" r:id="rId19"/>
          <w:type w:val="oddPage"/>
          <w:pgSz w:w="11907" w:h="16839" w:code="9"/>
          <w:pgMar w:top="1440" w:right="1440" w:bottom="1440" w:left="1440" w:header="720" w:footer="720" w:gutter="0"/>
          <w:cols w:space="720"/>
          <w:noEndnote/>
          <w:titlePg/>
        </w:sectPr>
      </w:pPr>
      <w:bookmarkStart w:id="108" w:name="_Toc198460881"/>
    </w:p>
    <w:p w14:paraId="6FDD7A5A" w14:textId="4BA93E48" w:rsidR="00A403B3" w:rsidRPr="009E5A08" w:rsidRDefault="00A403B3" w:rsidP="00C712AA">
      <w:pPr>
        <w:pStyle w:val="Header1"/>
        <w:rPr>
          <w:rFonts w:ascii="Arial" w:hAnsi="Arial" w:cs="Arial"/>
          <w:szCs w:val="48"/>
        </w:rPr>
      </w:pPr>
      <w:r w:rsidRPr="009E5A08">
        <w:rPr>
          <w:rFonts w:ascii="Arial" w:hAnsi="Arial" w:cs="Arial"/>
          <w:szCs w:val="48"/>
        </w:rPr>
        <w:t>Section III. Qualification Criteria and</w:t>
      </w:r>
      <w:r w:rsidR="00C712AA" w:rsidRPr="009E5A08">
        <w:rPr>
          <w:rFonts w:ascii="Arial" w:hAnsi="Arial" w:cs="Arial"/>
        </w:rPr>
        <w:t xml:space="preserve"> </w:t>
      </w:r>
      <w:r w:rsidRPr="009E5A08">
        <w:rPr>
          <w:rFonts w:ascii="Arial" w:hAnsi="Arial" w:cs="Arial"/>
          <w:szCs w:val="48"/>
        </w:rPr>
        <w:t>Requirements</w:t>
      </w:r>
      <w:bookmarkEnd w:id="108"/>
    </w:p>
    <w:p w14:paraId="4658C3BC" w14:textId="6E380EC9" w:rsidR="002F7C81" w:rsidRPr="002F7C81" w:rsidRDefault="002F7C81" w:rsidP="002F7C81">
      <w:pPr>
        <w:widowControl/>
        <w:suppressAutoHyphens/>
        <w:autoSpaceDE/>
        <w:autoSpaceDN/>
        <w:ind w:right="-72"/>
        <w:jc w:val="both"/>
        <w:rPr>
          <w:rFonts w:ascii="Trebuchet MS" w:hAnsi="Trebuchet MS" w:cs="Arial"/>
          <w:spacing w:val="-4"/>
          <w:sz w:val="22"/>
          <w:szCs w:val="22"/>
          <w:lang w:val="en-GB"/>
        </w:rPr>
      </w:pPr>
      <w:r w:rsidRPr="002F7C81">
        <w:rPr>
          <w:rFonts w:ascii="Trebuchet MS" w:hAnsi="Trebuchet MS" w:cs="Arial"/>
          <w:spacing w:val="-4"/>
          <w:sz w:val="22"/>
          <w:szCs w:val="22"/>
          <w:lang w:val="en-GB"/>
        </w:rPr>
        <w:t xml:space="preserve">This Section contains all the criteria that the procuring entity shall use to evaluate </w:t>
      </w:r>
      <w:r w:rsidR="00E2371A">
        <w:rPr>
          <w:rFonts w:ascii="Trebuchet MS" w:hAnsi="Trebuchet MS" w:cs="Arial"/>
          <w:spacing w:val="-4"/>
          <w:sz w:val="22"/>
          <w:szCs w:val="22"/>
          <w:lang w:val="en-GB"/>
        </w:rPr>
        <w:t>Applications</w:t>
      </w:r>
      <w:r w:rsidRPr="002F7C81">
        <w:rPr>
          <w:rFonts w:ascii="Trebuchet MS" w:hAnsi="Trebuchet MS" w:cs="Arial"/>
          <w:spacing w:val="-4"/>
          <w:sz w:val="22"/>
          <w:szCs w:val="22"/>
          <w:lang w:val="en-GB"/>
        </w:rPr>
        <w:t xml:space="preserve"> and </w:t>
      </w:r>
      <w:r>
        <w:rPr>
          <w:rFonts w:ascii="Trebuchet MS" w:hAnsi="Trebuchet MS" w:cs="Arial"/>
          <w:spacing w:val="-4"/>
          <w:sz w:val="22"/>
          <w:szCs w:val="22"/>
          <w:lang w:val="en-GB"/>
        </w:rPr>
        <w:t>pre</w:t>
      </w:r>
      <w:r w:rsidRPr="002F7C81">
        <w:rPr>
          <w:rFonts w:ascii="Trebuchet MS" w:hAnsi="Trebuchet MS" w:cs="Arial"/>
          <w:spacing w:val="-4"/>
          <w:sz w:val="22"/>
          <w:szCs w:val="22"/>
          <w:lang w:val="en-GB"/>
        </w:rPr>
        <w:t xml:space="preserve">qualify </w:t>
      </w:r>
      <w:r>
        <w:rPr>
          <w:rFonts w:ascii="Trebuchet MS" w:hAnsi="Trebuchet MS" w:cs="Arial"/>
          <w:spacing w:val="-4"/>
          <w:sz w:val="22"/>
          <w:szCs w:val="22"/>
          <w:lang w:val="en-GB"/>
        </w:rPr>
        <w:t>Applicants</w:t>
      </w:r>
      <w:r w:rsidRPr="002F7C81">
        <w:rPr>
          <w:rFonts w:ascii="Trebuchet MS" w:hAnsi="Trebuchet MS" w:cs="Arial"/>
          <w:spacing w:val="-4"/>
          <w:sz w:val="22"/>
          <w:szCs w:val="22"/>
          <w:lang w:val="en-GB"/>
        </w:rPr>
        <w:t xml:space="preserve">.  </w:t>
      </w:r>
      <w:r>
        <w:rPr>
          <w:rFonts w:ascii="Trebuchet MS" w:hAnsi="Trebuchet MS" w:cs="Arial"/>
          <w:spacing w:val="-4"/>
          <w:sz w:val="22"/>
          <w:szCs w:val="22"/>
          <w:lang w:val="en-GB"/>
        </w:rPr>
        <w:t>T</w:t>
      </w:r>
      <w:r w:rsidRPr="002F7C81">
        <w:rPr>
          <w:rFonts w:ascii="Trebuchet MS" w:hAnsi="Trebuchet MS" w:cs="Arial"/>
          <w:spacing w:val="-4"/>
          <w:sz w:val="22"/>
          <w:szCs w:val="22"/>
          <w:lang w:val="en-GB"/>
        </w:rPr>
        <w:t xml:space="preserve">he </w:t>
      </w:r>
      <w:r>
        <w:rPr>
          <w:rFonts w:ascii="Trebuchet MS" w:hAnsi="Trebuchet MS" w:cs="Arial"/>
          <w:spacing w:val="-4"/>
          <w:sz w:val="22"/>
          <w:szCs w:val="22"/>
          <w:lang w:val="en-GB"/>
        </w:rPr>
        <w:t>Applicant</w:t>
      </w:r>
      <w:r w:rsidRPr="002F7C81">
        <w:rPr>
          <w:rFonts w:ascii="Trebuchet MS" w:hAnsi="Trebuchet MS" w:cs="Arial"/>
          <w:spacing w:val="-4"/>
          <w:sz w:val="22"/>
          <w:szCs w:val="22"/>
          <w:lang w:val="en-GB"/>
        </w:rPr>
        <w:t xml:space="preserve"> shall provide all the information requested in the forms included in Section IV, Bidding Forms.</w:t>
      </w:r>
    </w:p>
    <w:p w14:paraId="5659D7F7" w14:textId="77777777" w:rsidR="002F7C81" w:rsidRPr="002F7C81" w:rsidRDefault="002F7C81" w:rsidP="002F7C81">
      <w:pPr>
        <w:widowControl/>
        <w:autoSpaceDE/>
        <w:autoSpaceDN/>
        <w:jc w:val="both"/>
        <w:rPr>
          <w:rFonts w:ascii="Trebuchet MS" w:hAnsi="Trebuchet MS" w:cs="Arial"/>
          <w:szCs w:val="20"/>
          <w:lang w:val="en-GB"/>
        </w:rPr>
      </w:pPr>
    </w:p>
    <w:p w14:paraId="3D86BDD3" w14:textId="77777777" w:rsidR="00A403B3" w:rsidRPr="002F7C81" w:rsidRDefault="00A403B3">
      <w:pPr>
        <w:spacing w:before="900"/>
        <w:jc w:val="center"/>
        <w:rPr>
          <w:rFonts w:ascii="Trebuchet MS" w:hAnsi="Trebuchet MS" w:cs="Arial"/>
          <w:b/>
          <w:bCs/>
          <w:spacing w:val="6"/>
          <w:sz w:val="30"/>
          <w:szCs w:val="30"/>
        </w:rPr>
      </w:pPr>
      <w:r w:rsidRPr="002F7C81">
        <w:rPr>
          <w:rFonts w:ascii="Trebuchet MS" w:hAnsi="Trebuchet MS" w:cs="Arial"/>
          <w:b/>
          <w:bCs/>
          <w:spacing w:val="6"/>
          <w:sz w:val="30"/>
          <w:szCs w:val="30"/>
        </w:rPr>
        <w:t>Contents</w:t>
      </w:r>
    </w:p>
    <w:p w14:paraId="752D0F22" w14:textId="77777777" w:rsidR="00A403B3" w:rsidRPr="009E5A08" w:rsidRDefault="00A403B3">
      <w:pPr>
        <w:rPr>
          <w:rFonts w:ascii="Arial" w:hAnsi="Arial" w:cs="Arial"/>
          <w:spacing w:val="-2"/>
        </w:rPr>
      </w:pPr>
    </w:p>
    <w:p w14:paraId="5510CAEF" w14:textId="75FE8A55" w:rsidR="002F6582" w:rsidRPr="002F6582" w:rsidRDefault="0084010A">
      <w:pPr>
        <w:pStyle w:val="TOC1"/>
        <w:rPr>
          <w:rFonts w:ascii="Trebuchet MS" w:eastAsiaTheme="minorEastAsia" w:hAnsi="Trebuchet MS" w:cstheme="minorBidi"/>
          <w:b w:val="0"/>
          <w:sz w:val="22"/>
          <w:szCs w:val="22"/>
          <w:lang w:val="en-GB" w:eastAsia="en-GB"/>
        </w:rPr>
      </w:pPr>
      <w:r w:rsidRPr="002F6582">
        <w:rPr>
          <w:rFonts w:ascii="Trebuchet MS" w:hAnsi="Trebuchet MS" w:cs="Arial"/>
          <w:b w:val="0"/>
          <w:spacing w:val="-2"/>
        </w:rPr>
        <w:fldChar w:fldCharType="begin"/>
      </w:r>
      <w:r w:rsidRPr="002F6582">
        <w:rPr>
          <w:rFonts w:ascii="Trebuchet MS" w:hAnsi="Trebuchet MS" w:cs="Arial"/>
          <w:b w:val="0"/>
          <w:spacing w:val="-2"/>
        </w:rPr>
        <w:instrText xml:space="preserve"> TOC \h \z \t "Sec3 header,1" </w:instrText>
      </w:r>
      <w:r w:rsidRPr="002F6582">
        <w:rPr>
          <w:rFonts w:ascii="Trebuchet MS" w:hAnsi="Trebuchet MS" w:cs="Arial"/>
          <w:b w:val="0"/>
          <w:spacing w:val="-2"/>
        </w:rPr>
        <w:fldChar w:fldCharType="separate"/>
      </w:r>
      <w:hyperlink w:anchor="_Toc472856850" w:history="1">
        <w:r w:rsidR="002F6582" w:rsidRPr="002F6582">
          <w:rPr>
            <w:rStyle w:val="Hyperlink"/>
            <w:rFonts w:ascii="Trebuchet MS" w:hAnsi="Trebuchet MS"/>
          </w:rPr>
          <w:t>1. Eligibility</w:t>
        </w:r>
        <w:r w:rsidR="002F6582" w:rsidRPr="002F6582">
          <w:rPr>
            <w:rFonts w:ascii="Trebuchet MS" w:hAnsi="Trebuchet MS"/>
            <w:webHidden/>
          </w:rPr>
          <w:tab/>
        </w:r>
        <w:r w:rsidR="002F6582" w:rsidRPr="002F6582">
          <w:rPr>
            <w:rFonts w:ascii="Trebuchet MS" w:hAnsi="Trebuchet MS"/>
            <w:webHidden/>
          </w:rPr>
          <w:fldChar w:fldCharType="begin"/>
        </w:r>
        <w:r w:rsidR="002F6582" w:rsidRPr="002F6582">
          <w:rPr>
            <w:rFonts w:ascii="Trebuchet MS" w:hAnsi="Trebuchet MS"/>
            <w:webHidden/>
          </w:rPr>
          <w:instrText xml:space="preserve"> PAGEREF _Toc472856850 \h </w:instrText>
        </w:r>
        <w:r w:rsidR="002F6582" w:rsidRPr="002F6582">
          <w:rPr>
            <w:rFonts w:ascii="Trebuchet MS" w:hAnsi="Trebuchet MS"/>
            <w:webHidden/>
          </w:rPr>
        </w:r>
        <w:r w:rsidR="002F6582" w:rsidRPr="002F6582">
          <w:rPr>
            <w:rFonts w:ascii="Trebuchet MS" w:hAnsi="Trebuchet MS"/>
            <w:webHidden/>
          </w:rPr>
          <w:fldChar w:fldCharType="separate"/>
        </w:r>
        <w:r w:rsidR="00C80399">
          <w:rPr>
            <w:rFonts w:ascii="Trebuchet MS" w:hAnsi="Trebuchet MS"/>
            <w:webHidden/>
          </w:rPr>
          <w:t>14</w:t>
        </w:r>
        <w:r w:rsidR="002F6582" w:rsidRPr="002F6582">
          <w:rPr>
            <w:rFonts w:ascii="Trebuchet MS" w:hAnsi="Trebuchet MS"/>
            <w:webHidden/>
          </w:rPr>
          <w:fldChar w:fldCharType="end"/>
        </w:r>
      </w:hyperlink>
    </w:p>
    <w:p w14:paraId="00462146" w14:textId="4D228FB7" w:rsidR="002F6582" w:rsidRPr="002F6582" w:rsidRDefault="006365CC">
      <w:pPr>
        <w:pStyle w:val="TOC1"/>
        <w:rPr>
          <w:rFonts w:ascii="Trebuchet MS" w:eastAsiaTheme="minorEastAsia" w:hAnsi="Trebuchet MS" w:cstheme="minorBidi"/>
          <w:b w:val="0"/>
          <w:sz w:val="22"/>
          <w:szCs w:val="22"/>
          <w:lang w:val="en-GB" w:eastAsia="en-GB"/>
        </w:rPr>
      </w:pPr>
      <w:hyperlink w:anchor="_Toc472856851" w:history="1">
        <w:r w:rsidR="002F6582" w:rsidRPr="002F6582">
          <w:rPr>
            <w:rStyle w:val="Hyperlink"/>
            <w:rFonts w:ascii="Trebuchet MS" w:hAnsi="Trebuchet MS"/>
          </w:rPr>
          <w:t>2. Historical contract Non-Performance</w:t>
        </w:r>
        <w:r w:rsidR="002F6582" w:rsidRPr="002F6582">
          <w:rPr>
            <w:rFonts w:ascii="Trebuchet MS" w:hAnsi="Trebuchet MS"/>
            <w:webHidden/>
          </w:rPr>
          <w:tab/>
        </w:r>
        <w:r w:rsidR="002F6582" w:rsidRPr="002F6582">
          <w:rPr>
            <w:rFonts w:ascii="Trebuchet MS" w:hAnsi="Trebuchet MS"/>
            <w:webHidden/>
          </w:rPr>
          <w:fldChar w:fldCharType="begin"/>
        </w:r>
        <w:r w:rsidR="002F6582" w:rsidRPr="002F6582">
          <w:rPr>
            <w:rFonts w:ascii="Trebuchet MS" w:hAnsi="Trebuchet MS"/>
            <w:webHidden/>
          </w:rPr>
          <w:instrText xml:space="preserve"> PAGEREF _Toc472856851 \h </w:instrText>
        </w:r>
        <w:r w:rsidR="002F6582" w:rsidRPr="002F6582">
          <w:rPr>
            <w:rFonts w:ascii="Trebuchet MS" w:hAnsi="Trebuchet MS"/>
            <w:webHidden/>
          </w:rPr>
        </w:r>
        <w:r w:rsidR="002F6582" w:rsidRPr="002F6582">
          <w:rPr>
            <w:rFonts w:ascii="Trebuchet MS" w:hAnsi="Trebuchet MS"/>
            <w:webHidden/>
          </w:rPr>
          <w:fldChar w:fldCharType="separate"/>
        </w:r>
        <w:r w:rsidR="00C80399">
          <w:rPr>
            <w:rFonts w:ascii="Trebuchet MS" w:hAnsi="Trebuchet MS"/>
            <w:webHidden/>
          </w:rPr>
          <w:t>14</w:t>
        </w:r>
        <w:r w:rsidR="002F6582" w:rsidRPr="002F6582">
          <w:rPr>
            <w:rFonts w:ascii="Trebuchet MS" w:hAnsi="Trebuchet MS"/>
            <w:webHidden/>
          </w:rPr>
          <w:fldChar w:fldCharType="end"/>
        </w:r>
      </w:hyperlink>
    </w:p>
    <w:p w14:paraId="1D7723DE" w14:textId="3A54D39F" w:rsidR="002F6582" w:rsidRPr="002F6582" w:rsidRDefault="006365CC">
      <w:pPr>
        <w:pStyle w:val="TOC1"/>
        <w:rPr>
          <w:rFonts w:ascii="Trebuchet MS" w:eastAsiaTheme="minorEastAsia" w:hAnsi="Trebuchet MS" w:cstheme="minorBidi"/>
          <w:b w:val="0"/>
          <w:sz w:val="22"/>
          <w:szCs w:val="22"/>
          <w:lang w:val="en-GB" w:eastAsia="en-GB"/>
        </w:rPr>
      </w:pPr>
      <w:hyperlink w:anchor="_Toc472856852" w:history="1">
        <w:r w:rsidR="002F6582" w:rsidRPr="002F6582">
          <w:rPr>
            <w:rStyle w:val="Hyperlink"/>
            <w:rFonts w:ascii="Trebuchet MS" w:hAnsi="Trebuchet MS"/>
          </w:rPr>
          <w:t>3. Financial Situation and Performance</w:t>
        </w:r>
        <w:r w:rsidR="002F6582" w:rsidRPr="002F6582">
          <w:rPr>
            <w:rFonts w:ascii="Trebuchet MS" w:hAnsi="Trebuchet MS"/>
            <w:webHidden/>
          </w:rPr>
          <w:tab/>
        </w:r>
        <w:r w:rsidR="002F6582" w:rsidRPr="002F6582">
          <w:rPr>
            <w:rFonts w:ascii="Trebuchet MS" w:hAnsi="Trebuchet MS"/>
            <w:webHidden/>
          </w:rPr>
          <w:fldChar w:fldCharType="begin"/>
        </w:r>
        <w:r w:rsidR="002F6582" w:rsidRPr="002F6582">
          <w:rPr>
            <w:rFonts w:ascii="Trebuchet MS" w:hAnsi="Trebuchet MS"/>
            <w:webHidden/>
          </w:rPr>
          <w:instrText xml:space="preserve"> PAGEREF _Toc472856852 \h </w:instrText>
        </w:r>
        <w:r w:rsidR="002F6582" w:rsidRPr="002F6582">
          <w:rPr>
            <w:rFonts w:ascii="Trebuchet MS" w:hAnsi="Trebuchet MS"/>
            <w:webHidden/>
          </w:rPr>
        </w:r>
        <w:r w:rsidR="002F6582" w:rsidRPr="002F6582">
          <w:rPr>
            <w:rFonts w:ascii="Trebuchet MS" w:hAnsi="Trebuchet MS"/>
            <w:webHidden/>
          </w:rPr>
          <w:fldChar w:fldCharType="separate"/>
        </w:r>
        <w:r w:rsidR="00C80399">
          <w:rPr>
            <w:rFonts w:ascii="Trebuchet MS" w:hAnsi="Trebuchet MS"/>
            <w:webHidden/>
          </w:rPr>
          <w:t>15</w:t>
        </w:r>
        <w:r w:rsidR="002F6582" w:rsidRPr="002F6582">
          <w:rPr>
            <w:rFonts w:ascii="Trebuchet MS" w:hAnsi="Trebuchet MS"/>
            <w:webHidden/>
          </w:rPr>
          <w:fldChar w:fldCharType="end"/>
        </w:r>
      </w:hyperlink>
    </w:p>
    <w:p w14:paraId="7EA7C048" w14:textId="42B6476B" w:rsidR="002F6582" w:rsidRPr="002F6582" w:rsidRDefault="006365CC">
      <w:pPr>
        <w:pStyle w:val="TOC1"/>
        <w:rPr>
          <w:rFonts w:ascii="Trebuchet MS" w:eastAsiaTheme="minorEastAsia" w:hAnsi="Trebuchet MS" w:cstheme="minorBidi"/>
          <w:b w:val="0"/>
          <w:sz w:val="22"/>
          <w:szCs w:val="22"/>
          <w:lang w:val="en-GB" w:eastAsia="en-GB"/>
        </w:rPr>
      </w:pPr>
      <w:hyperlink w:anchor="_Toc472856853" w:history="1">
        <w:r w:rsidR="002F6582" w:rsidRPr="002F6582">
          <w:rPr>
            <w:rStyle w:val="Hyperlink"/>
            <w:rFonts w:ascii="Trebuchet MS" w:hAnsi="Trebuchet MS"/>
          </w:rPr>
          <w:t>4. Experience</w:t>
        </w:r>
        <w:r w:rsidR="002F6582" w:rsidRPr="002F6582">
          <w:rPr>
            <w:rFonts w:ascii="Trebuchet MS" w:hAnsi="Trebuchet MS"/>
            <w:webHidden/>
          </w:rPr>
          <w:tab/>
        </w:r>
        <w:r w:rsidR="002F6582" w:rsidRPr="002F6582">
          <w:rPr>
            <w:rFonts w:ascii="Trebuchet MS" w:hAnsi="Trebuchet MS"/>
            <w:webHidden/>
          </w:rPr>
          <w:fldChar w:fldCharType="begin"/>
        </w:r>
        <w:r w:rsidR="002F6582" w:rsidRPr="002F6582">
          <w:rPr>
            <w:rFonts w:ascii="Trebuchet MS" w:hAnsi="Trebuchet MS"/>
            <w:webHidden/>
          </w:rPr>
          <w:instrText xml:space="preserve"> PAGEREF _Toc472856853 \h </w:instrText>
        </w:r>
        <w:r w:rsidR="002F6582" w:rsidRPr="002F6582">
          <w:rPr>
            <w:rFonts w:ascii="Trebuchet MS" w:hAnsi="Trebuchet MS"/>
            <w:webHidden/>
          </w:rPr>
        </w:r>
        <w:r w:rsidR="002F6582" w:rsidRPr="002F6582">
          <w:rPr>
            <w:rFonts w:ascii="Trebuchet MS" w:hAnsi="Trebuchet MS"/>
            <w:webHidden/>
          </w:rPr>
          <w:fldChar w:fldCharType="separate"/>
        </w:r>
        <w:r w:rsidR="00C80399">
          <w:rPr>
            <w:rFonts w:ascii="Trebuchet MS" w:hAnsi="Trebuchet MS"/>
            <w:webHidden/>
          </w:rPr>
          <w:t>17</w:t>
        </w:r>
        <w:r w:rsidR="002F6582" w:rsidRPr="002F6582">
          <w:rPr>
            <w:rFonts w:ascii="Trebuchet MS" w:hAnsi="Trebuchet MS"/>
            <w:webHidden/>
          </w:rPr>
          <w:fldChar w:fldCharType="end"/>
        </w:r>
      </w:hyperlink>
    </w:p>
    <w:p w14:paraId="77CEC6C6" w14:textId="59E8DA6F" w:rsidR="0084010A" w:rsidRPr="009E5A08" w:rsidRDefault="0084010A" w:rsidP="0084010A">
      <w:pPr>
        <w:spacing w:after="240"/>
        <w:rPr>
          <w:rFonts w:ascii="Arial" w:hAnsi="Arial" w:cs="Arial"/>
          <w:spacing w:val="-2"/>
        </w:rPr>
      </w:pPr>
      <w:r w:rsidRPr="002F6582">
        <w:rPr>
          <w:rFonts w:ascii="Trebuchet MS" w:hAnsi="Trebuchet MS" w:cs="Arial"/>
          <w:spacing w:val="-2"/>
        </w:rPr>
        <w:fldChar w:fldCharType="end"/>
      </w:r>
    </w:p>
    <w:p w14:paraId="52AC9F14" w14:textId="77777777" w:rsidR="00A403B3" w:rsidRPr="009E5A08" w:rsidRDefault="00A403B3">
      <w:pPr>
        <w:rPr>
          <w:rFonts w:ascii="Arial" w:hAnsi="Arial" w:cs="Arial"/>
          <w:spacing w:val="-2"/>
        </w:rPr>
      </w:pPr>
    </w:p>
    <w:p w14:paraId="435F9390" w14:textId="77777777" w:rsidR="00A403B3" w:rsidRPr="009E5A08" w:rsidRDefault="00A403B3">
      <w:pPr>
        <w:pStyle w:val="Style11"/>
        <w:tabs>
          <w:tab w:val="left" w:leader="dot" w:pos="8424"/>
        </w:tabs>
        <w:spacing w:after="468" w:line="240" w:lineRule="auto"/>
        <w:rPr>
          <w:rFonts w:ascii="Arial" w:hAnsi="Arial" w:cs="Arial"/>
        </w:rPr>
      </w:pPr>
    </w:p>
    <w:p w14:paraId="44ACD839" w14:textId="77777777" w:rsidR="00E33BF8" w:rsidRPr="009E5A08" w:rsidRDefault="00E33BF8">
      <w:pPr>
        <w:pStyle w:val="Style11"/>
        <w:tabs>
          <w:tab w:val="left" w:leader="dot" w:pos="8424"/>
        </w:tabs>
        <w:spacing w:after="468" w:line="240" w:lineRule="auto"/>
        <w:rPr>
          <w:rFonts w:ascii="Arial" w:hAnsi="Arial" w:cs="Arial"/>
        </w:rPr>
        <w:sectPr w:rsidR="00E33BF8" w:rsidRPr="009E5A08" w:rsidSect="00812D4D">
          <w:headerReference w:type="first" r:id="rId20"/>
          <w:pgSz w:w="11907" w:h="16839" w:code="9"/>
          <w:pgMar w:top="1440" w:right="1440" w:bottom="1440" w:left="1440" w:header="720" w:footer="720" w:gutter="0"/>
          <w:cols w:space="720"/>
          <w:noEndnote/>
          <w:titlePg/>
        </w:sectPr>
      </w:pPr>
    </w:p>
    <w:p w14:paraId="416076AF" w14:textId="77777777" w:rsidR="002F7C81" w:rsidRPr="002F7C81" w:rsidRDefault="002F7C81" w:rsidP="002F7C81">
      <w:pPr>
        <w:widowControl/>
        <w:suppressAutoHyphens/>
        <w:autoSpaceDE/>
        <w:autoSpaceDN/>
        <w:spacing w:after="240"/>
        <w:jc w:val="center"/>
        <w:outlineLvl w:val="1"/>
        <w:rPr>
          <w:rFonts w:ascii="Trebuchet MS" w:hAnsi="Trebuchet MS"/>
          <w:b/>
          <w:sz w:val="32"/>
          <w:szCs w:val="28"/>
          <w:lang w:val="en-GB"/>
        </w:rPr>
      </w:pPr>
      <w:r w:rsidRPr="002F7C81">
        <w:rPr>
          <w:rFonts w:ascii="Trebuchet MS" w:hAnsi="Trebuchet MS"/>
          <w:b/>
          <w:sz w:val="32"/>
          <w:szCs w:val="28"/>
          <w:lang w:val="en-GB"/>
        </w:rPr>
        <w:t>Eligibility and Qualification Table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450"/>
        <w:gridCol w:w="2766"/>
        <w:gridCol w:w="1996"/>
        <w:gridCol w:w="1874"/>
        <w:gridCol w:w="1530"/>
        <w:gridCol w:w="1710"/>
        <w:gridCol w:w="1992"/>
      </w:tblGrid>
      <w:tr w:rsidR="002F7C81" w:rsidRPr="002F7C81" w14:paraId="268BA8B8" w14:textId="77777777" w:rsidTr="005A558F">
        <w:trPr>
          <w:tblHeader/>
        </w:trPr>
        <w:tc>
          <w:tcPr>
            <w:tcW w:w="4785"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2CB5E7D3" w14:textId="77777777" w:rsidR="002F7C81" w:rsidRPr="002F7C81" w:rsidRDefault="002F7C81" w:rsidP="002F7C81">
            <w:pPr>
              <w:widowControl/>
              <w:autoSpaceDE/>
              <w:autoSpaceDN/>
              <w:spacing w:before="60" w:after="60"/>
              <w:jc w:val="center"/>
              <w:rPr>
                <w:rFonts w:ascii="Trebuchet MS" w:hAnsi="Trebuchet MS"/>
                <w:b/>
                <w:color w:val="FFFFFF" w:themeColor="background1"/>
                <w:sz w:val="20"/>
                <w:szCs w:val="20"/>
                <w:lang w:val="en-GB"/>
              </w:rPr>
            </w:pPr>
            <w:bookmarkStart w:id="109" w:name="_Toc325722785"/>
            <w:r w:rsidRPr="002F7C81">
              <w:rPr>
                <w:rFonts w:ascii="Trebuchet MS" w:hAnsi="Trebuchet MS"/>
                <w:b/>
                <w:color w:val="FFFFFF" w:themeColor="background1"/>
                <w:sz w:val="20"/>
                <w:szCs w:val="20"/>
                <w:lang w:val="en-GB"/>
              </w:rPr>
              <w:t>Eligibility and Qualification Criteria</w:t>
            </w:r>
            <w:bookmarkEnd w:id="109"/>
          </w:p>
        </w:tc>
        <w:tc>
          <w:tcPr>
            <w:tcW w:w="7110" w:type="dxa"/>
            <w:gridSpan w:val="4"/>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598B51BB" w14:textId="77777777" w:rsidR="002F7C81" w:rsidRPr="002F7C81" w:rsidRDefault="002F7C81" w:rsidP="002F7C81">
            <w:pPr>
              <w:widowControl/>
              <w:autoSpaceDE/>
              <w:autoSpaceDN/>
              <w:spacing w:before="60" w:after="60"/>
              <w:jc w:val="center"/>
              <w:rPr>
                <w:rFonts w:ascii="Trebuchet MS" w:hAnsi="Trebuchet MS"/>
                <w:b/>
                <w:color w:val="FFFFFF" w:themeColor="background1"/>
                <w:sz w:val="20"/>
                <w:szCs w:val="20"/>
                <w:lang w:val="en-GB"/>
              </w:rPr>
            </w:pPr>
            <w:bookmarkStart w:id="110" w:name="_Toc325722786"/>
            <w:r w:rsidRPr="002F7C81">
              <w:rPr>
                <w:rFonts w:ascii="Trebuchet MS" w:hAnsi="Trebuchet MS"/>
                <w:b/>
                <w:color w:val="FFFFFF" w:themeColor="background1"/>
                <w:sz w:val="20"/>
                <w:szCs w:val="20"/>
                <w:lang w:val="en-GB"/>
              </w:rPr>
              <w:t>Compliance Requirements</w:t>
            </w:r>
            <w:bookmarkEnd w:id="110"/>
          </w:p>
        </w:tc>
        <w:tc>
          <w:tcPr>
            <w:tcW w:w="1992"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50CB6918" w14:textId="77777777" w:rsidR="002F7C81" w:rsidRPr="002F7C81" w:rsidRDefault="002F7C81" w:rsidP="002F7C81">
            <w:pPr>
              <w:widowControl/>
              <w:autoSpaceDE/>
              <w:autoSpaceDN/>
              <w:spacing w:before="60" w:after="60"/>
              <w:jc w:val="center"/>
              <w:rPr>
                <w:rFonts w:ascii="Trebuchet MS" w:hAnsi="Trebuchet MS"/>
                <w:b/>
                <w:color w:val="FFFFFF" w:themeColor="background1"/>
                <w:sz w:val="20"/>
                <w:szCs w:val="20"/>
                <w:lang w:val="en-GB"/>
              </w:rPr>
            </w:pPr>
            <w:bookmarkStart w:id="111" w:name="_Toc325722787"/>
            <w:r w:rsidRPr="002F7C81">
              <w:rPr>
                <w:rFonts w:ascii="Trebuchet MS" w:hAnsi="Trebuchet MS"/>
                <w:b/>
                <w:color w:val="FFFFFF" w:themeColor="background1"/>
                <w:sz w:val="20"/>
                <w:szCs w:val="20"/>
                <w:lang w:val="en-GB"/>
              </w:rPr>
              <w:t>Documentation</w:t>
            </w:r>
            <w:bookmarkEnd w:id="111"/>
          </w:p>
        </w:tc>
      </w:tr>
      <w:tr w:rsidR="002F7C81" w:rsidRPr="002F7C81" w14:paraId="6AAE6C86" w14:textId="77777777" w:rsidTr="005A558F">
        <w:trPr>
          <w:tblHeader/>
        </w:trPr>
        <w:tc>
          <w:tcPr>
            <w:tcW w:w="5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D45D01" w14:textId="77777777" w:rsidR="002F7C81" w:rsidRPr="002F7C81" w:rsidRDefault="002F7C81" w:rsidP="002F7C81">
            <w:pPr>
              <w:widowControl/>
              <w:autoSpaceDE/>
              <w:autoSpaceDN/>
              <w:jc w:val="center"/>
              <w:rPr>
                <w:rFonts w:ascii="Trebuchet MS" w:hAnsi="Trebuchet MS"/>
                <w:b/>
                <w:sz w:val="20"/>
                <w:szCs w:val="20"/>
                <w:lang w:val="en-GB"/>
              </w:rPr>
            </w:pPr>
            <w:bookmarkStart w:id="112" w:name="_Toc325722788"/>
            <w:r w:rsidRPr="002F7C81">
              <w:rPr>
                <w:rFonts w:ascii="Trebuchet MS" w:hAnsi="Trebuchet MS"/>
                <w:b/>
                <w:sz w:val="20"/>
                <w:szCs w:val="20"/>
                <w:lang w:val="en-GB"/>
              </w:rPr>
              <w:t>No.</w:t>
            </w:r>
            <w:bookmarkEnd w:id="112"/>
          </w:p>
        </w:tc>
        <w:tc>
          <w:tcPr>
            <w:tcW w:w="145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00D81D" w14:textId="77777777" w:rsidR="002F7C81" w:rsidRPr="002F7C81" w:rsidRDefault="002F7C81" w:rsidP="002F7C81">
            <w:pPr>
              <w:widowControl/>
              <w:autoSpaceDE/>
              <w:autoSpaceDN/>
              <w:spacing w:before="60" w:after="60"/>
              <w:jc w:val="center"/>
              <w:rPr>
                <w:rFonts w:ascii="Trebuchet MS" w:hAnsi="Trebuchet MS"/>
                <w:b/>
                <w:sz w:val="20"/>
                <w:szCs w:val="20"/>
                <w:lang w:val="en-GB"/>
              </w:rPr>
            </w:pPr>
            <w:bookmarkStart w:id="113" w:name="_Toc325722789"/>
            <w:r w:rsidRPr="002F7C81">
              <w:rPr>
                <w:rFonts w:ascii="Trebuchet MS" w:hAnsi="Trebuchet MS"/>
                <w:b/>
                <w:sz w:val="20"/>
                <w:szCs w:val="20"/>
                <w:lang w:val="en-GB"/>
              </w:rPr>
              <w:t>Subject</w:t>
            </w:r>
            <w:bookmarkEnd w:id="113"/>
          </w:p>
        </w:tc>
        <w:tc>
          <w:tcPr>
            <w:tcW w:w="276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6FA7D4" w14:textId="77777777" w:rsidR="002F7C81" w:rsidRPr="002F7C81" w:rsidRDefault="002F7C81" w:rsidP="002F7C81">
            <w:pPr>
              <w:widowControl/>
              <w:autoSpaceDE/>
              <w:autoSpaceDN/>
              <w:spacing w:before="60" w:after="60"/>
              <w:jc w:val="center"/>
              <w:rPr>
                <w:rFonts w:ascii="Trebuchet MS" w:hAnsi="Trebuchet MS"/>
                <w:b/>
                <w:sz w:val="20"/>
                <w:szCs w:val="20"/>
                <w:lang w:val="en-GB"/>
              </w:rPr>
            </w:pPr>
            <w:bookmarkStart w:id="114" w:name="_Toc325722790"/>
            <w:r w:rsidRPr="002F7C81">
              <w:rPr>
                <w:rFonts w:ascii="Trebuchet MS" w:hAnsi="Trebuchet MS"/>
                <w:b/>
                <w:sz w:val="20"/>
                <w:szCs w:val="20"/>
                <w:lang w:val="en-GB"/>
              </w:rPr>
              <w:t>Requirement</w:t>
            </w:r>
            <w:bookmarkEnd w:id="114"/>
          </w:p>
        </w:tc>
        <w:tc>
          <w:tcPr>
            <w:tcW w:w="199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863AF1" w14:textId="77777777" w:rsidR="002F7C81" w:rsidRPr="002F7C81" w:rsidRDefault="002F7C81" w:rsidP="002F7C81">
            <w:pPr>
              <w:widowControl/>
              <w:autoSpaceDE/>
              <w:autoSpaceDN/>
              <w:spacing w:before="60" w:after="60"/>
              <w:jc w:val="center"/>
              <w:rPr>
                <w:rFonts w:ascii="Trebuchet MS" w:hAnsi="Trebuchet MS"/>
                <w:b/>
                <w:sz w:val="20"/>
                <w:szCs w:val="20"/>
                <w:lang w:val="en-GB"/>
              </w:rPr>
            </w:pPr>
            <w:bookmarkStart w:id="115" w:name="_Toc325722791"/>
            <w:r w:rsidRPr="002F7C81">
              <w:rPr>
                <w:rFonts w:ascii="Trebuchet MS" w:hAnsi="Trebuchet MS"/>
                <w:b/>
                <w:sz w:val="20"/>
                <w:szCs w:val="20"/>
                <w:lang w:val="en-GB"/>
              </w:rPr>
              <w:t>Single Entity</w:t>
            </w:r>
            <w:bookmarkEnd w:id="115"/>
          </w:p>
        </w:tc>
        <w:tc>
          <w:tcPr>
            <w:tcW w:w="511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9021F8" w14:textId="77777777" w:rsidR="002F7C81" w:rsidRPr="002F7C81" w:rsidRDefault="002F7C81" w:rsidP="002F7C81">
            <w:pPr>
              <w:widowControl/>
              <w:autoSpaceDE/>
              <w:autoSpaceDN/>
              <w:spacing w:before="60" w:after="60"/>
              <w:jc w:val="center"/>
              <w:rPr>
                <w:rFonts w:ascii="Trebuchet MS" w:hAnsi="Trebuchet MS"/>
                <w:b/>
                <w:sz w:val="20"/>
                <w:szCs w:val="20"/>
                <w:lang w:val="en-GB"/>
              </w:rPr>
            </w:pPr>
            <w:bookmarkStart w:id="116" w:name="_Toc325722792"/>
            <w:r w:rsidRPr="002F7C81">
              <w:rPr>
                <w:rFonts w:ascii="Trebuchet MS" w:hAnsi="Trebuchet MS"/>
                <w:b/>
                <w:sz w:val="20"/>
                <w:szCs w:val="20"/>
                <w:lang w:val="en-GB"/>
              </w:rPr>
              <w:t>Joint Venture (existing or intended)</w:t>
            </w:r>
            <w:bookmarkEnd w:id="116"/>
          </w:p>
        </w:tc>
        <w:tc>
          <w:tcPr>
            <w:tcW w:w="199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73E895" w14:textId="77777777" w:rsidR="002F7C81" w:rsidRPr="002F7C81" w:rsidRDefault="002F7C81" w:rsidP="002F7C81">
            <w:pPr>
              <w:widowControl/>
              <w:autoSpaceDE/>
              <w:autoSpaceDN/>
              <w:spacing w:before="60" w:after="60"/>
              <w:jc w:val="center"/>
              <w:rPr>
                <w:rFonts w:ascii="Trebuchet MS" w:hAnsi="Trebuchet MS"/>
                <w:b/>
                <w:sz w:val="20"/>
                <w:szCs w:val="20"/>
                <w:lang w:val="en-GB"/>
              </w:rPr>
            </w:pPr>
            <w:bookmarkStart w:id="117" w:name="_Toc325722793"/>
            <w:r w:rsidRPr="002F7C81">
              <w:rPr>
                <w:rFonts w:ascii="Trebuchet MS" w:hAnsi="Trebuchet MS"/>
                <w:b/>
                <w:sz w:val="20"/>
                <w:szCs w:val="20"/>
                <w:lang w:val="en-GB"/>
              </w:rPr>
              <w:t>Submission Requirements</w:t>
            </w:r>
            <w:bookmarkEnd w:id="117"/>
          </w:p>
        </w:tc>
      </w:tr>
      <w:tr w:rsidR="002F7C81" w:rsidRPr="002F7C81" w14:paraId="103FE80E" w14:textId="77777777" w:rsidTr="005A558F">
        <w:trPr>
          <w:tblHeader/>
        </w:trPr>
        <w:tc>
          <w:tcPr>
            <w:tcW w:w="569" w:type="dxa"/>
            <w:vMerge/>
            <w:tcBorders>
              <w:top w:val="single" w:sz="4" w:space="0" w:color="auto"/>
              <w:left w:val="single" w:sz="4" w:space="0" w:color="auto"/>
              <w:bottom w:val="single" w:sz="4" w:space="0" w:color="auto"/>
              <w:right w:val="single" w:sz="4" w:space="0" w:color="auto"/>
            </w:tcBorders>
            <w:vAlign w:val="center"/>
            <w:hideMark/>
          </w:tcPr>
          <w:p w14:paraId="40864D10" w14:textId="77777777" w:rsidR="002F7C81" w:rsidRPr="002F7C81" w:rsidRDefault="002F7C81" w:rsidP="002F7C81">
            <w:pPr>
              <w:widowControl/>
              <w:autoSpaceDE/>
              <w:autoSpaceDN/>
              <w:rPr>
                <w:rFonts w:ascii="Trebuchet MS" w:hAnsi="Trebuchet MS"/>
                <w:b/>
                <w:sz w:val="20"/>
                <w:szCs w:val="20"/>
                <w:lang w:val="en-GB"/>
              </w:rPr>
            </w:pPr>
          </w:p>
        </w:tc>
        <w:tc>
          <w:tcPr>
            <w:tcW w:w="1450" w:type="dxa"/>
            <w:vMerge/>
            <w:tcBorders>
              <w:top w:val="single" w:sz="4" w:space="0" w:color="auto"/>
              <w:left w:val="single" w:sz="4" w:space="0" w:color="auto"/>
              <w:bottom w:val="single" w:sz="4" w:space="0" w:color="auto"/>
              <w:right w:val="single" w:sz="4" w:space="0" w:color="auto"/>
            </w:tcBorders>
            <w:vAlign w:val="center"/>
            <w:hideMark/>
          </w:tcPr>
          <w:p w14:paraId="7B47265E" w14:textId="77777777" w:rsidR="002F7C81" w:rsidRPr="002F7C81" w:rsidRDefault="002F7C81" w:rsidP="002F7C81">
            <w:pPr>
              <w:widowControl/>
              <w:autoSpaceDE/>
              <w:autoSpaceDN/>
              <w:rPr>
                <w:rFonts w:ascii="Trebuchet MS" w:hAnsi="Trebuchet MS"/>
                <w:b/>
                <w:sz w:val="20"/>
                <w:szCs w:val="20"/>
                <w:lang w:val="en-GB"/>
              </w:rPr>
            </w:pPr>
          </w:p>
        </w:tc>
        <w:tc>
          <w:tcPr>
            <w:tcW w:w="2766" w:type="dxa"/>
            <w:vMerge/>
            <w:tcBorders>
              <w:top w:val="single" w:sz="4" w:space="0" w:color="auto"/>
              <w:left w:val="single" w:sz="4" w:space="0" w:color="auto"/>
              <w:bottom w:val="single" w:sz="4" w:space="0" w:color="auto"/>
              <w:right w:val="single" w:sz="4" w:space="0" w:color="auto"/>
            </w:tcBorders>
            <w:vAlign w:val="center"/>
            <w:hideMark/>
          </w:tcPr>
          <w:p w14:paraId="7397CFE4" w14:textId="77777777" w:rsidR="002F7C81" w:rsidRPr="002F7C81" w:rsidRDefault="002F7C81" w:rsidP="002F7C81">
            <w:pPr>
              <w:widowControl/>
              <w:autoSpaceDE/>
              <w:autoSpaceDN/>
              <w:rPr>
                <w:rFonts w:ascii="Trebuchet MS" w:hAnsi="Trebuchet MS"/>
                <w:b/>
                <w:sz w:val="20"/>
                <w:szCs w:val="20"/>
                <w:lang w:val="en-GB"/>
              </w:rPr>
            </w:pPr>
          </w:p>
        </w:tc>
        <w:tc>
          <w:tcPr>
            <w:tcW w:w="1996" w:type="dxa"/>
            <w:vMerge/>
            <w:tcBorders>
              <w:top w:val="single" w:sz="4" w:space="0" w:color="auto"/>
              <w:left w:val="single" w:sz="4" w:space="0" w:color="auto"/>
              <w:bottom w:val="single" w:sz="4" w:space="0" w:color="auto"/>
              <w:right w:val="single" w:sz="4" w:space="0" w:color="auto"/>
            </w:tcBorders>
            <w:vAlign w:val="center"/>
            <w:hideMark/>
          </w:tcPr>
          <w:p w14:paraId="220F65D3" w14:textId="77777777" w:rsidR="002F7C81" w:rsidRPr="002F7C81" w:rsidRDefault="002F7C81" w:rsidP="002F7C81">
            <w:pPr>
              <w:widowControl/>
              <w:autoSpaceDE/>
              <w:autoSpaceDN/>
              <w:rPr>
                <w:rFonts w:ascii="Trebuchet MS" w:hAnsi="Trebuchet MS"/>
                <w:b/>
                <w:sz w:val="20"/>
                <w:szCs w:val="20"/>
                <w:lang w:val="en-GB"/>
              </w:rPr>
            </w:pPr>
          </w:p>
        </w:tc>
        <w:tc>
          <w:tcPr>
            <w:tcW w:w="18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C21D34" w14:textId="77777777" w:rsidR="002F7C81" w:rsidRPr="002F7C81" w:rsidRDefault="002F7C81" w:rsidP="002F7C81">
            <w:pPr>
              <w:widowControl/>
              <w:autoSpaceDE/>
              <w:autoSpaceDN/>
              <w:spacing w:before="60" w:after="60"/>
              <w:jc w:val="center"/>
              <w:rPr>
                <w:rFonts w:ascii="Trebuchet MS" w:hAnsi="Trebuchet MS"/>
                <w:b/>
                <w:sz w:val="20"/>
                <w:szCs w:val="20"/>
                <w:lang w:val="en-GB"/>
              </w:rPr>
            </w:pPr>
            <w:bookmarkStart w:id="118" w:name="_Toc325722794"/>
            <w:r w:rsidRPr="002F7C81">
              <w:rPr>
                <w:rFonts w:ascii="Trebuchet MS" w:hAnsi="Trebuchet MS"/>
                <w:b/>
                <w:sz w:val="20"/>
                <w:szCs w:val="20"/>
                <w:lang w:val="en-GB"/>
              </w:rPr>
              <w:t>All Members Combined</w:t>
            </w:r>
            <w:bookmarkEnd w:id="118"/>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E72DA9" w14:textId="77777777" w:rsidR="002F7C81" w:rsidRPr="002F7C81" w:rsidRDefault="002F7C81" w:rsidP="002F7C81">
            <w:pPr>
              <w:widowControl/>
              <w:autoSpaceDE/>
              <w:autoSpaceDN/>
              <w:spacing w:before="60" w:after="60"/>
              <w:jc w:val="center"/>
              <w:rPr>
                <w:rFonts w:ascii="Trebuchet MS" w:hAnsi="Trebuchet MS"/>
                <w:b/>
                <w:sz w:val="20"/>
                <w:szCs w:val="20"/>
                <w:lang w:val="en-GB"/>
              </w:rPr>
            </w:pPr>
            <w:bookmarkStart w:id="119" w:name="_Toc325722795"/>
            <w:r w:rsidRPr="002F7C81">
              <w:rPr>
                <w:rFonts w:ascii="Trebuchet MS" w:hAnsi="Trebuchet MS"/>
                <w:b/>
                <w:sz w:val="20"/>
                <w:szCs w:val="20"/>
                <w:lang w:val="en-GB"/>
              </w:rPr>
              <w:t>Each Member</w:t>
            </w:r>
            <w:bookmarkEnd w:id="119"/>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CF50BD" w14:textId="77777777" w:rsidR="002F7C81" w:rsidRPr="002F7C81" w:rsidRDefault="002F7C81" w:rsidP="002F7C81">
            <w:pPr>
              <w:widowControl/>
              <w:autoSpaceDE/>
              <w:autoSpaceDN/>
              <w:spacing w:before="60" w:after="60"/>
              <w:jc w:val="center"/>
              <w:rPr>
                <w:rFonts w:ascii="Trebuchet MS" w:hAnsi="Trebuchet MS"/>
                <w:b/>
                <w:sz w:val="20"/>
                <w:szCs w:val="20"/>
                <w:lang w:val="en-GB"/>
              </w:rPr>
            </w:pPr>
            <w:bookmarkStart w:id="120" w:name="_Toc325722796"/>
            <w:r w:rsidRPr="002F7C81">
              <w:rPr>
                <w:rFonts w:ascii="Trebuchet MS" w:hAnsi="Trebuchet MS"/>
                <w:b/>
                <w:sz w:val="20"/>
                <w:szCs w:val="20"/>
                <w:lang w:val="en-GB"/>
              </w:rPr>
              <w:t>One Member</w:t>
            </w:r>
            <w:bookmarkEnd w:id="120"/>
          </w:p>
        </w:tc>
        <w:tc>
          <w:tcPr>
            <w:tcW w:w="1992" w:type="dxa"/>
            <w:vMerge/>
            <w:tcBorders>
              <w:top w:val="single" w:sz="4" w:space="0" w:color="auto"/>
              <w:left w:val="single" w:sz="4" w:space="0" w:color="auto"/>
              <w:bottom w:val="single" w:sz="4" w:space="0" w:color="auto"/>
              <w:right w:val="single" w:sz="4" w:space="0" w:color="auto"/>
            </w:tcBorders>
            <w:vAlign w:val="center"/>
            <w:hideMark/>
          </w:tcPr>
          <w:p w14:paraId="575919CE" w14:textId="77777777" w:rsidR="002F7C81" w:rsidRPr="002F7C81" w:rsidRDefault="002F7C81" w:rsidP="002F7C81">
            <w:pPr>
              <w:widowControl/>
              <w:autoSpaceDE/>
              <w:autoSpaceDN/>
              <w:rPr>
                <w:rFonts w:ascii="Trebuchet MS" w:hAnsi="Trebuchet MS"/>
                <w:b/>
                <w:sz w:val="20"/>
                <w:szCs w:val="20"/>
                <w:lang w:val="en-GB"/>
              </w:rPr>
            </w:pPr>
          </w:p>
        </w:tc>
      </w:tr>
      <w:tr w:rsidR="002F7C81" w:rsidRPr="002F7C81" w14:paraId="28AA5C39" w14:textId="77777777" w:rsidTr="005A558F">
        <w:tc>
          <w:tcPr>
            <w:tcW w:w="13887" w:type="dxa"/>
            <w:gridSpan w:val="8"/>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7EB609FE" w14:textId="77777777" w:rsidR="002F7C81" w:rsidRPr="002F7C81" w:rsidRDefault="002F7C81" w:rsidP="002F6582">
            <w:pPr>
              <w:pStyle w:val="Sec3header"/>
              <w:rPr>
                <w:rFonts w:ascii="Trebuchet MS" w:hAnsi="Trebuchet MS" w:cs="Arial-BoldMT"/>
                <w:b w:val="0"/>
                <w:bCs/>
                <w:color w:val="FFFFFF" w:themeColor="background1"/>
                <w:sz w:val="20"/>
                <w:lang w:val="en-GB"/>
              </w:rPr>
            </w:pPr>
            <w:bookmarkStart w:id="121" w:name="_Toc333569797"/>
            <w:bookmarkStart w:id="122" w:name="_Toc472856850"/>
            <w:r w:rsidRPr="002F6582">
              <w:t>1. Eligibility</w:t>
            </w:r>
            <w:bookmarkEnd w:id="121"/>
            <w:bookmarkEnd w:id="122"/>
          </w:p>
        </w:tc>
      </w:tr>
      <w:tr w:rsidR="002F7C81" w:rsidRPr="002F7C81" w14:paraId="2072641C" w14:textId="77777777" w:rsidTr="005A558F">
        <w:tc>
          <w:tcPr>
            <w:tcW w:w="569" w:type="dxa"/>
            <w:tcBorders>
              <w:top w:val="single" w:sz="4" w:space="0" w:color="auto"/>
              <w:left w:val="single" w:sz="4" w:space="0" w:color="auto"/>
              <w:bottom w:val="single" w:sz="4" w:space="0" w:color="auto"/>
              <w:right w:val="single" w:sz="4" w:space="0" w:color="auto"/>
            </w:tcBorders>
            <w:hideMark/>
          </w:tcPr>
          <w:p w14:paraId="2AA0AF6E" w14:textId="77777777" w:rsidR="002F7C81" w:rsidRPr="002F7C81" w:rsidRDefault="002F7C81" w:rsidP="002F7C81">
            <w:pPr>
              <w:widowControl/>
              <w:autoSpaceDE/>
              <w:autoSpaceDN/>
              <w:spacing w:before="60"/>
              <w:rPr>
                <w:rFonts w:ascii="Trebuchet MS" w:hAnsi="Trebuchet MS"/>
                <w:b/>
                <w:sz w:val="20"/>
                <w:szCs w:val="20"/>
                <w:lang w:val="en-GB"/>
              </w:rPr>
            </w:pPr>
            <w:bookmarkStart w:id="123" w:name="_Toc325722798"/>
            <w:r w:rsidRPr="002F7C81">
              <w:rPr>
                <w:rFonts w:ascii="Trebuchet MS" w:hAnsi="Trebuchet MS"/>
                <w:b/>
                <w:sz w:val="20"/>
                <w:szCs w:val="20"/>
                <w:lang w:val="en-GB"/>
              </w:rPr>
              <w:t>1.1</w:t>
            </w:r>
            <w:bookmarkEnd w:id="123"/>
          </w:p>
        </w:tc>
        <w:tc>
          <w:tcPr>
            <w:tcW w:w="1450" w:type="dxa"/>
            <w:tcBorders>
              <w:top w:val="single" w:sz="4" w:space="0" w:color="auto"/>
              <w:left w:val="single" w:sz="4" w:space="0" w:color="auto"/>
              <w:bottom w:val="single" w:sz="4" w:space="0" w:color="auto"/>
              <w:right w:val="single" w:sz="4" w:space="0" w:color="auto"/>
            </w:tcBorders>
            <w:hideMark/>
          </w:tcPr>
          <w:p w14:paraId="7176D5B1" w14:textId="77777777" w:rsidR="002F7C81" w:rsidRPr="002F7C81" w:rsidRDefault="002F7C81" w:rsidP="002F7C81">
            <w:pPr>
              <w:widowControl/>
              <w:autoSpaceDE/>
              <w:autoSpaceDN/>
              <w:spacing w:before="60" w:after="60"/>
              <w:rPr>
                <w:rFonts w:ascii="Trebuchet MS" w:hAnsi="Trebuchet MS"/>
                <w:b/>
                <w:sz w:val="20"/>
                <w:szCs w:val="20"/>
                <w:lang w:val="en-GB"/>
              </w:rPr>
            </w:pPr>
            <w:bookmarkStart w:id="124" w:name="_Toc325722799"/>
            <w:r w:rsidRPr="002F7C81">
              <w:rPr>
                <w:rFonts w:ascii="Trebuchet MS" w:hAnsi="Trebuchet MS"/>
                <w:b/>
                <w:sz w:val="20"/>
                <w:szCs w:val="20"/>
                <w:lang w:val="en-GB"/>
              </w:rPr>
              <w:t>Nationality</w:t>
            </w:r>
            <w:bookmarkEnd w:id="124"/>
          </w:p>
        </w:tc>
        <w:tc>
          <w:tcPr>
            <w:tcW w:w="2766" w:type="dxa"/>
            <w:tcBorders>
              <w:top w:val="single" w:sz="4" w:space="0" w:color="auto"/>
              <w:left w:val="single" w:sz="4" w:space="0" w:color="auto"/>
              <w:bottom w:val="single" w:sz="4" w:space="0" w:color="auto"/>
              <w:right w:val="single" w:sz="4" w:space="0" w:color="auto"/>
            </w:tcBorders>
            <w:hideMark/>
          </w:tcPr>
          <w:p w14:paraId="76F0D31F" w14:textId="6B7F80FD" w:rsidR="002F7C81" w:rsidRPr="002F7C81" w:rsidRDefault="002F7C81" w:rsidP="002F7C81">
            <w:pPr>
              <w:widowControl/>
              <w:autoSpaceDE/>
              <w:autoSpaceDN/>
              <w:spacing w:before="60" w:after="60"/>
              <w:rPr>
                <w:rFonts w:ascii="Trebuchet MS" w:hAnsi="Trebuchet MS"/>
                <w:sz w:val="20"/>
                <w:szCs w:val="20"/>
                <w:lang w:val="en-GB"/>
              </w:rPr>
            </w:pPr>
            <w:bookmarkStart w:id="125" w:name="_Toc325722800"/>
            <w:r w:rsidRPr="002F7C81">
              <w:rPr>
                <w:rFonts w:ascii="Trebuchet MS" w:hAnsi="Trebuchet MS"/>
                <w:sz w:val="20"/>
                <w:szCs w:val="20"/>
                <w:lang w:val="en-GB"/>
              </w:rPr>
              <w:t xml:space="preserve">Nationality in accordance with </w:t>
            </w:r>
            <w:r w:rsidR="00A31F6D">
              <w:rPr>
                <w:rFonts w:ascii="Trebuchet MS" w:hAnsi="Trebuchet MS"/>
                <w:sz w:val="20"/>
                <w:szCs w:val="20"/>
                <w:lang w:val="en-GB"/>
              </w:rPr>
              <w:t>ITA</w:t>
            </w:r>
            <w:r w:rsidRPr="002F7C81">
              <w:rPr>
                <w:rFonts w:ascii="Trebuchet MS" w:hAnsi="Trebuchet MS"/>
                <w:sz w:val="20"/>
                <w:szCs w:val="20"/>
                <w:lang w:val="en-GB"/>
              </w:rPr>
              <w:t xml:space="preserve"> 4.</w:t>
            </w:r>
            <w:bookmarkEnd w:id="125"/>
            <w:r w:rsidRPr="002F7C81">
              <w:rPr>
                <w:rFonts w:ascii="Trebuchet MS" w:hAnsi="Trebuchet MS"/>
                <w:sz w:val="20"/>
                <w:szCs w:val="20"/>
                <w:lang w:val="en-GB"/>
              </w:rPr>
              <w:t>2</w:t>
            </w:r>
          </w:p>
        </w:tc>
        <w:tc>
          <w:tcPr>
            <w:tcW w:w="1996" w:type="dxa"/>
            <w:tcBorders>
              <w:top w:val="single" w:sz="4" w:space="0" w:color="auto"/>
              <w:left w:val="single" w:sz="4" w:space="0" w:color="auto"/>
              <w:bottom w:val="single" w:sz="4" w:space="0" w:color="auto"/>
              <w:right w:val="single" w:sz="4" w:space="0" w:color="auto"/>
            </w:tcBorders>
            <w:hideMark/>
          </w:tcPr>
          <w:p w14:paraId="0FE034CA" w14:textId="77777777" w:rsidR="002F7C81" w:rsidRPr="002F7C81" w:rsidRDefault="002F7C81" w:rsidP="002F7C81">
            <w:pPr>
              <w:widowControl/>
              <w:autoSpaceDE/>
              <w:autoSpaceDN/>
              <w:spacing w:before="60" w:after="60"/>
              <w:rPr>
                <w:rFonts w:ascii="Trebuchet MS" w:hAnsi="Trebuchet MS"/>
                <w:sz w:val="20"/>
                <w:szCs w:val="20"/>
                <w:lang w:val="en-GB"/>
              </w:rPr>
            </w:pPr>
            <w:bookmarkStart w:id="126" w:name="_Toc325722801"/>
            <w:r w:rsidRPr="002F7C81">
              <w:rPr>
                <w:rFonts w:ascii="Trebuchet MS" w:hAnsi="Trebuchet MS"/>
                <w:sz w:val="20"/>
                <w:szCs w:val="20"/>
                <w:lang w:val="en-GB"/>
              </w:rPr>
              <w:t>Must meet requirement</w:t>
            </w:r>
            <w:bookmarkEnd w:id="126"/>
          </w:p>
        </w:tc>
        <w:tc>
          <w:tcPr>
            <w:tcW w:w="1874" w:type="dxa"/>
            <w:tcBorders>
              <w:top w:val="single" w:sz="4" w:space="0" w:color="auto"/>
              <w:left w:val="single" w:sz="4" w:space="0" w:color="auto"/>
              <w:bottom w:val="single" w:sz="4" w:space="0" w:color="auto"/>
              <w:right w:val="single" w:sz="4" w:space="0" w:color="auto"/>
            </w:tcBorders>
            <w:hideMark/>
          </w:tcPr>
          <w:p w14:paraId="2755EBD9" w14:textId="77777777" w:rsidR="002F7C81" w:rsidRPr="002F7C81" w:rsidRDefault="002F7C81" w:rsidP="002F7C81">
            <w:pPr>
              <w:widowControl/>
              <w:autoSpaceDE/>
              <w:autoSpaceDN/>
              <w:spacing w:before="60" w:after="60"/>
              <w:rPr>
                <w:rFonts w:ascii="Trebuchet MS" w:hAnsi="Trebuchet MS"/>
                <w:sz w:val="20"/>
                <w:szCs w:val="20"/>
                <w:lang w:val="en-GB"/>
              </w:rPr>
            </w:pPr>
            <w:bookmarkStart w:id="127" w:name="_Toc325722802"/>
            <w:r w:rsidRPr="002F7C81">
              <w:rPr>
                <w:rFonts w:ascii="Trebuchet MS" w:hAnsi="Trebuchet MS"/>
                <w:sz w:val="20"/>
                <w:szCs w:val="20"/>
                <w:lang w:val="en-GB"/>
              </w:rPr>
              <w:t>Must meet requirement</w:t>
            </w:r>
            <w:bookmarkEnd w:id="127"/>
          </w:p>
        </w:tc>
        <w:tc>
          <w:tcPr>
            <w:tcW w:w="1530" w:type="dxa"/>
            <w:tcBorders>
              <w:top w:val="single" w:sz="4" w:space="0" w:color="auto"/>
              <w:left w:val="single" w:sz="4" w:space="0" w:color="auto"/>
              <w:bottom w:val="single" w:sz="4" w:space="0" w:color="auto"/>
              <w:right w:val="single" w:sz="4" w:space="0" w:color="auto"/>
            </w:tcBorders>
            <w:hideMark/>
          </w:tcPr>
          <w:p w14:paraId="26459BBB" w14:textId="77777777" w:rsidR="002F7C81" w:rsidRPr="002F7C81" w:rsidRDefault="002F7C81" w:rsidP="002F7C81">
            <w:pPr>
              <w:widowControl/>
              <w:autoSpaceDE/>
              <w:autoSpaceDN/>
              <w:spacing w:before="60" w:after="60"/>
              <w:rPr>
                <w:rFonts w:ascii="Trebuchet MS" w:hAnsi="Trebuchet MS"/>
                <w:sz w:val="20"/>
                <w:szCs w:val="20"/>
                <w:lang w:val="en-GB"/>
              </w:rPr>
            </w:pPr>
            <w:bookmarkStart w:id="128" w:name="_Toc325722803"/>
            <w:r w:rsidRPr="002F7C81">
              <w:rPr>
                <w:rFonts w:ascii="Trebuchet MS" w:hAnsi="Trebuchet MS"/>
                <w:sz w:val="20"/>
                <w:szCs w:val="20"/>
                <w:lang w:val="en-GB"/>
              </w:rPr>
              <w:t>Must meet requirement</w:t>
            </w:r>
            <w:bookmarkEnd w:id="128"/>
          </w:p>
        </w:tc>
        <w:tc>
          <w:tcPr>
            <w:tcW w:w="1710" w:type="dxa"/>
            <w:tcBorders>
              <w:top w:val="single" w:sz="4" w:space="0" w:color="auto"/>
              <w:left w:val="single" w:sz="4" w:space="0" w:color="auto"/>
              <w:bottom w:val="single" w:sz="4" w:space="0" w:color="auto"/>
              <w:right w:val="single" w:sz="4" w:space="0" w:color="auto"/>
            </w:tcBorders>
            <w:hideMark/>
          </w:tcPr>
          <w:p w14:paraId="57741BBD" w14:textId="77777777" w:rsidR="002F7C81" w:rsidRPr="002F7C81" w:rsidRDefault="002F7C81" w:rsidP="002F7C81">
            <w:pPr>
              <w:widowControl/>
              <w:autoSpaceDE/>
              <w:autoSpaceDN/>
              <w:spacing w:before="60" w:after="60"/>
              <w:rPr>
                <w:rFonts w:ascii="Trebuchet MS" w:hAnsi="Trebuchet MS"/>
                <w:sz w:val="20"/>
                <w:szCs w:val="20"/>
                <w:lang w:val="en-GB"/>
              </w:rPr>
            </w:pPr>
            <w:bookmarkStart w:id="129" w:name="_Toc325722804"/>
            <w:r w:rsidRPr="002F7C81">
              <w:rPr>
                <w:rFonts w:ascii="Trebuchet MS" w:hAnsi="Trebuchet MS"/>
                <w:sz w:val="20"/>
                <w:szCs w:val="20"/>
                <w:lang w:val="en-GB"/>
              </w:rPr>
              <w:t>N/A</w:t>
            </w:r>
            <w:bookmarkEnd w:id="129"/>
          </w:p>
        </w:tc>
        <w:tc>
          <w:tcPr>
            <w:tcW w:w="1992" w:type="dxa"/>
            <w:tcBorders>
              <w:top w:val="single" w:sz="4" w:space="0" w:color="auto"/>
              <w:left w:val="single" w:sz="4" w:space="0" w:color="auto"/>
              <w:bottom w:val="single" w:sz="4" w:space="0" w:color="auto"/>
              <w:right w:val="single" w:sz="4" w:space="0" w:color="auto"/>
            </w:tcBorders>
            <w:hideMark/>
          </w:tcPr>
          <w:p w14:paraId="1C591474" w14:textId="77777777" w:rsidR="002F7C81" w:rsidRPr="002F7C81" w:rsidRDefault="002F7C81" w:rsidP="002F7C81">
            <w:pPr>
              <w:widowControl/>
              <w:autoSpaceDE/>
              <w:autoSpaceDN/>
              <w:spacing w:before="60" w:after="60"/>
              <w:rPr>
                <w:rFonts w:ascii="Trebuchet MS" w:hAnsi="Trebuchet MS"/>
                <w:sz w:val="20"/>
                <w:szCs w:val="20"/>
                <w:lang w:val="en-GB"/>
              </w:rPr>
            </w:pPr>
            <w:bookmarkStart w:id="130" w:name="_Toc325722805"/>
            <w:r w:rsidRPr="002F7C81">
              <w:rPr>
                <w:rFonts w:ascii="Trebuchet MS" w:hAnsi="Trebuchet MS"/>
                <w:sz w:val="20"/>
                <w:szCs w:val="20"/>
                <w:lang w:val="en-GB"/>
              </w:rPr>
              <w:t>Forms ELI – 1.1 and 1.2, with attachments</w:t>
            </w:r>
            <w:bookmarkEnd w:id="130"/>
          </w:p>
        </w:tc>
      </w:tr>
      <w:tr w:rsidR="002F7C81" w:rsidRPr="002F7C81" w14:paraId="47CF169C" w14:textId="77777777" w:rsidTr="005A558F">
        <w:tc>
          <w:tcPr>
            <w:tcW w:w="569" w:type="dxa"/>
            <w:tcBorders>
              <w:top w:val="single" w:sz="4" w:space="0" w:color="auto"/>
              <w:left w:val="single" w:sz="4" w:space="0" w:color="auto"/>
              <w:bottom w:val="single" w:sz="4" w:space="0" w:color="auto"/>
              <w:right w:val="single" w:sz="4" w:space="0" w:color="auto"/>
            </w:tcBorders>
            <w:hideMark/>
          </w:tcPr>
          <w:p w14:paraId="5F7741F7" w14:textId="77777777" w:rsidR="002F7C81" w:rsidRPr="002F7C81" w:rsidRDefault="002F7C81" w:rsidP="002F7C81">
            <w:pPr>
              <w:widowControl/>
              <w:autoSpaceDE/>
              <w:autoSpaceDN/>
              <w:spacing w:before="60"/>
              <w:rPr>
                <w:rFonts w:ascii="Trebuchet MS" w:hAnsi="Trebuchet MS"/>
                <w:b/>
                <w:sz w:val="20"/>
                <w:szCs w:val="20"/>
                <w:lang w:val="en-GB"/>
              </w:rPr>
            </w:pPr>
            <w:r w:rsidRPr="002F7C81">
              <w:rPr>
                <w:rFonts w:ascii="Trebuchet MS" w:hAnsi="Trebuchet MS"/>
                <w:b/>
                <w:sz w:val="20"/>
                <w:szCs w:val="20"/>
                <w:lang w:val="en-GB"/>
              </w:rPr>
              <w:t>1.2</w:t>
            </w:r>
          </w:p>
        </w:tc>
        <w:tc>
          <w:tcPr>
            <w:tcW w:w="1450" w:type="dxa"/>
            <w:tcBorders>
              <w:top w:val="single" w:sz="4" w:space="0" w:color="auto"/>
              <w:left w:val="single" w:sz="4" w:space="0" w:color="auto"/>
              <w:bottom w:val="single" w:sz="4" w:space="0" w:color="auto"/>
              <w:right w:val="single" w:sz="4" w:space="0" w:color="auto"/>
            </w:tcBorders>
            <w:hideMark/>
          </w:tcPr>
          <w:p w14:paraId="7D2A789E" w14:textId="77777777" w:rsidR="002F7C81" w:rsidRPr="002F7C81" w:rsidRDefault="002F7C81" w:rsidP="002F7C81">
            <w:pPr>
              <w:widowControl/>
              <w:autoSpaceDE/>
              <w:autoSpaceDN/>
              <w:spacing w:before="60" w:after="60"/>
              <w:rPr>
                <w:rFonts w:ascii="Trebuchet MS" w:hAnsi="Trebuchet MS"/>
                <w:b/>
                <w:sz w:val="20"/>
                <w:szCs w:val="20"/>
                <w:lang w:val="en-GB"/>
              </w:rPr>
            </w:pPr>
            <w:r w:rsidRPr="002F7C81">
              <w:rPr>
                <w:rFonts w:ascii="Trebuchet MS" w:hAnsi="Trebuchet MS"/>
                <w:b/>
                <w:sz w:val="20"/>
                <w:szCs w:val="20"/>
                <w:lang w:val="en-GB"/>
              </w:rPr>
              <w:t>Conflict of Interest</w:t>
            </w:r>
          </w:p>
        </w:tc>
        <w:tc>
          <w:tcPr>
            <w:tcW w:w="2766" w:type="dxa"/>
            <w:tcBorders>
              <w:top w:val="single" w:sz="4" w:space="0" w:color="auto"/>
              <w:left w:val="single" w:sz="4" w:space="0" w:color="auto"/>
              <w:bottom w:val="single" w:sz="4" w:space="0" w:color="auto"/>
              <w:right w:val="single" w:sz="4" w:space="0" w:color="auto"/>
            </w:tcBorders>
            <w:hideMark/>
          </w:tcPr>
          <w:p w14:paraId="61624812" w14:textId="4E499340" w:rsidR="002F7C81" w:rsidRPr="002F7C81" w:rsidRDefault="002F7C81" w:rsidP="002F7C81">
            <w:pPr>
              <w:widowControl/>
              <w:autoSpaceDE/>
              <w:autoSpaceDN/>
              <w:spacing w:before="60" w:after="60"/>
              <w:rPr>
                <w:rFonts w:ascii="Trebuchet MS" w:hAnsi="Trebuchet MS"/>
                <w:sz w:val="20"/>
                <w:szCs w:val="20"/>
                <w:lang w:val="en-GB"/>
              </w:rPr>
            </w:pPr>
            <w:bookmarkStart w:id="131" w:name="_Toc325722808"/>
            <w:r w:rsidRPr="002F7C81">
              <w:rPr>
                <w:rFonts w:ascii="Trebuchet MS" w:hAnsi="Trebuchet MS"/>
                <w:sz w:val="20"/>
                <w:szCs w:val="20"/>
                <w:lang w:val="en-GB"/>
              </w:rPr>
              <w:t xml:space="preserve">No conflicts of interest in accordance with </w:t>
            </w:r>
            <w:r w:rsidR="00A31F6D">
              <w:rPr>
                <w:rFonts w:ascii="Trebuchet MS" w:hAnsi="Trebuchet MS"/>
                <w:sz w:val="20"/>
                <w:szCs w:val="20"/>
                <w:lang w:val="en-GB"/>
              </w:rPr>
              <w:t>ITA</w:t>
            </w:r>
            <w:r w:rsidRPr="002F7C81">
              <w:rPr>
                <w:rFonts w:ascii="Trebuchet MS" w:hAnsi="Trebuchet MS"/>
                <w:sz w:val="20"/>
                <w:szCs w:val="20"/>
                <w:lang w:val="en-GB"/>
              </w:rPr>
              <w:t xml:space="preserve"> 4.</w:t>
            </w:r>
            <w:bookmarkEnd w:id="131"/>
            <w:r w:rsidRPr="002F7C81">
              <w:rPr>
                <w:rFonts w:ascii="Trebuchet MS" w:hAnsi="Trebuchet MS"/>
                <w:sz w:val="20"/>
                <w:szCs w:val="20"/>
                <w:lang w:val="en-GB"/>
              </w:rPr>
              <w:t>4</w:t>
            </w:r>
          </w:p>
        </w:tc>
        <w:tc>
          <w:tcPr>
            <w:tcW w:w="1996" w:type="dxa"/>
            <w:tcBorders>
              <w:top w:val="single" w:sz="4" w:space="0" w:color="auto"/>
              <w:left w:val="single" w:sz="4" w:space="0" w:color="auto"/>
              <w:bottom w:val="single" w:sz="4" w:space="0" w:color="auto"/>
              <w:right w:val="single" w:sz="4" w:space="0" w:color="auto"/>
            </w:tcBorders>
            <w:hideMark/>
          </w:tcPr>
          <w:p w14:paraId="1273D25A" w14:textId="77777777" w:rsidR="002F7C81" w:rsidRPr="002F7C81" w:rsidRDefault="002F7C81" w:rsidP="002F7C81">
            <w:pPr>
              <w:widowControl/>
              <w:autoSpaceDE/>
              <w:autoSpaceDN/>
              <w:spacing w:before="60" w:after="60"/>
              <w:rPr>
                <w:rFonts w:ascii="Trebuchet MS" w:hAnsi="Trebuchet MS"/>
                <w:sz w:val="20"/>
                <w:szCs w:val="20"/>
                <w:lang w:val="en-GB"/>
              </w:rPr>
            </w:pPr>
            <w:bookmarkStart w:id="132" w:name="_Toc325722809"/>
            <w:r w:rsidRPr="002F7C81">
              <w:rPr>
                <w:rFonts w:ascii="Trebuchet MS" w:hAnsi="Trebuchet MS"/>
                <w:sz w:val="20"/>
                <w:szCs w:val="20"/>
                <w:lang w:val="en-GB"/>
              </w:rPr>
              <w:t>Must meet requirement</w:t>
            </w:r>
            <w:bookmarkEnd w:id="132"/>
          </w:p>
        </w:tc>
        <w:tc>
          <w:tcPr>
            <w:tcW w:w="1874" w:type="dxa"/>
            <w:tcBorders>
              <w:top w:val="single" w:sz="4" w:space="0" w:color="auto"/>
              <w:left w:val="single" w:sz="4" w:space="0" w:color="auto"/>
              <w:bottom w:val="single" w:sz="4" w:space="0" w:color="auto"/>
              <w:right w:val="single" w:sz="4" w:space="0" w:color="auto"/>
            </w:tcBorders>
            <w:hideMark/>
          </w:tcPr>
          <w:p w14:paraId="00598B2F" w14:textId="77777777" w:rsidR="002F7C81" w:rsidRPr="002F7C81" w:rsidRDefault="002F7C81" w:rsidP="002F7C81">
            <w:pPr>
              <w:widowControl/>
              <w:autoSpaceDE/>
              <w:autoSpaceDN/>
              <w:spacing w:before="60" w:after="60"/>
              <w:rPr>
                <w:rFonts w:ascii="Trebuchet MS" w:hAnsi="Trebuchet MS"/>
                <w:sz w:val="20"/>
                <w:szCs w:val="20"/>
                <w:lang w:val="en-GB"/>
              </w:rPr>
            </w:pPr>
            <w:bookmarkStart w:id="133" w:name="_Toc325722810"/>
            <w:r w:rsidRPr="002F7C81">
              <w:rPr>
                <w:rFonts w:ascii="Trebuchet MS" w:hAnsi="Trebuchet MS"/>
                <w:sz w:val="20"/>
                <w:szCs w:val="20"/>
                <w:lang w:val="en-GB"/>
              </w:rPr>
              <w:t>Must meet requirement</w:t>
            </w:r>
            <w:bookmarkEnd w:id="133"/>
          </w:p>
        </w:tc>
        <w:tc>
          <w:tcPr>
            <w:tcW w:w="1530" w:type="dxa"/>
            <w:tcBorders>
              <w:top w:val="single" w:sz="4" w:space="0" w:color="auto"/>
              <w:left w:val="single" w:sz="4" w:space="0" w:color="auto"/>
              <w:bottom w:val="single" w:sz="4" w:space="0" w:color="auto"/>
              <w:right w:val="single" w:sz="4" w:space="0" w:color="auto"/>
            </w:tcBorders>
            <w:hideMark/>
          </w:tcPr>
          <w:p w14:paraId="063D3E4E" w14:textId="77777777" w:rsidR="002F7C81" w:rsidRPr="002F7C81" w:rsidRDefault="002F7C81" w:rsidP="002F7C81">
            <w:pPr>
              <w:widowControl/>
              <w:autoSpaceDE/>
              <w:autoSpaceDN/>
              <w:spacing w:before="60" w:after="60"/>
              <w:rPr>
                <w:rFonts w:ascii="Trebuchet MS" w:hAnsi="Trebuchet MS"/>
                <w:sz w:val="20"/>
                <w:szCs w:val="20"/>
                <w:lang w:val="en-GB"/>
              </w:rPr>
            </w:pPr>
            <w:bookmarkStart w:id="134" w:name="_Toc325722811"/>
            <w:r w:rsidRPr="002F7C81">
              <w:rPr>
                <w:rFonts w:ascii="Trebuchet MS" w:hAnsi="Trebuchet MS"/>
                <w:sz w:val="20"/>
                <w:szCs w:val="20"/>
                <w:lang w:val="en-GB"/>
              </w:rPr>
              <w:t>Must meet requirement</w:t>
            </w:r>
            <w:bookmarkEnd w:id="134"/>
          </w:p>
        </w:tc>
        <w:tc>
          <w:tcPr>
            <w:tcW w:w="1710" w:type="dxa"/>
            <w:tcBorders>
              <w:top w:val="single" w:sz="4" w:space="0" w:color="auto"/>
              <w:left w:val="single" w:sz="4" w:space="0" w:color="auto"/>
              <w:bottom w:val="single" w:sz="4" w:space="0" w:color="auto"/>
              <w:right w:val="single" w:sz="4" w:space="0" w:color="auto"/>
            </w:tcBorders>
            <w:hideMark/>
          </w:tcPr>
          <w:p w14:paraId="768BDA9A" w14:textId="77777777" w:rsidR="002F7C81" w:rsidRPr="002F7C81" w:rsidRDefault="002F7C81" w:rsidP="002F7C81">
            <w:pPr>
              <w:widowControl/>
              <w:autoSpaceDE/>
              <w:autoSpaceDN/>
              <w:spacing w:before="60" w:after="60"/>
              <w:rPr>
                <w:rFonts w:ascii="Trebuchet MS" w:hAnsi="Trebuchet MS"/>
                <w:sz w:val="20"/>
                <w:szCs w:val="20"/>
                <w:lang w:val="en-GB"/>
              </w:rPr>
            </w:pPr>
            <w:bookmarkStart w:id="135" w:name="_Toc325722812"/>
            <w:r w:rsidRPr="002F7C81">
              <w:rPr>
                <w:rFonts w:ascii="Trebuchet MS" w:hAnsi="Trebuchet MS"/>
                <w:sz w:val="20"/>
                <w:szCs w:val="20"/>
                <w:lang w:val="en-GB"/>
              </w:rPr>
              <w:t>N/A</w:t>
            </w:r>
            <w:bookmarkEnd w:id="135"/>
          </w:p>
        </w:tc>
        <w:tc>
          <w:tcPr>
            <w:tcW w:w="1992" w:type="dxa"/>
            <w:tcBorders>
              <w:top w:val="single" w:sz="4" w:space="0" w:color="auto"/>
              <w:left w:val="single" w:sz="4" w:space="0" w:color="auto"/>
              <w:bottom w:val="single" w:sz="4" w:space="0" w:color="auto"/>
              <w:right w:val="single" w:sz="4" w:space="0" w:color="auto"/>
            </w:tcBorders>
            <w:hideMark/>
          </w:tcPr>
          <w:p w14:paraId="6E4E2ADB" w14:textId="2CF37C2D" w:rsidR="002F7C81" w:rsidRPr="002F7C81" w:rsidRDefault="002F7C81" w:rsidP="002F7C81">
            <w:pPr>
              <w:widowControl/>
              <w:autoSpaceDE/>
              <w:autoSpaceDN/>
              <w:spacing w:before="60" w:after="60"/>
              <w:rPr>
                <w:rFonts w:ascii="Trebuchet MS" w:hAnsi="Trebuchet MS"/>
                <w:sz w:val="20"/>
                <w:szCs w:val="20"/>
                <w:lang w:val="en-GB"/>
              </w:rPr>
            </w:pPr>
            <w:bookmarkStart w:id="136" w:name="_Toc325722813"/>
            <w:r w:rsidRPr="002F7C81">
              <w:rPr>
                <w:rFonts w:ascii="Trebuchet MS" w:hAnsi="Trebuchet MS"/>
                <w:sz w:val="20"/>
                <w:szCs w:val="20"/>
                <w:lang w:val="en-GB"/>
              </w:rPr>
              <w:t xml:space="preserve">Letter of </w:t>
            </w:r>
            <w:bookmarkEnd w:id="136"/>
            <w:r w:rsidR="003620CB">
              <w:rPr>
                <w:rFonts w:ascii="Trebuchet MS" w:hAnsi="Trebuchet MS"/>
                <w:sz w:val="20"/>
                <w:szCs w:val="20"/>
                <w:lang w:val="en-GB"/>
              </w:rPr>
              <w:t>Application</w:t>
            </w:r>
          </w:p>
        </w:tc>
      </w:tr>
      <w:tr w:rsidR="002F7C81" w:rsidRPr="002F7C81" w14:paraId="76978186" w14:textId="77777777" w:rsidTr="005A558F">
        <w:tc>
          <w:tcPr>
            <w:tcW w:w="569" w:type="dxa"/>
            <w:tcBorders>
              <w:top w:val="single" w:sz="4" w:space="0" w:color="auto"/>
              <w:left w:val="single" w:sz="4" w:space="0" w:color="auto"/>
              <w:bottom w:val="single" w:sz="4" w:space="0" w:color="auto"/>
              <w:right w:val="single" w:sz="4" w:space="0" w:color="auto"/>
            </w:tcBorders>
            <w:hideMark/>
          </w:tcPr>
          <w:p w14:paraId="6EA32CAB" w14:textId="77777777" w:rsidR="002F7C81" w:rsidRPr="002F7C81" w:rsidRDefault="002F7C81" w:rsidP="002F7C81">
            <w:pPr>
              <w:widowControl/>
              <w:autoSpaceDE/>
              <w:autoSpaceDN/>
              <w:spacing w:before="60"/>
              <w:rPr>
                <w:rFonts w:ascii="Trebuchet MS" w:hAnsi="Trebuchet MS"/>
                <w:b/>
                <w:sz w:val="20"/>
                <w:szCs w:val="20"/>
                <w:lang w:val="en-GB"/>
              </w:rPr>
            </w:pPr>
            <w:r w:rsidRPr="002F7C81">
              <w:rPr>
                <w:rFonts w:ascii="Trebuchet MS" w:hAnsi="Trebuchet MS"/>
                <w:b/>
                <w:sz w:val="20"/>
                <w:szCs w:val="20"/>
                <w:lang w:val="en-GB"/>
              </w:rPr>
              <w:t>1.3</w:t>
            </w:r>
          </w:p>
        </w:tc>
        <w:tc>
          <w:tcPr>
            <w:tcW w:w="1450" w:type="dxa"/>
            <w:tcBorders>
              <w:top w:val="single" w:sz="4" w:space="0" w:color="auto"/>
              <w:left w:val="single" w:sz="4" w:space="0" w:color="auto"/>
              <w:bottom w:val="single" w:sz="4" w:space="0" w:color="auto"/>
              <w:right w:val="single" w:sz="4" w:space="0" w:color="auto"/>
            </w:tcBorders>
            <w:hideMark/>
          </w:tcPr>
          <w:p w14:paraId="04F59FB3" w14:textId="77777777" w:rsidR="002F7C81" w:rsidRPr="002F7C81" w:rsidRDefault="002F7C81" w:rsidP="002F7C81">
            <w:pPr>
              <w:widowControl/>
              <w:autoSpaceDE/>
              <w:autoSpaceDN/>
              <w:spacing w:before="60" w:after="60"/>
              <w:rPr>
                <w:rFonts w:ascii="Trebuchet MS" w:hAnsi="Trebuchet MS"/>
                <w:b/>
                <w:sz w:val="20"/>
                <w:szCs w:val="20"/>
                <w:lang w:val="en-GB"/>
              </w:rPr>
            </w:pPr>
            <w:r w:rsidRPr="002F7C81">
              <w:rPr>
                <w:rFonts w:ascii="Trebuchet MS" w:hAnsi="Trebuchet MS"/>
                <w:b/>
                <w:sz w:val="20"/>
                <w:szCs w:val="20"/>
                <w:lang w:val="en-GB"/>
              </w:rPr>
              <w:t xml:space="preserve">Law of Jamaica </w:t>
            </w:r>
          </w:p>
        </w:tc>
        <w:tc>
          <w:tcPr>
            <w:tcW w:w="2766" w:type="dxa"/>
            <w:tcBorders>
              <w:top w:val="single" w:sz="4" w:space="0" w:color="auto"/>
              <w:left w:val="single" w:sz="4" w:space="0" w:color="auto"/>
              <w:bottom w:val="single" w:sz="4" w:space="0" w:color="auto"/>
              <w:right w:val="single" w:sz="4" w:space="0" w:color="auto"/>
            </w:tcBorders>
            <w:hideMark/>
          </w:tcPr>
          <w:p w14:paraId="5DFC4801" w14:textId="07F97076" w:rsidR="002F7C81" w:rsidRPr="002F7C81" w:rsidRDefault="002F7C81" w:rsidP="002F7C81">
            <w:pPr>
              <w:widowControl/>
              <w:autoSpaceDE/>
              <w:autoSpaceDN/>
              <w:spacing w:before="60" w:after="60"/>
              <w:rPr>
                <w:rFonts w:ascii="Trebuchet MS" w:hAnsi="Trebuchet MS"/>
                <w:sz w:val="20"/>
                <w:szCs w:val="20"/>
                <w:lang w:val="en-GB"/>
              </w:rPr>
            </w:pPr>
            <w:bookmarkStart w:id="137" w:name="_Toc325722832"/>
            <w:r w:rsidRPr="002F7C81">
              <w:rPr>
                <w:rFonts w:ascii="Trebuchet MS" w:hAnsi="Trebuchet MS"/>
                <w:sz w:val="20"/>
                <w:szCs w:val="20"/>
                <w:lang w:val="en-GB"/>
              </w:rPr>
              <w:t xml:space="preserve">Eligible in accordance with </w:t>
            </w:r>
            <w:r w:rsidR="00A31F6D">
              <w:rPr>
                <w:rFonts w:ascii="Trebuchet MS" w:hAnsi="Trebuchet MS"/>
                <w:sz w:val="20"/>
                <w:szCs w:val="20"/>
                <w:lang w:val="en-GB"/>
              </w:rPr>
              <w:t>ITA</w:t>
            </w:r>
            <w:r w:rsidRPr="002F7C81">
              <w:rPr>
                <w:rFonts w:ascii="Trebuchet MS" w:hAnsi="Trebuchet MS"/>
                <w:sz w:val="20"/>
                <w:szCs w:val="20"/>
                <w:lang w:val="en-GB"/>
              </w:rPr>
              <w:t xml:space="preserve"> 4.7</w:t>
            </w:r>
            <w:bookmarkEnd w:id="137"/>
          </w:p>
        </w:tc>
        <w:tc>
          <w:tcPr>
            <w:tcW w:w="1996" w:type="dxa"/>
            <w:tcBorders>
              <w:top w:val="single" w:sz="4" w:space="0" w:color="auto"/>
              <w:left w:val="single" w:sz="4" w:space="0" w:color="auto"/>
              <w:bottom w:val="single" w:sz="4" w:space="0" w:color="auto"/>
              <w:right w:val="single" w:sz="4" w:space="0" w:color="auto"/>
            </w:tcBorders>
            <w:hideMark/>
          </w:tcPr>
          <w:p w14:paraId="32632E1F" w14:textId="77777777" w:rsidR="002F7C81" w:rsidRPr="002F7C81" w:rsidRDefault="002F7C81" w:rsidP="002F7C81">
            <w:pPr>
              <w:widowControl/>
              <w:autoSpaceDE/>
              <w:autoSpaceDN/>
              <w:spacing w:before="60" w:after="60"/>
              <w:rPr>
                <w:rFonts w:ascii="Trebuchet MS" w:hAnsi="Trebuchet MS"/>
                <w:sz w:val="20"/>
                <w:szCs w:val="20"/>
                <w:lang w:val="en-GB"/>
              </w:rPr>
            </w:pPr>
            <w:bookmarkStart w:id="138" w:name="_Toc325722833"/>
            <w:r w:rsidRPr="002F7C81">
              <w:rPr>
                <w:rFonts w:ascii="Trebuchet MS" w:hAnsi="Trebuchet MS"/>
                <w:sz w:val="20"/>
                <w:szCs w:val="20"/>
                <w:lang w:val="en-GB"/>
              </w:rPr>
              <w:t>Must meet requirement</w:t>
            </w:r>
            <w:bookmarkEnd w:id="138"/>
          </w:p>
        </w:tc>
        <w:tc>
          <w:tcPr>
            <w:tcW w:w="1874" w:type="dxa"/>
            <w:tcBorders>
              <w:top w:val="single" w:sz="4" w:space="0" w:color="auto"/>
              <w:left w:val="single" w:sz="4" w:space="0" w:color="auto"/>
              <w:bottom w:val="single" w:sz="4" w:space="0" w:color="auto"/>
              <w:right w:val="single" w:sz="4" w:space="0" w:color="auto"/>
            </w:tcBorders>
            <w:hideMark/>
          </w:tcPr>
          <w:p w14:paraId="21ED3A59" w14:textId="77777777" w:rsidR="002F7C81" w:rsidRPr="002F7C81" w:rsidRDefault="002F7C81" w:rsidP="002F7C81">
            <w:pPr>
              <w:widowControl/>
              <w:autoSpaceDE/>
              <w:autoSpaceDN/>
              <w:spacing w:before="60" w:after="60"/>
              <w:rPr>
                <w:rFonts w:ascii="Trebuchet MS" w:hAnsi="Trebuchet MS"/>
                <w:sz w:val="20"/>
                <w:szCs w:val="20"/>
                <w:lang w:val="en-GB"/>
              </w:rPr>
            </w:pPr>
            <w:bookmarkStart w:id="139" w:name="_Toc325722834"/>
            <w:r w:rsidRPr="002F7C81">
              <w:rPr>
                <w:rFonts w:ascii="Trebuchet MS" w:hAnsi="Trebuchet MS"/>
                <w:sz w:val="20"/>
                <w:szCs w:val="20"/>
                <w:lang w:val="en-GB"/>
              </w:rPr>
              <w:t>Must meet requirement</w:t>
            </w:r>
            <w:bookmarkEnd w:id="139"/>
          </w:p>
        </w:tc>
        <w:tc>
          <w:tcPr>
            <w:tcW w:w="1530" w:type="dxa"/>
            <w:tcBorders>
              <w:top w:val="single" w:sz="4" w:space="0" w:color="auto"/>
              <w:left w:val="single" w:sz="4" w:space="0" w:color="auto"/>
              <w:bottom w:val="single" w:sz="4" w:space="0" w:color="auto"/>
              <w:right w:val="single" w:sz="4" w:space="0" w:color="auto"/>
            </w:tcBorders>
            <w:hideMark/>
          </w:tcPr>
          <w:p w14:paraId="24E42F11" w14:textId="77777777" w:rsidR="002F7C81" w:rsidRPr="002F7C81" w:rsidRDefault="002F7C81" w:rsidP="002F7C81">
            <w:pPr>
              <w:widowControl/>
              <w:autoSpaceDE/>
              <w:autoSpaceDN/>
              <w:spacing w:before="60" w:after="60"/>
              <w:rPr>
                <w:rFonts w:ascii="Trebuchet MS" w:hAnsi="Trebuchet MS"/>
                <w:sz w:val="20"/>
                <w:szCs w:val="20"/>
                <w:lang w:val="en-GB"/>
              </w:rPr>
            </w:pPr>
            <w:bookmarkStart w:id="140" w:name="_Toc325722835"/>
            <w:r w:rsidRPr="002F7C81">
              <w:rPr>
                <w:rFonts w:ascii="Trebuchet MS" w:hAnsi="Trebuchet MS"/>
                <w:sz w:val="20"/>
                <w:szCs w:val="20"/>
                <w:lang w:val="en-GB"/>
              </w:rPr>
              <w:t>Must meet requirement</w:t>
            </w:r>
            <w:bookmarkEnd w:id="140"/>
          </w:p>
        </w:tc>
        <w:tc>
          <w:tcPr>
            <w:tcW w:w="1710" w:type="dxa"/>
            <w:tcBorders>
              <w:top w:val="single" w:sz="4" w:space="0" w:color="auto"/>
              <w:left w:val="single" w:sz="4" w:space="0" w:color="auto"/>
              <w:bottom w:val="single" w:sz="4" w:space="0" w:color="auto"/>
              <w:right w:val="single" w:sz="4" w:space="0" w:color="auto"/>
            </w:tcBorders>
          </w:tcPr>
          <w:p w14:paraId="60EE64A2" w14:textId="77777777" w:rsidR="002F7C81" w:rsidRPr="002F7C81" w:rsidRDefault="002F7C81" w:rsidP="002F7C81">
            <w:pPr>
              <w:widowControl/>
              <w:autoSpaceDE/>
              <w:autoSpaceDN/>
              <w:spacing w:before="60" w:after="60"/>
              <w:rPr>
                <w:rFonts w:ascii="Trebuchet MS" w:hAnsi="Trebuchet MS"/>
                <w:sz w:val="20"/>
                <w:szCs w:val="20"/>
                <w:lang w:val="en-GB"/>
              </w:rPr>
            </w:pPr>
            <w:bookmarkStart w:id="141" w:name="_Toc325722836"/>
            <w:r w:rsidRPr="002F7C81">
              <w:rPr>
                <w:rFonts w:ascii="Trebuchet MS" w:hAnsi="Trebuchet MS"/>
                <w:sz w:val="20"/>
                <w:szCs w:val="20"/>
                <w:lang w:val="en-GB"/>
              </w:rPr>
              <w:t>N/A</w:t>
            </w:r>
            <w:bookmarkEnd w:id="141"/>
          </w:p>
          <w:p w14:paraId="3497834D" w14:textId="77777777" w:rsidR="002F7C81" w:rsidRPr="002F7C81" w:rsidRDefault="002F7C81" w:rsidP="002F7C81">
            <w:pPr>
              <w:widowControl/>
              <w:autoSpaceDE/>
              <w:autoSpaceDN/>
              <w:spacing w:before="60" w:after="60"/>
              <w:rPr>
                <w:rFonts w:ascii="Trebuchet MS" w:hAnsi="Trebuchet MS"/>
                <w:sz w:val="20"/>
                <w:szCs w:val="20"/>
                <w:lang w:val="en-GB"/>
              </w:rPr>
            </w:pPr>
          </w:p>
        </w:tc>
        <w:tc>
          <w:tcPr>
            <w:tcW w:w="1992" w:type="dxa"/>
            <w:tcBorders>
              <w:top w:val="single" w:sz="4" w:space="0" w:color="auto"/>
              <w:left w:val="single" w:sz="4" w:space="0" w:color="auto"/>
              <w:bottom w:val="single" w:sz="4" w:space="0" w:color="auto"/>
              <w:right w:val="single" w:sz="4" w:space="0" w:color="auto"/>
            </w:tcBorders>
            <w:hideMark/>
          </w:tcPr>
          <w:p w14:paraId="339502C1" w14:textId="77777777" w:rsidR="002F7C81" w:rsidRPr="002F7C81" w:rsidRDefault="002F7C81" w:rsidP="002F7C81">
            <w:pPr>
              <w:widowControl/>
              <w:autoSpaceDE/>
              <w:autoSpaceDN/>
              <w:spacing w:before="60" w:after="60"/>
              <w:rPr>
                <w:rFonts w:ascii="Trebuchet MS" w:hAnsi="Trebuchet MS"/>
                <w:sz w:val="20"/>
                <w:szCs w:val="20"/>
                <w:lang w:val="en-GB"/>
              </w:rPr>
            </w:pPr>
            <w:bookmarkStart w:id="142" w:name="_Toc325722837"/>
            <w:r w:rsidRPr="002F7C81">
              <w:rPr>
                <w:rFonts w:ascii="Trebuchet MS" w:hAnsi="Trebuchet MS"/>
                <w:sz w:val="20"/>
                <w:szCs w:val="20"/>
                <w:lang w:val="en-GB"/>
              </w:rPr>
              <w:t>Forms ELI – 1.1 and 1.2, with attachments</w:t>
            </w:r>
            <w:bookmarkEnd w:id="142"/>
          </w:p>
        </w:tc>
      </w:tr>
      <w:tr w:rsidR="002F7C81" w:rsidRPr="002F7C81" w14:paraId="1311D73C" w14:textId="77777777" w:rsidTr="005A558F">
        <w:tc>
          <w:tcPr>
            <w:tcW w:w="13887" w:type="dxa"/>
            <w:gridSpan w:val="8"/>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2D50E299" w14:textId="77777777" w:rsidR="002F7C81" w:rsidRPr="002F7C81" w:rsidRDefault="002F7C81" w:rsidP="002F6582">
            <w:pPr>
              <w:pStyle w:val="Sec3header"/>
              <w:rPr>
                <w:rFonts w:ascii="Trebuchet MS" w:hAnsi="Trebuchet MS" w:cs="Arial-BoldMT"/>
                <w:b w:val="0"/>
                <w:bCs/>
                <w:color w:val="FFFFFF" w:themeColor="background1"/>
                <w:sz w:val="20"/>
                <w:lang w:val="en-GB"/>
              </w:rPr>
            </w:pPr>
            <w:bookmarkStart w:id="143" w:name="_Toc333569798"/>
            <w:bookmarkStart w:id="144" w:name="_Toc472856851"/>
            <w:r w:rsidRPr="002F6582">
              <w:t>2. Historical contract Non-Performance</w:t>
            </w:r>
            <w:bookmarkEnd w:id="143"/>
            <w:bookmarkEnd w:id="144"/>
          </w:p>
        </w:tc>
      </w:tr>
      <w:tr w:rsidR="002F7C81" w:rsidRPr="002F7C81" w14:paraId="5B90E5C1" w14:textId="77777777" w:rsidTr="005A558F">
        <w:tc>
          <w:tcPr>
            <w:tcW w:w="569" w:type="dxa"/>
            <w:tcBorders>
              <w:top w:val="single" w:sz="4" w:space="0" w:color="auto"/>
              <w:left w:val="single" w:sz="4" w:space="0" w:color="auto"/>
              <w:bottom w:val="single" w:sz="4" w:space="0" w:color="auto"/>
              <w:right w:val="single" w:sz="4" w:space="0" w:color="auto"/>
            </w:tcBorders>
            <w:hideMark/>
          </w:tcPr>
          <w:p w14:paraId="2E7ACF7F" w14:textId="77777777" w:rsidR="002F7C81" w:rsidRPr="002F7C81" w:rsidRDefault="002F7C81" w:rsidP="002F7C81">
            <w:pPr>
              <w:widowControl/>
              <w:autoSpaceDE/>
              <w:autoSpaceDN/>
              <w:spacing w:before="60"/>
              <w:rPr>
                <w:rFonts w:ascii="Trebuchet MS" w:hAnsi="Trebuchet MS"/>
                <w:b/>
                <w:sz w:val="20"/>
                <w:szCs w:val="20"/>
                <w:lang w:val="en-GB"/>
              </w:rPr>
            </w:pPr>
            <w:r w:rsidRPr="002F7C81">
              <w:rPr>
                <w:rFonts w:ascii="Trebuchet MS" w:hAnsi="Trebuchet MS"/>
                <w:b/>
                <w:sz w:val="20"/>
                <w:szCs w:val="20"/>
                <w:lang w:val="en-GB"/>
              </w:rPr>
              <w:t>2.1</w:t>
            </w:r>
          </w:p>
        </w:tc>
        <w:tc>
          <w:tcPr>
            <w:tcW w:w="1450" w:type="dxa"/>
            <w:tcBorders>
              <w:top w:val="single" w:sz="4" w:space="0" w:color="auto"/>
              <w:left w:val="single" w:sz="4" w:space="0" w:color="auto"/>
              <w:bottom w:val="single" w:sz="4" w:space="0" w:color="auto"/>
              <w:right w:val="single" w:sz="4" w:space="0" w:color="auto"/>
            </w:tcBorders>
            <w:hideMark/>
          </w:tcPr>
          <w:p w14:paraId="3877058B" w14:textId="77777777" w:rsidR="002F7C81" w:rsidRPr="002F7C81" w:rsidRDefault="002F7C81" w:rsidP="002F7C81">
            <w:pPr>
              <w:widowControl/>
              <w:autoSpaceDE/>
              <w:autoSpaceDN/>
              <w:spacing w:before="60" w:after="60"/>
              <w:rPr>
                <w:rFonts w:ascii="Trebuchet MS" w:hAnsi="Trebuchet MS"/>
                <w:b/>
                <w:sz w:val="20"/>
                <w:szCs w:val="20"/>
                <w:lang w:val="en-GB"/>
              </w:rPr>
            </w:pPr>
            <w:r w:rsidRPr="002F7C81">
              <w:rPr>
                <w:rFonts w:ascii="Trebuchet MS" w:hAnsi="Trebuchet MS"/>
                <w:b/>
                <w:sz w:val="20"/>
                <w:szCs w:val="20"/>
                <w:lang w:val="en-GB"/>
              </w:rPr>
              <w:t>History of Non-Performing Contracts</w:t>
            </w:r>
          </w:p>
        </w:tc>
        <w:tc>
          <w:tcPr>
            <w:tcW w:w="2766" w:type="dxa"/>
            <w:tcBorders>
              <w:top w:val="single" w:sz="4" w:space="0" w:color="auto"/>
              <w:left w:val="single" w:sz="4" w:space="0" w:color="auto"/>
              <w:bottom w:val="single" w:sz="4" w:space="0" w:color="auto"/>
              <w:right w:val="single" w:sz="4" w:space="0" w:color="auto"/>
            </w:tcBorders>
            <w:hideMark/>
          </w:tcPr>
          <w:p w14:paraId="491C6722" w14:textId="77777777" w:rsidR="002F7C81" w:rsidRPr="002F7C81" w:rsidRDefault="002F7C81" w:rsidP="002F7C81">
            <w:pPr>
              <w:widowControl/>
              <w:autoSpaceDE/>
              <w:autoSpaceDN/>
              <w:spacing w:before="60" w:after="60"/>
              <w:rPr>
                <w:rFonts w:ascii="Trebuchet MS" w:hAnsi="Trebuchet MS"/>
                <w:sz w:val="20"/>
                <w:szCs w:val="20"/>
                <w:lang w:val="en-GB"/>
              </w:rPr>
            </w:pPr>
            <w:bookmarkStart w:id="145" w:name="_Toc325722841"/>
            <w:r w:rsidRPr="002F7C81">
              <w:rPr>
                <w:rFonts w:ascii="Trebuchet MS" w:hAnsi="Trebuchet MS"/>
                <w:sz w:val="20"/>
                <w:szCs w:val="20"/>
                <w:lang w:val="en-GB"/>
              </w:rPr>
              <w:t>Non-performance of a contract</w:t>
            </w:r>
            <w:r w:rsidRPr="002F7C81">
              <w:rPr>
                <w:rFonts w:ascii="Trebuchet MS" w:hAnsi="Trebuchet MS"/>
                <w:sz w:val="20"/>
                <w:szCs w:val="20"/>
                <w:vertAlign w:val="superscript"/>
                <w:lang w:val="en-GB"/>
              </w:rPr>
              <w:footnoteReference w:id="1"/>
            </w:r>
            <w:r w:rsidRPr="002F7C81">
              <w:rPr>
                <w:rFonts w:ascii="Trebuchet MS" w:hAnsi="Trebuchet MS"/>
                <w:sz w:val="20"/>
                <w:szCs w:val="20"/>
                <w:lang w:val="en-GB"/>
              </w:rPr>
              <w:t xml:space="preserve"> did not occur as a result of contractor default since 1</w:t>
            </w:r>
            <w:r w:rsidRPr="002F7C81">
              <w:rPr>
                <w:rFonts w:ascii="Trebuchet MS" w:hAnsi="Trebuchet MS"/>
                <w:sz w:val="20"/>
                <w:szCs w:val="20"/>
                <w:vertAlign w:val="superscript"/>
                <w:lang w:val="en-GB"/>
              </w:rPr>
              <w:t>st</w:t>
            </w:r>
            <w:r w:rsidRPr="002F7C81">
              <w:rPr>
                <w:rFonts w:ascii="Trebuchet MS" w:hAnsi="Trebuchet MS"/>
                <w:sz w:val="20"/>
                <w:szCs w:val="20"/>
                <w:lang w:val="en-GB"/>
              </w:rPr>
              <w:t xml:space="preserve"> January </w:t>
            </w:r>
            <w:r w:rsidRPr="002F7C81">
              <w:rPr>
                <w:rFonts w:ascii="Trebuchet MS" w:hAnsi="Trebuchet MS"/>
                <w:color w:val="4472C4" w:themeColor="accent5"/>
                <w:sz w:val="20"/>
                <w:szCs w:val="20"/>
                <w:lang w:val="en-GB"/>
              </w:rPr>
              <w:t>[</w:t>
            </w:r>
            <w:r w:rsidRPr="002F7C81">
              <w:rPr>
                <w:rFonts w:ascii="Trebuchet MS" w:hAnsi="Trebuchet MS"/>
                <w:i/>
                <w:color w:val="4472C4" w:themeColor="accent5"/>
                <w:sz w:val="20"/>
                <w:szCs w:val="20"/>
                <w:lang w:val="en-GB"/>
              </w:rPr>
              <w:t>insert year]</w:t>
            </w:r>
            <w:r w:rsidRPr="002F7C81">
              <w:rPr>
                <w:rFonts w:ascii="Trebuchet MS" w:hAnsi="Trebuchet MS"/>
                <w:color w:val="4472C4" w:themeColor="accent5"/>
                <w:sz w:val="20"/>
                <w:szCs w:val="20"/>
                <w:lang w:val="en-GB"/>
              </w:rPr>
              <w:t>.</w:t>
            </w:r>
            <w:bookmarkEnd w:id="145"/>
            <w:r w:rsidRPr="002F7C81">
              <w:rPr>
                <w:rFonts w:ascii="Trebuchet MS" w:hAnsi="Trebuchet MS"/>
                <w:color w:val="4472C4" w:themeColor="accent5"/>
                <w:sz w:val="20"/>
                <w:szCs w:val="20"/>
                <w:lang w:val="en-GB"/>
              </w:rPr>
              <w:t xml:space="preserve"> </w:t>
            </w:r>
          </w:p>
        </w:tc>
        <w:tc>
          <w:tcPr>
            <w:tcW w:w="1996" w:type="dxa"/>
            <w:tcBorders>
              <w:top w:val="single" w:sz="4" w:space="0" w:color="auto"/>
              <w:left w:val="single" w:sz="4" w:space="0" w:color="auto"/>
              <w:bottom w:val="single" w:sz="4" w:space="0" w:color="auto"/>
              <w:right w:val="single" w:sz="4" w:space="0" w:color="auto"/>
            </w:tcBorders>
            <w:hideMark/>
          </w:tcPr>
          <w:p w14:paraId="61AD61AF" w14:textId="77777777" w:rsidR="002F7C81" w:rsidRPr="002F7C81" w:rsidRDefault="002F7C81" w:rsidP="002F7C81">
            <w:pPr>
              <w:widowControl/>
              <w:autoSpaceDE/>
              <w:autoSpaceDN/>
              <w:spacing w:before="60" w:after="60"/>
              <w:rPr>
                <w:rFonts w:ascii="Trebuchet MS" w:hAnsi="Trebuchet MS"/>
                <w:sz w:val="20"/>
                <w:szCs w:val="20"/>
                <w:lang w:val="en-GB"/>
              </w:rPr>
            </w:pPr>
            <w:bookmarkStart w:id="146" w:name="_Toc325722842"/>
            <w:r w:rsidRPr="002F7C81">
              <w:rPr>
                <w:rFonts w:ascii="Trebuchet MS" w:hAnsi="Trebuchet MS"/>
                <w:sz w:val="20"/>
                <w:szCs w:val="20"/>
                <w:lang w:val="en-GB"/>
              </w:rPr>
              <w:t>Must meet requirement</w:t>
            </w:r>
            <w:bookmarkEnd w:id="146"/>
            <w:r w:rsidRPr="002F7C81">
              <w:rPr>
                <w:rFonts w:ascii="Trebuchet MS" w:hAnsi="Trebuchet MS"/>
                <w:sz w:val="20"/>
                <w:szCs w:val="20"/>
                <w:lang w:val="en-GB"/>
              </w:rPr>
              <w:t xml:space="preserve"> </w:t>
            </w:r>
          </w:p>
        </w:tc>
        <w:tc>
          <w:tcPr>
            <w:tcW w:w="1874" w:type="dxa"/>
            <w:tcBorders>
              <w:top w:val="single" w:sz="4" w:space="0" w:color="auto"/>
              <w:left w:val="single" w:sz="4" w:space="0" w:color="auto"/>
              <w:bottom w:val="single" w:sz="4" w:space="0" w:color="auto"/>
              <w:right w:val="single" w:sz="4" w:space="0" w:color="auto"/>
            </w:tcBorders>
            <w:hideMark/>
          </w:tcPr>
          <w:p w14:paraId="53896AB6" w14:textId="77777777" w:rsidR="002F7C81" w:rsidRPr="002F7C81" w:rsidRDefault="002F7C81" w:rsidP="002F7C81">
            <w:pPr>
              <w:widowControl/>
              <w:autoSpaceDE/>
              <w:autoSpaceDN/>
              <w:spacing w:before="60" w:after="60"/>
              <w:rPr>
                <w:rFonts w:ascii="Trebuchet MS" w:hAnsi="Trebuchet MS"/>
                <w:sz w:val="20"/>
                <w:szCs w:val="20"/>
                <w:lang w:val="en-GB"/>
              </w:rPr>
            </w:pPr>
            <w:bookmarkStart w:id="147" w:name="_Toc325722843"/>
            <w:r w:rsidRPr="002F7C81">
              <w:rPr>
                <w:rFonts w:ascii="Trebuchet MS" w:hAnsi="Trebuchet MS"/>
                <w:sz w:val="20"/>
                <w:szCs w:val="20"/>
                <w:lang w:val="en-GB"/>
              </w:rPr>
              <w:t>Must meet requirements</w:t>
            </w:r>
            <w:bookmarkEnd w:id="147"/>
          </w:p>
        </w:tc>
        <w:tc>
          <w:tcPr>
            <w:tcW w:w="1530" w:type="dxa"/>
            <w:tcBorders>
              <w:top w:val="single" w:sz="4" w:space="0" w:color="auto"/>
              <w:left w:val="single" w:sz="4" w:space="0" w:color="auto"/>
              <w:bottom w:val="single" w:sz="4" w:space="0" w:color="auto"/>
              <w:right w:val="single" w:sz="4" w:space="0" w:color="auto"/>
            </w:tcBorders>
            <w:hideMark/>
          </w:tcPr>
          <w:p w14:paraId="59CFB6C9" w14:textId="77777777" w:rsidR="002F7C81" w:rsidRPr="002F7C81" w:rsidRDefault="002F7C81" w:rsidP="002F7C81">
            <w:pPr>
              <w:widowControl/>
              <w:autoSpaceDE/>
              <w:autoSpaceDN/>
              <w:spacing w:before="60" w:after="60"/>
              <w:rPr>
                <w:rFonts w:ascii="Trebuchet MS" w:hAnsi="Trebuchet MS"/>
                <w:sz w:val="20"/>
                <w:szCs w:val="20"/>
                <w:lang w:val="en-GB"/>
              </w:rPr>
            </w:pPr>
            <w:bookmarkStart w:id="148" w:name="_Toc325722844"/>
            <w:r w:rsidRPr="002F7C81">
              <w:rPr>
                <w:rFonts w:ascii="Trebuchet MS" w:hAnsi="Trebuchet MS"/>
                <w:sz w:val="20"/>
                <w:szCs w:val="20"/>
                <w:lang w:val="en-GB"/>
              </w:rPr>
              <w:t>Must meet requirement</w:t>
            </w:r>
            <w:r w:rsidRPr="002F7C81">
              <w:rPr>
                <w:rFonts w:ascii="Trebuchet MS" w:hAnsi="Trebuchet MS"/>
                <w:sz w:val="20"/>
                <w:szCs w:val="20"/>
                <w:vertAlign w:val="superscript"/>
                <w:lang w:val="en-GB"/>
              </w:rPr>
              <w:footnoteReference w:id="2"/>
            </w:r>
            <w:bookmarkEnd w:id="148"/>
            <w:r w:rsidRPr="002F7C81">
              <w:rPr>
                <w:rFonts w:ascii="Trebuchet MS" w:hAnsi="Trebuchet MS"/>
                <w:sz w:val="20"/>
                <w:szCs w:val="20"/>
                <w:lang w:val="en-GB"/>
              </w:rPr>
              <w:t xml:space="preserve"> </w:t>
            </w:r>
          </w:p>
        </w:tc>
        <w:tc>
          <w:tcPr>
            <w:tcW w:w="1710" w:type="dxa"/>
            <w:tcBorders>
              <w:top w:val="single" w:sz="4" w:space="0" w:color="auto"/>
              <w:left w:val="single" w:sz="4" w:space="0" w:color="auto"/>
              <w:bottom w:val="single" w:sz="4" w:space="0" w:color="auto"/>
              <w:right w:val="single" w:sz="4" w:space="0" w:color="auto"/>
            </w:tcBorders>
            <w:hideMark/>
          </w:tcPr>
          <w:p w14:paraId="10A421BA" w14:textId="77777777" w:rsidR="002F7C81" w:rsidRPr="002F7C81" w:rsidRDefault="002F7C81" w:rsidP="002F7C81">
            <w:pPr>
              <w:widowControl/>
              <w:autoSpaceDE/>
              <w:autoSpaceDN/>
              <w:spacing w:before="60" w:after="60"/>
              <w:rPr>
                <w:rFonts w:ascii="Trebuchet MS" w:hAnsi="Trebuchet MS"/>
                <w:sz w:val="20"/>
                <w:szCs w:val="20"/>
                <w:lang w:val="en-GB"/>
              </w:rPr>
            </w:pPr>
            <w:bookmarkStart w:id="149" w:name="_Toc325722845"/>
            <w:r w:rsidRPr="002F7C81">
              <w:rPr>
                <w:rFonts w:ascii="Trebuchet MS" w:hAnsi="Trebuchet MS"/>
                <w:sz w:val="20"/>
                <w:szCs w:val="20"/>
                <w:lang w:val="en-GB"/>
              </w:rPr>
              <w:t>N/A</w:t>
            </w:r>
            <w:bookmarkEnd w:id="149"/>
          </w:p>
        </w:tc>
        <w:tc>
          <w:tcPr>
            <w:tcW w:w="1992" w:type="dxa"/>
            <w:tcBorders>
              <w:top w:val="single" w:sz="4" w:space="0" w:color="auto"/>
              <w:left w:val="single" w:sz="4" w:space="0" w:color="auto"/>
              <w:bottom w:val="single" w:sz="4" w:space="0" w:color="auto"/>
              <w:right w:val="single" w:sz="4" w:space="0" w:color="auto"/>
            </w:tcBorders>
            <w:hideMark/>
          </w:tcPr>
          <w:p w14:paraId="03AE94D8" w14:textId="77777777" w:rsidR="002F7C81" w:rsidRPr="002F7C81" w:rsidRDefault="002F7C81" w:rsidP="002F7C81">
            <w:pPr>
              <w:widowControl/>
              <w:autoSpaceDE/>
              <w:autoSpaceDN/>
              <w:spacing w:before="60" w:after="60"/>
              <w:rPr>
                <w:rFonts w:ascii="Trebuchet MS" w:hAnsi="Trebuchet MS"/>
                <w:sz w:val="20"/>
                <w:szCs w:val="20"/>
                <w:lang w:val="en-GB"/>
              </w:rPr>
            </w:pPr>
            <w:bookmarkStart w:id="150" w:name="_Toc325722846"/>
            <w:r w:rsidRPr="002F7C81">
              <w:rPr>
                <w:rFonts w:ascii="Trebuchet MS" w:hAnsi="Trebuchet MS"/>
                <w:sz w:val="20"/>
                <w:szCs w:val="20"/>
                <w:lang w:val="en-GB"/>
              </w:rPr>
              <w:t>Form CON-2</w:t>
            </w:r>
            <w:bookmarkEnd w:id="150"/>
          </w:p>
        </w:tc>
      </w:tr>
      <w:tr w:rsidR="002F7C81" w:rsidRPr="002F7C81" w14:paraId="26D13B38" w14:textId="77777777" w:rsidTr="005A558F">
        <w:tc>
          <w:tcPr>
            <w:tcW w:w="569" w:type="dxa"/>
            <w:tcBorders>
              <w:top w:val="single" w:sz="4" w:space="0" w:color="auto"/>
              <w:left w:val="single" w:sz="4" w:space="0" w:color="auto"/>
              <w:bottom w:val="single" w:sz="4" w:space="0" w:color="auto"/>
              <w:right w:val="single" w:sz="4" w:space="0" w:color="auto"/>
            </w:tcBorders>
            <w:hideMark/>
          </w:tcPr>
          <w:p w14:paraId="60CAFB4C" w14:textId="77777777" w:rsidR="002F7C81" w:rsidRPr="002F7C81" w:rsidRDefault="002F7C81" w:rsidP="002F7C81">
            <w:pPr>
              <w:widowControl/>
              <w:autoSpaceDE/>
              <w:autoSpaceDN/>
              <w:spacing w:before="60"/>
              <w:rPr>
                <w:rFonts w:ascii="Trebuchet MS" w:hAnsi="Trebuchet MS"/>
                <w:b/>
                <w:sz w:val="20"/>
                <w:szCs w:val="20"/>
                <w:lang w:val="en-GB"/>
              </w:rPr>
            </w:pPr>
            <w:r w:rsidRPr="002F7C81">
              <w:rPr>
                <w:rFonts w:ascii="Trebuchet MS" w:hAnsi="Trebuchet MS"/>
                <w:b/>
                <w:sz w:val="20"/>
                <w:szCs w:val="20"/>
                <w:lang w:val="en-GB"/>
              </w:rPr>
              <w:t>2.2</w:t>
            </w:r>
          </w:p>
        </w:tc>
        <w:tc>
          <w:tcPr>
            <w:tcW w:w="1450" w:type="dxa"/>
            <w:tcBorders>
              <w:top w:val="single" w:sz="4" w:space="0" w:color="auto"/>
              <w:left w:val="single" w:sz="4" w:space="0" w:color="auto"/>
              <w:bottom w:val="single" w:sz="4" w:space="0" w:color="auto"/>
              <w:right w:val="single" w:sz="4" w:space="0" w:color="auto"/>
            </w:tcBorders>
          </w:tcPr>
          <w:p w14:paraId="661778CF" w14:textId="77777777" w:rsidR="002F7C81" w:rsidRPr="002F7C81" w:rsidRDefault="002F7C81" w:rsidP="002F7C81">
            <w:pPr>
              <w:widowControl/>
              <w:autoSpaceDE/>
              <w:autoSpaceDN/>
              <w:spacing w:before="60" w:after="60"/>
              <w:rPr>
                <w:rFonts w:ascii="Trebuchet MS" w:hAnsi="Trebuchet MS"/>
                <w:b/>
                <w:sz w:val="20"/>
                <w:szCs w:val="20"/>
                <w:lang w:val="en-GB"/>
              </w:rPr>
            </w:pPr>
            <w:r w:rsidRPr="002F7C81">
              <w:rPr>
                <w:rFonts w:ascii="Trebuchet MS" w:hAnsi="Trebuchet MS"/>
                <w:b/>
                <w:sz w:val="20"/>
                <w:szCs w:val="20"/>
                <w:lang w:val="en-GB"/>
              </w:rPr>
              <w:t>Pending Litigation</w:t>
            </w:r>
          </w:p>
          <w:p w14:paraId="2D82941D" w14:textId="77777777" w:rsidR="002F7C81" w:rsidRPr="002F7C81" w:rsidRDefault="002F7C81" w:rsidP="002F7C81">
            <w:pPr>
              <w:widowControl/>
              <w:autoSpaceDE/>
              <w:autoSpaceDN/>
              <w:spacing w:before="60" w:after="60"/>
              <w:rPr>
                <w:rFonts w:ascii="Trebuchet MS" w:hAnsi="Trebuchet MS"/>
                <w:b/>
                <w:sz w:val="20"/>
                <w:szCs w:val="20"/>
                <w:lang w:val="en-GB"/>
              </w:rPr>
            </w:pPr>
          </w:p>
        </w:tc>
        <w:tc>
          <w:tcPr>
            <w:tcW w:w="2766" w:type="dxa"/>
            <w:tcBorders>
              <w:top w:val="single" w:sz="4" w:space="0" w:color="auto"/>
              <w:left w:val="single" w:sz="4" w:space="0" w:color="auto"/>
              <w:bottom w:val="single" w:sz="4" w:space="0" w:color="auto"/>
              <w:right w:val="single" w:sz="4" w:space="0" w:color="auto"/>
            </w:tcBorders>
            <w:hideMark/>
          </w:tcPr>
          <w:p w14:paraId="0578DA21" w14:textId="46E50346" w:rsidR="002F7C81" w:rsidRPr="002F7C81" w:rsidRDefault="00A31F6D" w:rsidP="002F7C81">
            <w:pPr>
              <w:widowControl/>
              <w:autoSpaceDE/>
              <w:autoSpaceDN/>
              <w:spacing w:before="60" w:after="60"/>
              <w:rPr>
                <w:rFonts w:ascii="Trebuchet MS" w:hAnsi="Trebuchet MS"/>
                <w:sz w:val="20"/>
                <w:szCs w:val="20"/>
                <w:lang w:val="en-GB"/>
              </w:rPr>
            </w:pPr>
            <w:bookmarkStart w:id="151" w:name="_Toc325722857"/>
            <w:r>
              <w:rPr>
                <w:rFonts w:ascii="Trebuchet MS" w:hAnsi="Trebuchet MS"/>
                <w:sz w:val="20"/>
                <w:szCs w:val="20"/>
                <w:lang w:val="en-GB"/>
              </w:rPr>
              <w:t>Applicant</w:t>
            </w:r>
            <w:r w:rsidR="002F7C81" w:rsidRPr="002F7C81">
              <w:rPr>
                <w:rFonts w:ascii="Trebuchet MS" w:hAnsi="Trebuchet MS"/>
                <w:sz w:val="20"/>
                <w:szCs w:val="20"/>
                <w:lang w:val="en-GB"/>
              </w:rPr>
              <w:t xml:space="preserve">’s financial position and prospective long term profitability still sound according to criteria established in 3.1 below and assuming that all pending litigation will be resolved against the </w:t>
            </w:r>
            <w:bookmarkEnd w:id="151"/>
            <w:r>
              <w:rPr>
                <w:rFonts w:ascii="Trebuchet MS" w:hAnsi="Trebuchet MS"/>
                <w:sz w:val="20"/>
                <w:szCs w:val="20"/>
                <w:lang w:val="en-GB"/>
              </w:rPr>
              <w:t>Applicant</w:t>
            </w:r>
          </w:p>
        </w:tc>
        <w:tc>
          <w:tcPr>
            <w:tcW w:w="1996" w:type="dxa"/>
            <w:tcBorders>
              <w:top w:val="single" w:sz="4" w:space="0" w:color="auto"/>
              <w:left w:val="single" w:sz="4" w:space="0" w:color="auto"/>
              <w:bottom w:val="single" w:sz="4" w:space="0" w:color="auto"/>
              <w:right w:val="single" w:sz="4" w:space="0" w:color="auto"/>
            </w:tcBorders>
            <w:hideMark/>
          </w:tcPr>
          <w:p w14:paraId="0854E34E" w14:textId="77777777" w:rsidR="002F7C81" w:rsidRPr="002F7C81" w:rsidRDefault="002F7C81" w:rsidP="002F7C81">
            <w:pPr>
              <w:widowControl/>
              <w:autoSpaceDE/>
              <w:autoSpaceDN/>
              <w:spacing w:before="60" w:after="60"/>
              <w:rPr>
                <w:rFonts w:ascii="Trebuchet MS" w:hAnsi="Trebuchet MS"/>
                <w:sz w:val="20"/>
                <w:szCs w:val="20"/>
                <w:lang w:val="en-GB"/>
              </w:rPr>
            </w:pPr>
            <w:bookmarkStart w:id="152" w:name="_Toc325722858"/>
            <w:r w:rsidRPr="002F7C81">
              <w:rPr>
                <w:rFonts w:ascii="Trebuchet MS" w:hAnsi="Trebuchet MS"/>
                <w:sz w:val="20"/>
                <w:szCs w:val="20"/>
                <w:lang w:val="en-GB"/>
              </w:rPr>
              <w:t>Must meet requirement</w:t>
            </w:r>
            <w:bookmarkEnd w:id="152"/>
            <w:r w:rsidRPr="002F7C81">
              <w:rPr>
                <w:rFonts w:ascii="Trebuchet MS" w:hAnsi="Trebuchet MS"/>
                <w:sz w:val="20"/>
                <w:szCs w:val="20"/>
                <w:lang w:val="en-GB"/>
              </w:rPr>
              <w:t xml:space="preserve"> </w:t>
            </w:r>
          </w:p>
        </w:tc>
        <w:tc>
          <w:tcPr>
            <w:tcW w:w="1874" w:type="dxa"/>
            <w:tcBorders>
              <w:top w:val="single" w:sz="4" w:space="0" w:color="auto"/>
              <w:left w:val="single" w:sz="4" w:space="0" w:color="auto"/>
              <w:bottom w:val="single" w:sz="4" w:space="0" w:color="auto"/>
              <w:right w:val="single" w:sz="4" w:space="0" w:color="auto"/>
            </w:tcBorders>
            <w:hideMark/>
          </w:tcPr>
          <w:p w14:paraId="3BA0ED78" w14:textId="77777777" w:rsidR="002F7C81" w:rsidRPr="002F7C81" w:rsidRDefault="002F7C81" w:rsidP="002F7C81">
            <w:pPr>
              <w:widowControl/>
              <w:autoSpaceDE/>
              <w:autoSpaceDN/>
              <w:spacing w:before="60" w:after="60"/>
              <w:rPr>
                <w:rFonts w:ascii="Trebuchet MS" w:hAnsi="Trebuchet MS"/>
                <w:sz w:val="20"/>
                <w:szCs w:val="20"/>
                <w:lang w:val="en-GB"/>
              </w:rPr>
            </w:pPr>
            <w:bookmarkStart w:id="153" w:name="_Toc325722859"/>
            <w:r w:rsidRPr="002F7C81">
              <w:rPr>
                <w:rFonts w:ascii="Trebuchet MS" w:hAnsi="Trebuchet MS"/>
                <w:sz w:val="20"/>
                <w:szCs w:val="20"/>
                <w:lang w:val="en-GB"/>
              </w:rPr>
              <w:t>N/A</w:t>
            </w:r>
            <w:bookmarkEnd w:id="153"/>
          </w:p>
        </w:tc>
        <w:tc>
          <w:tcPr>
            <w:tcW w:w="1530" w:type="dxa"/>
            <w:tcBorders>
              <w:top w:val="single" w:sz="4" w:space="0" w:color="auto"/>
              <w:left w:val="single" w:sz="4" w:space="0" w:color="auto"/>
              <w:bottom w:val="single" w:sz="4" w:space="0" w:color="auto"/>
              <w:right w:val="single" w:sz="4" w:space="0" w:color="auto"/>
            </w:tcBorders>
            <w:hideMark/>
          </w:tcPr>
          <w:p w14:paraId="27C2EF09" w14:textId="77777777" w:rsidR="002F7C81" w:rsidRPr="002F7C81" w:rsidRDefault="002F7C81" w:rsidP="002F7C81">
            <w:pPr>
              <w:widowControl/>
              <w:autoSpaceDE/>
              <w:autoSpaceDN/>
              <w:spacing w:before="60" w:after="60"/>
              <w:rPr>
                <w:rFonts w:ascii="Trebuchet MS" w:hAnsi="Trebuchet MS"/>
                <w:sz w:val="20"/>
                <w:szCs w:val="20"/>
                <w:lang w:val="en-GB"/>
              </w:rPr>
            </w:pPr>
            <w:bookmarkStart w:id="154" w:name="_Toc325722860"/>
            <w:r w:rsidRPr="002F7C81">
              <w:rPr>
                <w:rFonts w:ascii="Trebuchet MS" w:hAnsi="Trebuchet MS"/>
                <w:sz w:val="20"/>
                <w:szCs w:val="20"/>
                <w:lang w:val="en-GB"/>
              </w:rPr>
              <w:t>Must meet requirement</w:t>
            </w:r>
            <w:bookmarkEnd w:id="154"/>
            <w:r w:rsidRPr="002F7C81">
              <w:rPr>
                <w:rFonts w:ascii="Trebuchet MS" w:hAnsi="Trebuchet MS"/>
                <w:sz w:val="20"/>
                <w:szCs w:val="20"/>
                <w:lang w:val="en-GB"/>
              </w:rPr>
              <w:t xml:space="preserve"> </w:t>
            </w:r>
          </w:p>
        </w:tc>
        <w:tc>
          <w:tcPr>
            <w:tcW w:w="1710" w:type="dxa"/>
            <w:tcBorders>
              <w:top w:val="single" w:sz="4" w:space="0" w:color="auto"/>
              <w:left w:val="single" w:sz="4" w:space="0" w:color="auto"/>
              <w:bottom w:val="single" w:sz="4" w:space="0" w:color="auto"/>
              <w:right w:val="single" w:sz="4" w:space="0" w:color="auto"/>
            </w:tcBorders>
            <w:hideMark/>
          </w:tcPr>
          <w:p w14:paraId="7C58E8F5" w14:textId="77777777" w:rsidR="002F7C81" w:rsidRPr="002F7C81" w:rsidRDefault="002F7C81" w:rsidP="002F7C81">
            <w:pPr>
              <w:widowControl/>
              <w:autoSpaceDE/>
              <w:autoSpaceDN/>
              <w:spacing w:before="60" w:after="60"/>
              <w:rPr>
                <w:rFonts w:ascii="Trebuchet MS" w:hAnsi="Trebuchet MS"/>
                <w:sz w:val="20"/>
                <w:szCs w:val="20"/>
                <w:lang w:val="en-GB"/>
              </w:rPr>
            </w:pPr>
            <w:bookmarkStart w:id="155" w:name="_Toc325722861"/>
            <w:r w:rsidRPr="002F7C81">
              <w:rPr>
                <w:rFonts w:ascii="Trebuchet MS" w:hAnsi="Trebuchet MS"/>
                <w:sz w:val="20"/>
                <w:szCs w:val="20"/>
                <w:lang w:val="en-GB"/>
              </w:rPr>
              <w:t>N/A</w:t>
            </w:r>
            <w:bookmarkEnd w:id="155"/>
          </w:p>
        </w:tc>
        <w:tc>
          <w:tcPr>
            <w:tcW w:w="1992" w:type="dxa"/>
            <w:tcBorders>
              <w:top w:val="single" w:sz="4" w:space="0" w:color="auto"/>
              <w:left w:val="single" w:sz="4" w:space="0" w:color="auto"/>
              <w:bottom w:val="single" w:sz="4" w:space="0" w:color="auto"/>
              <w:right w:val="single" w:sz="4" w:space="0" w:color="auto"/>
            </w:tcBorders>
          </w:tcPr>
          <w:p w14:paraId="79EE0426" w14:textId="77777777" w:rsidR="002F7C81" w:rsidRPr="002F7C81" w:rsidRDefault="002F7C81" w:rsidP="002F7C81">
            <w:pPr>
              <w:widowControl/>
              <w:autoSpaceDE/>
              <w:autoSpaceDN/>
              <w:spacing w:before="60" w:after="60"/>
              <w:rPr>
                <w:rFonts w:ascii="Trebuchet MS" w:hAnsi="Trebuchet MS"/>
                <w:sz w:val="20"/>
                <w:szCs w:val="20"/>
                <w:lang w:val="en-GB"/>
              </w:rPr>
            </w:pPr>
            <w:bookmarkStart w:id="156" w:name="_Toc325722862"/>
            <w:r w:rsidRPr="002F7C81">
              <w:rPr>
                <w:rFonts w:ascii="Trebuchet MS" w:hAnsi="Trebuchet MS"/>
                <w:sz w:val="20"/>
                <w:szCs w:val="20"/>
                <w:lang w:val="en-GB"/>
              </w:rPr>
              <w:t>Form CON – 2</w:t>
            </w:r>
            <w:bookmarkEnd w:id="156"/>
          </w:p>
          <w:p w14:paraId="3B221D77" w14:textId="77777777" w:rsidR="002F7C81" w:rsidRPr="002F7C81" w:rsidRDefault="002F7C81" w:rsidP="002F7C81">
            <w:pPr>
              <w:widowControl/>
              <w:autoSpaceDE/>
              <w:autoSpaceDN/>
              <w:spacing w:before="60" w:after="60"/>
              <w:rPr>
                <w:rFonts w:ascii="Trebuchet MS" w:hAnsi="Trebuchet MS"/>
                <w:sz w:val="20"/>
                <w:szCs w:val="20"/>
                <w:lang w:val="en-GB"/>
              </w:rPr>
            </w:pPr>
          </w:p>
        </w:tc>
      </w:tr>
      <w:tr w:rsidR="002F7C81" w:rsidRPr="002F7C81" w14:paraId="37A02D9E" w14:textId="77777777" w:rsidTr="005A558F">
        <w:tc>
          <w:tcPr>
            <w:tcW w:w="569" w:type="dxa"/>
            <w:tcBorders>
              <w:top w:val="single" w:sz="4" w:space="0" w:color="auto"/>
              <w:left w:val="single" w:sz="4" w:space="0" w:color="auto"/>
              <w:bottom w:val="single" w:sz="4" w:space="0" w:color="auto"/>
              <w:right w:val="single" w:sz="4" w:space="0" w:color="auto"/>
            </w:tcBorders>
            <w:hideMark/>
          </w:tcPr>
          <w:p w14:paraId="43D996C8" w14:textId="77777777" w:rsidR="002F7C81" w:rsidRPr="002F7C81" w:rsidRDefault="002F7C81" w:rsidP="002F7C81">
            <w:pPr>
              <w:widowControl/>
              <w:autoSpaceDE/>
              <w:autoSpaceDN/>
              <w:spacing w:before="60"/>
              <w:rPr>
                <w:rFonts w:ascii="Trebuchet MS" w:hAnsi="Trebuchet MS"/>
                <w:b/>
                <w:sz w:val="20"/>
                <w:szCs w:val="20"/>
                <w:lang w:val="en-GB"/>
              </w:rPr>
            </w:pPr>
            <w:r w:rsidRPr="002F7C81">
              <w:rPr>
                <w:rFonts w:ascii="Trebuchet MS" w:hAnsi="Trebuchet MS"/>
                <w:b/>
                <w:sz w:val="20"/>
                <w:szCs w:val="20"/>
                <w:lang w:val="en-GB"/>
              </w:rPr>
              <w:t>2.3</w:t>
            </w:r>
          </w:p>
        </w:tc>
        <w:tc>
          <w:tcPr>
            <w:tcW w:w="1450" w:type="dxa"/>
            <w:tcBorders>
              <w:top w:val="single" w:sz="4" w:space="0" w:color="auto"/>
              <w:left w:val="single" w:sz="4" w:space="0" w:color="auto"/>
              <w:bottom w:val="single" w:sz="4" w:space="0" w:color="auto"/>
              <w:right w:val="single" w:sz="4" w:space="0" w:color="auto"/>
            </w:tcBorders>
            <w:hideMark/>
          </w:tcPr>
          <w:p w14:paraId="0D7A3C6B" w14:textId="77777777" w:rsidR="002F7C81" w:rsidRPr="002F7C81" w:rsidRDefault="002F7C81" w:rsidP="002F7C81">
            <w:pPr>
              <w:widowControl/>
              <w:autoSpaceDE/>
              <w:autoSpaceDN/>
              <w:spacing w:before="60" w:after="60"/>
              <w:rPr>
                <w:rFonts w:ascii="Trebuchet MS" w:hAnsi="Trebuchet MS"/>
                <w:b/>
                <w:sz w:val="20"/>
                <w:szCs w:val="20"/>
                <w:lang w:val="en-GB"/>
              </w:rPr>
            </w:pPr>
            <w:r w:rsidRPr="002F7C81">
              <w:rPr>
                <w:rFonts w:ascii="Trebuchet MS" w:hAnsi="Trebuchet MS"/>
                <w:b/>
                <w:sz w:val="20"/>
                <w:szCs w:val="20"/>
                <w:lang w:val="en-GB"/>
              </w:rPr>
              <w:t>Litigation History</w:t>
            </w:r>
          </w:p>
        </w:tc>
        <w:tc>
          <w:tcPr>
            <w:tcW w:w="2766" w:type="dxa"/>
            <w:tcBorders>
              <w:top w:val="single" w:sz="4" w:space="0" w:color="auto"/>
              <w:left w:val="single" w:sz="4" w:space="0" w:color="auto"/>
              <w:bottom w:val="single" w:sz="4" w:space="0" w:color="auto"/>
              <w:right w:val="single" w:sz="4" w:space="0" w:color="auto"/>
            </w:tcBorders>
            <w:hideMark/>
          </w:tcPr>
          <w:p w14:paraId="256C8C78" w14:textId="6DBD9020" w:rsidR="002F7C81" w:rsidRPr="002F7C81" w:rsidRDefault="002F7C81" w:rsidP="002F7C81">
            <w:pPr>
              <w:widowControl/>
              <w:autoSpaceDE/>
              <w:autoSpaceDN/>
              <w:spacing w:before="60" w:after="60"/>
              <w:rPr>
                <w:rFonts w:ascii="Trebuchet MS" w:hAnsi="Trebuchet MS"/>
                <w:sz w:val="20"/>
                <w:szCs w:val="20"/>
                <w:lang w:val="en-GB"/>
              </w:rPr>
            </w:pPr>
            <w:bookmarkStart w:id="157" w:name="_Toc325722865"/>
            <w:r w:rsidRPr="002F7C81">
              <w:rPr>
                <w:rFonts w:ascii="Trebuchet MS" w:hAnsi="Trebuchet MS"/>
                <w:sz w:val="20"/>
                <w:szCs w:val="20"/>
                <w:lang w:val="en-GB"/>
              </w:rPr>
              <w:t xml:space="preserve">No consistent history of court/arbitral award decisions against the </w:t>
            </w:r>
            <w:r w:rsidR="00A31F6D">
              <w:rPr>
                <w:rFonts w:ascii="Trebuchet MS" w:hAnsi="Trebuchet MS"/>
                <w:sz w:val="20"/>
                <w:szCs w:val="20"/>
                <w:lang w:val="en-GB"/>
              </w:rPr>
              <w:t>Applicant</w:t>
            </w:r>
            <w:r w:rsidRPr="002F7C81">
              <w:rPr>
                <w:rFonts w:ascii="Trebuchet MS" w:hAnsi="Trebuchet MS"/>
                <w:sz w:val="20"/>
                <w:szCs w:val="20"/>
                <w:vertAlign w:val="superscript"/>
                <w:lang w:val="en-GB"/>
              </w:rPr>
              <w:footnoteReference w:id="3"/>
            </w:r>
            <w:r w:rsidRPr="002F7C81">
              <w:rPr>
                <w:rFonts w:ascii="Trebuchet MS" w:hAnsi="Trebuchet MS"/>
                <w:sz w:val="20"/>
                <w:szCs w:val="20"/>
                <w:lang w:val="en-GB"/>
              </w:rPr>
              <w:t xml:space="preserve"> since 1</w:t>
            </w:r>
            <w:r w:rsidRPr="002F7C81">
              <w:rPr>
                <w:rFonts w:ascii="Trebuchet MS" w:hAnsi="Trebuchet MS"/>
                <w:sz w:val="20"/>
                <w:szCs w:val="20"/>
                <w:vertAlign w:val="superscript"/>
                <w:lang w:val="en-GB"/>
              </w:rPr>
              <w:t>st</w:t>
            </w:r>
            <w:r w:rsidRPr="002F7C81">
              <w:rPr>
                <w:rFonts w:ascii="Trebuchet MS" w:hAnsi="Trebuchet MS"/>
                <w:sz w:val="20"/>
                <w:szCs w:val="20"/>
                <w:lang w:val="en-GB"/>
              </w:rPr>
              <w:t xml:space="preserve"> January </w:t>
            </w:r>
            <w:r w:rsidRPr="002F7C81">
              <w:rPr>
                <w:rFonts w:ascii="Trebuchet MS" w:hAnsi="Trebuchet MS"/>
                <w:i/>
                <w:color w:val="4472C4" w:themeColor="accent5"/>
                <w:sz w:val="20"/>
                <w:szCs w:val="20"/>
                <w:lang w:val="en-GB"/>
              </w:rPr>
              <w:t>[insert year]</w:t>
            </w:r>
            <w:bookmarkEnd w:id="157"/>
          </w:p>
        </w:tc>
        <w:tc>
          <w:tcPr>
            <w:tcW w:w="1996" w:type="dxa"/>
            <w:tcBorders>
              <w:top w:val="single" w:sz="4" w:space="0" w:color="auto"/>
              <w:left w:val="single" w:sz="4" w:space="0" w:color="auto"/>
              <w:bottom w:val="single" w:sz="4" w:space="0" w:color="auto"/>
              <w:right w:val="single" w:sz="4" w:space="0" w:color="auto"/>
            </w:tcBorders>
            <w:hideMark/>
          </w:tcPr>
          <w:p w14:paraId="5055A8E4" w14:textId="77777777" w:rsidR="002F7C81" w:rsidRPr="002F7C81" w:rsidRDefault="002F7C81" w:rsidP="002F7C81">
            <w:pPr>
              <w:widowControl/>
              <w:autoSpaceDE/>
              <w:autoSpaceDN/>
              <w:spacing w:before="60" w:after="60"/>
              <w:rPr>
                <w:rFonts w:ascii="Trebuchet MS" w:hAnsi="Trebuchet MS"/>
                <w:sz w:val="20"/>
                <w:szCs w:val="20"/>
                <w:lang w:val="en-GB"/>
              </w:rPr>
            </w:pPr>
            <w:bookmarkStart w:id="158" w:name="_Toc325722866"/>
            <w:r w:rsidRPr="002F7C81">
              <w:rPr>
                <w:rFonts w:ascii="Trebuchet MS" w:hAnsi="Trebuchet MS"/>
                <w:sz w:val="20"/>
                <w:szCs w:val="20"/>
                <w:lang w:val="en-GB"/>
              </w:rPr>
              <w:t>Must meet requirement</w:t>
            </w:r>
            <w:bookmarkEnd w:id="158"/>
            <w:r w:rsidRPr="002F7C81">
              <w:rPr>
                <w:rFonts w:ascii="Trebuchet MS" w:hAnsi="Trebuchet MS"/>
                <w:sz w:val="20"/>
                <w:szCs w:val="20"/>
                <w:lang w:val="en-GB"/>
              </w:rPr>
              <w:t xml:space="preserve"> </w:t>
            </w:r>
          </w:p>
        </w:tc>
        <w:tc>
          <w:tcPr>
            <w:tcW w:w="1874" w:type="dxa"/>
            <w:tcBorders>
              <w:top w:val="single" w:sz="4" w:space="0" w:color="auto"/>
              <w:left w:val="single" w:sz="4" w:space="0" w:color="auto"/>
              <w:bottom w:val="single" w:sz="4" w:space="0" w:color="auto"/>
              <w:right w:val="single" w:sz="4" w:space="0" w:color="auto"/>
            </w:tcBorders>
            <w:hideMark/>
          </w:tcPr>
          <w:p w14:paraId="013D0FBE" w14:textId="77777777" w:rsidR="002F7C81" w:rsidRPr="002F7C81" w:rsidRDefault="002F7C81" w:rsidP="002F7C81">
            <w:pPr>
              <w:widowControl/>
              <w:autoSpaceDE/>
              <w:autoSpaceDN/>
              <w:spacing w:before="60" w:after="60"/>
              <w:rPr>
                <w:rFonts w:ascii="Trebuchet MS" w:hAnsi="Trebuchet MS"/>
                <w:sz w:val="20"/>
                <w:szCs w:val="20"/>
                <w:lang w:val="en-GB"/>
              </w:rPr>
            </w:pPr>
            <w:bookmarkStart w:id="159" w:name="_Toc325722867"/>
            <w:r w:rsidRPr="002F7C81">
              <w:rPr>
                <w:rFonts w:ascii="Trebuchet MS" w:hAnsi="Trebuchet MS"/>
                <w:sz w:val="20"/>
                <w:szCs w:val="20"/>
                <w:lang w:val="en-GB"/>
              </w:rPr>
              <w:t>Must meet requirement</w:t>
            </w:r>
            <w:bookmarkEnd w:id="159"/>
          </w:p>
        </w:tc>
        <w:tc>
          <w:tcPr>
            <w:tcW w:w="1530" w:type="dxa"/>
            <w:tcBorders>
              <w:top w:val="single" w:sz="4" w:space="0" w:color="auto"/>
              <w:left w:val="single" w:sz="4" w:space="0" w:color="auto"/>
              <w:bottom w:val="single" w:sz="4" w:space="0" w:color="auto"/>
              <w:right w:val="single" w:sz="4" w:space="0" w:color="auto"/>
            </w:tcBorders>
            <w:hideMark/>
          </w:tcPr>
          <w:p w14:paraId="1E91A87E" w14:textId="77777777" w:rsidR="002F7C81" w:rsidRPr="002F7C81" w:rsidRDefault="002F7C81" w:rsidP="002F7C81">
            <w:pPr>
              <w:widowControl/>
              <w:autoSpaceDE/>
              <w:autoSpaceDN/>
              <w:spacing w:before="60" w:after="60"/>
              <w:rPr>
                <w:rFonts w:ascii="Trebuchet MS" w:hAnsi="Trebuchet MS"/>
                <w:sz w:val="20"/>
                <w:szCs w:val="20"/>
                <w:lang w:val="en-GB"/>
              </w:rPr>
            </w:pPr>
            <w:bookmarkStart w:id="160" w:name="_Toc325722868"/>
            <w:r w:rsidRPr="002F7C81">
              <w:rPr>
                <w:rFonts w:ascii="Trebuchet MS" w:hAnsi="Trebuchet MS"/>
                <w:sz w:val="20"/>
                <w:szCs w:val="20"/>
                <w:lang w:val="en-GB"/>
              </w:rPr>
              <w:t>Must meet requirement</w:t>
            </w:r>
            <w:bookmarkEnd w:id="160"/>
            <w:r w:rsidRPr="002F7C81">
              <w:rPr>
                <w:rFonts w:ascii="Trebuchet MS" w:hAnsi="Trebuchet MS"/>
                <w:sz w:val="20"/>
                <w:szCs w:val="20"/>
                <w:lang w:val="en-GB"/>
              </w:rPr>
              <w:t xml:space="preserve"> </w:t>
            </w:r>
          </w:p>
        </w:tc>
        <w:tc>
          <w:tcPr>
            <w:tcW w:w="1710" w:type="dxa"/>
            <w:tcBorders>
              <w:top w:val="single" w:sz="4" w:space="0" w:color="auto"/>
              <w:left w:val="single" w:sz="4" w:space="0" w:color="auto"/>
              <w:bottom w:val="single" w:sz="4" w:space="0" w:color="auto"/>
              <w:right w:val="single" w:sz="4" w:space="0" w:color="auto"/>
            </w:tcBorders>
            <w:hideMark/>
          </w:tcPr>
          <w:p w14:paraId="54F9B3A7" w14:textId="77777777" w:rsidR="002F7C81" w:rsidRPr="002F7C81" w:rsidRDefault="002F7C81" w:rsidP="002F7C81">
            <w:pPr>
              <w:widowControl/>
              <w:autoSpaceDE/>
              <w:autoSpaceDN/>
              <w:spacing w:before="60" w:after="60"/>
              <w:rPr>
                <w:rFonts w:ascii="Trebuchet MS" w:hAnsi="Trebuchet MS"/>
                <w:sz w:val="20"/>
                <w:szCs w:val="20"/>
                <w:lang w:val="en-GB"/>
              </w:rPr>
            </w:pPr>
            <w:bookmarkStart w:id="161" w:name="_Toc325722869"/>
            <w:r w:rsidRPr="002F7C81">
              <w:rPr>
                <w:rFonts w:ascii="Trebuchet MS" w:hAnsi="Trebuchet MS"/>
                <w:sz w:val="20"/>
                <w:szCs w:val="20"/>
                <w:lang w:val="en-GB"/>
              </w:rPr>
              <w:t>N/A</w:t>
            </w:r>
            <w:bookmarkEnd w:id="161"/>
          </w:p>
        </w:tc>
        <w:tc>
          <w:tcPr>
            <w:tcW w:w="1992" w:type="dxa"/>
            <w:tcBorders>
              <w:top w:val="single" w:sz="4" w:space="0" w:color="auto"/>
              <w:left w:val="single" w:sz="4" w:space="0" w:color="auto"/>
              <w:bottom w:val="single" w:sz="4" w:space="0" w:color="auto"/>
              <w:right w:val="single" w:sz="4" w:space="0" w:color="auto"/>
            </w:tcBorders>
            <w:hideMark/>
          </w:tcPr>
          <w:p w14:paraId="0A6DF6C2" w14:textId="77777777" w:rsidR="002F7C81" w:rsidRPr="002F7C81" w:rsidRDefault="002F7C81" w:rsidP="002F7C81">
            <w:pPr>
              <w:widowControl/>
              <w:autoSpaceDE/>
              <w:autoSpaceDN/>
              <w:spacing w:before="60" w:after="60"/>
              <w:rPr>
                <w:rFonts w:ascii="Trebuchet MS" w:hAnsi="Trebuchet MS"/>
                <w:sz w:val="20"/>
                <w:szCs w:val="20"/>
                <w:lang w:val="en-GB"/>
              </w:rPr>
            </w:pPr>
            <w:bookmarkStart w:id="162" w:name="_Toc325722870"/>
            <w:r w:rsidRPr="002F7C81">
              <w:rPr>
                <w:rFonts w:ascii="Trebuchet MS" w:hAnsi="Trebuchet MS"/>
                <w:sz w:val="20"/>
                <w:szCs w:val="20"/>
                <w:lang w:val="en-GB"/>
              </w:rPr>
              <w:t>Form CON – 2</w:t>
            </w:r>
            <w:bookmarkEnd w:id="162"/>
            <w:r w:rsidRPr="002F7C81">
              <w:rPr>
                <w:rFonts w:ascii="Trebuchet MS" w:hAnsi="Trebuchet MS"/>
                <w:sz w:val="20"/>
                <w:szCs w:val="20"/>
                <w:lang w:val="en-GB"/>
              </w:rPr>
              <w:t xml:space="preserve"> </w:t>
            </w:r>
          </w:p>
        </w:tc>
      </w:tr>
      <w:tr w:rsidR="002F7C81" w:rsidRPr="002F7C81" w14:paraId="65A34758" w14:textId="77777777" w:rsidTr="005A558F">
        <w:tc>
          <w:tcPr>
            <w:tcW w:w="13887" w:type="dxa"/>
            <w:gridSpan w:val="8"/>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1702E8A2" w14:textId="77777777" w:rsidR="002F7C81" w:rsidRPr="002F7C81" w:rsidRDefault="002F7C81" w:rsidP="002F6582">
            <w:pPr>
              <w:pStyle w:val="Sec3header"/>
              <w:rPr>
                <w:rFonts w:ascii="Trebuchet MS" w:hAnsi="Trebuchet MS" w:cs="Arial-BoldMT"/>
                <w:b w:val="0"/>
                <w:bCs/>
                <w:color w:val="FFFFFF" w:themeColor="background1"/>
                <w:sz w:val="20"/>
                <w:lang w:val="en-GB"/>
              </w:rPr>
            </w:pPr>
            <w:bookmarkStart w:id="163" w:name="_Toc333569799"/>
            <w:bookmarkStart w:id="164" w:name="_Toc472856852"/>
            <w:r w:rsidRPr="002F6582">
              <w:t>3. Financial Situation and Performance</w:t>
            </w:r>
            <w:bookmarkEnd w:id="163"/>
            <w:bookmarkEnd w:id="164"/>
          </w:p>
        </w:tc>
      </w:tr>
      <w:tr w:rsidR="002F7C81" w:rsidRPr="002F7C81" w14:paraId="6B429758" w14:textId="77777777" w:rsidTr="005A558F">
        <w:tc>
          <w:tcPr>
            <w:tcW w:w="569" w:type="dxa"/>
            <w:tcBorders>
              <w:top w:val="single" w:sz="4" w:space="0" w:color="auto"/>
              <w:left w:val="single" w:sz="4" w:space="0" w:color="auto"/>
              <w:bottom w:val="nil"/>
              <w:right w:val="single" w:sz="4" w:space="0" w:color="auto"/>
            </w:tcBorders>
            <w:hideMark/>
          </w:tcPr>
          <w:p w14:paraId="43F4F986" w14:textId="77777777" w:rsidR="002F7C81" w:rsidRPr="002F7C81" w:rsidRDefault="002F7C81" w:rsidP="002F7C81">
            <w:pPr>
              <w:widowControl/>
              <w:autoSpaceDE/>
              <w:autoSpaceDN/>
              <w:spacing w:before="60"/>
              <w:jc w:val="both"/>
              <w:rPr>
                <w:rFonts w:ascii="Trebuchet MS" w:hAnsi="Trebuchet MS"/>
                <w:b/>
                <w:sz w:val="20"/>
                <w:szCs w:val="20"/>
                <w:lang w:val="en-GB"/>
              </w:rPr>
            </w:pPr>
            <w:r w:rsidRPr="002F7C81">
              <w:rPr>
                <w:rFonts w:ascii="Trebuchet MS" w:hAnsi="Trebuchet MS"/>
                <w:b/>
                <w:sz w:val="20"/>
                <w:szCs w:val="20"/>
                <w:lang w:val="en-GB"/>
              </w:rPr>
              <w:t>3.1</w:t>
            </w:r>
          </w:p>
        </w:tc>
        <w:tc>
          <w:tcPr>
            <w:tcW w:w="1450" w:type="dxa"/>
            <w:tcBorders>
              <w:top w:val="single" w:sz="4" w:space="0" w:color="auto"/>
              <w:left w:val="single" w:sz="4" w:space="0" w:color="auto"/>
              <w:bottom w:val="nil"/>
              <w:right w:val="single" w:sz="4" w:space="0" w:color="auto"/>
            </w:tcBorders>
            <w:hideMark/>
          </w:tcPr>
          <w:p w14:paraId="28155B81" w14:textId="77777777" w:rsidR="002F7C81" w:rsidRPr="002F7C81" w:rsidRDefault="002F7C81" w:rsidP="002F7C81">
            <w:pPr>
              <w:widowControl/>
              <w:autoSpaceDE/>
              <w:autoSpaceDN/>
              <w:spacing w:before="60" w:after="60"/>
              <w:jc w:val="both"/>
              <w:rPr>
                <w:rFonts w:ascii="Trebuchet MS" w:hAnsi="Trebuchet MS"/>
                <w:b/>
                <w:sz w:val="20"/>
                <w:szCs w:val="20"/>
                <w:lang w:val="en-GB"/>
              </w:rPr>
            </w:pPr>
            <w:r w:rsidRPr="002F7C81">
              <w:rPr>
                <w:rFonts w:ascii="Trebuchet MS" w:hAnsi="Trebuchet MS"/>
                <w:b/>
                <w:sz w:val="20"/>
                <w:szCs w:val="20"/>
                <w:lang w:val="en-GB"/>
              </w:rPr>
              <w:t>Financial Capabilities</w:t>
            </w:r>
          </w:p>
        </w:tc>
        <w:tc>
          <w:tcPr>
            <w:tcW w:w="2766" w:type="dxa"/>
            <w:tcBorders>
              <w:top w:val="single" w:sz="4" w:space="0" w:color="auto"/>
              <w:left w:val="single" w:sz="4" w:space="0" w:color="auto"/>
              <w:bottom w:val="nil"/>
              <w:right w:val="single" w:sz="4" w:space="0" w:color="auto"/>
            </w:tcBorders>
            <w:hideMark/>
          </w:tcPr>
          <w:p w14:paraId="566424D3" w14:textId="6E188BA0" w:rsidR="002F7C81" w:rsidRPr="002F7C81" w:rsidRDefault="002F7C81" w:rsidP="002F7C81">
            <w:pPr>
              <w:widowControl/>
              <w:autoSpaceDE/>
              <w:autoSpaceDN/>
              <w:spacing w:before="60" w:after="60"/>
              <w:rPr>
                <w:rFonts w:ascii="Trebuchet MS" w:hAnsi="Trebuchet MS"/>
                <w:sz w:val="20"/>
                <w:szCs w:val="20"/>
                <w:lang w:val="en-GB"/>
              </w:rPr>
            </w:pPr>
            <w:bookmarkStart w:id="165" w:name="_Toc325722875"/>
            <w:r w:rsidRPr="002F7C81">
              <w:rPr>
                <w:rFonts w:ascii="Trebuchet MS" w:hAnsi="Trebuchet MS"/>
                <w:sz w:val="20"/>
                <w:szCs w:val="20"/>
                <w:lang w:val="en-GB"/>
              </w:rPr>
              <w:t xml:space="preserve">(i) The </w:t>
            </w:r>
            <w:r w:rsidR="00A31F6D">
              <w:rPr>
                <w:rFonts w:ascii="Trebuchet MS" w:hAnsi="Trebuchet MS"/>
                <w:sz w:val="20"/>
                <w:szCs w:val="20"/>
                <w:lang w:val="en-GB"/>
              </w:rPr>
              <w:t>Applicant</w:t>
            </w:r>
            <w:r w:rsidRPr="002F7C81">
              <w:rPr>
                <w:rFonts w:ascii="Trebuchet MS" w:hAnsi="Trebuchet MS"/>
                <w:sz w:val="20"/>
                <w:szCs w:val="20"/>
                <w:lang w:val="en-GB"/>
              </w:rPr>
              <w:t xml:space="preserve"> shall demonstrate that it has access to, or has available, liquid assets, unencumbered real assets, lines of credit, and other financial means (independent of any contractual </w:t>
            </w:r>
            <w:r w:rsidR="007947EC">
              <w:rPr>
                <w:rFonts w:ascii="Trebuchet MS" w:hAnsi="Trebuchet MS"/>
                <w:sz w:val="20"/>
                <w:szCs w:val="20"/>
                <w:lang w:val="en-GB"/>
              </w:rPr>
              <w:t>mobilization</w:t>
            </w:r>
            <w:r w:rsidRPr="002F7C81">
              <w:rPr>
                <w:rFonts w:ascii="Trebuchet MS" w:hAnsi="Trebuchet MS"/>
                <w:sz w:val="20"/>
                <w:szCs w:val="20"/>
                <w:lang w:val="en-GB"/>
              </w:rPr>
              <w:t xml:space="preserve"> payment) sufficient to meet the construction cash flow requirements estimated as USD $ </w:t>
            </w:r>
            <w:r w:rsidRPr="002F7C81">
              <w:rPr>
                <w:rFonts w:ascii="Trebuchet MS" w:hAnsi="Trebuchet MS"/>
                <w:i/>
                <w:color w:val="4472C4" w:themeColor="accent5"/>
                <w:sz w:val="20"/>
                <w:szCs w:val="20"/>
                <w:lang w:val="en-GB"/>
              </w:rPr>
              <w:t>[insert amount]</w:t>
            </w:r>
            <w:r w:rsidRPr="002F7C81">
              <w:rPr>
                <w:rFonts w:ascii="Trebuchet MS" w:hAnsi="Trebuchet MS"/>
                <w:color w:val="4472C4" w:themeColor="accent5"/>
                <w:sz w:val="20"/>
                <w:szCs w:val="20"/>
                <w:lang w:val="en-GB"/>
              </w:rPr>
              <w:t xml:space="preserve"> </w:t>
            </w:r>
            <w:r w:rsidRPr="002F7C81">
              <w:rPr>
                <w:rFonts w:ascii="Trebuchet MS" w:hAnsi="Trebuchet MS"/>
                <w:sz w:val="20"/>
                <w:szCs w:val="20"/>
                <w:lang w:val="en-GB"/>
              </w:rPr>
              <w:t xml:space="preserve">for the subject contract(s) net of the </w:t>
            </w:r>
            <w:r w:rsidR="00A31F6D">
              <w:rPr>
                <w:rFonts w:ascii="Trebuchet MS" w:hAnsi="Trebuchet MS"/>
                <w:sz w:val="20"/>
                <w:szCs w:val="20"/>
                <w:lang w:val="en-GB"/>
              </w:rPr>
              <w:t>Applicant</w:t>
            </w:r>
            <w:r w:rsidRPr="002F7C81">
              <w:rPr>
                <w:rFonts w:ascii="Trebuchet MS" w:hAnsi="Trebuchet MS"/>
                <w:sz w:val="20"/>
                <w:szCs w:val="20"/>
                <w:lang w:val="en-GB"/>
              </w:rPr>
              <w:t>’s other commitments</w:t>
            </w:r>
            <w:bookmarkEnd w:id="165"/>
          </w:p>
          <w:p w14:paraId="5AE59EFF" w14:textId="6579CCBF" w:rsidR="002F7C81" w:rsidRPr="002F7C81" w:rsidRDefault="002F7C81" w:rsidP="002F7C81">
            <w:pPr>
              <w:widowControl/>
              <w:autoSpaceDE/>
              <w:autoSpaceDN/>
              <w:spacing w:before="60" w:after="60"/>
              <w:rPr>
                <w:rFonts w:ascii="Trebuchet MS" w:hAnsi="Trebuchet MS"/>
                <w:sz w:val="20"/>
                <w:szCs w:val="20"/>
                <w:lang w:val="en-GB"/>
              </w:rPr>
            </w:pPr>
            <w:bookmarkStart w:id="166" w:name="_Toc325722876"/>
            <w:r w:rsidRPr="002F7C81">
              <w:rPr>
                <w:rFonts w:ascii="Trebuchet MS" w:hAnsi="Trebuchet MS"/>
                <w:sz w:val="20"/>
                <w:szCs w:val="20"/>
                <w:lang w:val="en-GB"/>
              </w:rPr>
              <w:t xml:space="preserve">(ii) The </w:t>
            </w:r>
            <w:r w:rsidR="00A31F6D">
              <w:rPr>
                <w:rFonts w:ascii="Trebuchet MS" w:hAnsi="Trebuchet MS"/>
                <w:sz w:val="20"/>
                <w:szCs w:val="20"/>
                <w:lang w:val="en-GB"/>
              </w:rPr>
              <w:t>Applicants</w:t>
            </w:r>
            <w:r w:rsidRPr="002F7C81">
              <w:rPr>
                <w:rFonts w:ascii="Trebuchet MS" w:hAnsi="Trebuchet MS"/>
                <w:sz w:val="20"/>
                <w:szCs w:val="20"/>
                <w:lang w:val="en-GB"/>
              </w:rPr>
              <w:t xml:space="preserve"> shall also demonstrate, to the satisfaction of the procuring entity, that it has adequate sources of finance to meet the cash flow requirements on works currently in progress and for future contract commitments.</w:t>
            </w:r>
            <w:bookmarkEnd w:id="166"/>
          </w:p>
          <w:p w14:paraId="36118F81" w14:textId="393FE6CC" w:rsidR="002F7C81" w:rsidRPr="002F7C81" w:rsidRDefault="002F7C81" w:rsidP="002F7C81">
            <w:pPr>
              <w:widowControl/>
              <w:autoSpaceDE/>
              <w:autoSpaceDN/>
              <w:spacing w:before="60" w:after="60"/>
              <w:rPr>
                <w:rFonts w:ascii="Trebuchet MS" w:hAnsi="Trebuchet MS"/>
                <w:sz w:val="20"/>
                <w:szCs w:val="20"/>
                <w:lang w:val="en-GB"/>
              </w:rPr>
            </w:pPr>
            <w:bookmarkStart w:id="167" w:name="_Toc325722877"/>
            <w:r w:rsidRPr="002F7C81">
              <w:rPr>
                <w:rFonts w:ascii="Trebuchet MS" w:hAnsi="Trebuchet MS"/>
                <w:sz w:val="20"/>
                <w:szCs w:val="20"/>
                <w:lang w:val="en-GB"/>
              </w:rPr>
              <w:t xml:space="preserve">(iii) The audited balance sheets or, if not required by the laws of the </w:t>
            </w:r>
            <w:r w:rsidR="00A31F6D">
              <w:rPr>
                <w:rFonts w:ascii="Trebuchet MS" w:hAnsi="Trebuchet MS"/>
                <w:sz w:val="20"/>
                <w:szCs w:val="20"/>
                <w:lang w:val="en-GB"/>
              </w:rPr>
              <w:t>Applicant</w:t>
            </w:r>
            <w:r w:rsidRPr="002F7C81">
              <w:rPr>
                <w:rFonts w:ascii="Trebuchet MS" w:hAnsi="Trebuchet MS"/>
                <w:sz w:val="20"/>
                <w:szCs w:val="20"/>
                <w:lang w:val="en-GB"/>
              </w:rPr>
              <w:t xml:space="preserve">’s country, other financial statements acceptable to the procuring entity, for the last </w:t>
            </w:r>
            <w:r w:rsidRPr="002F7C81">
              <w:rPr>
                <w:rFonts w:ascii="Trebuchet MS" w:hAnsi="Trebuchet MS"/>
                <w:i/>
                <w:color w:val="4472C4" w:themeColor="accent5"/>
                <w:sz w:val="20"/>
                <w:szCs w:val="20"/>
                <w:lang w:val="en-GB"/>
              </w:rPr>
              <w:t xml:space="preserve">[insert number of years] </w:t>
            </w:r>
            <w:r w:rsidRPr="002F7C81">
              <w:rPr>
                <w:rFonts w:ascii="Trebuchet MS" w:hAnsi="Trebuchet MS"/>
                <w:sz w:val="20"/>
                <w:szCs w:val="20"/>
                <w:lang w:val="en-GB"/>
              </w:rPr>
              <w:t xml:space="preserve">years shall be submitted and must demonstrate the current soundness of the </w:t>
            </w:r>
            <w:r w:rsidR="00A31F6D">
              <w:rPr>
                <w:rFonts w:ascii="Trebuchet MS" w:hAnsi="Trebuchet MS"/>
                <w:sz w:val="20"/>
                <w:szCs w:val="20"/>
                <w:lang w:val="en-GB"/>
              </w:rPr>
              <w:t>Applicant</w:t>
            </w:r>
            <w:r w:rsidRPr="002F7C81">
              <w:rPr>
                <w:rFonts w:ascii="Trebuchet MS" w:hAnsi="Trebuchet MS"/>
                <w:sz w:val="20"/>
                <w:szCs w:val="20"/>
                <w:lang w:val="en-GB"/>
              </w:rPr>
              <w:t>’s financial position and indicate its prospective long-term profitability.</w:t>
            </w:r>
            <w:bookmarkEnd w:id="167"/>
          </w:p>
        </w:tc>
        <w:tc>
          <w:tcPr>
            <w:tcW w:w="1996" w:type="dxa"/>
            <w:tcBorders>
              <w:top w:val="single" w:sz="4" w:space="0" w:color="auto"/>
              <w:left w:val="single" w:sz="4" w:space="0" w:color="auto"/>
              <w:bottom w:val="nil"/>
              <w:right w:val="single" w:sz="4" w:space="0" w:color="auto"/>
            </w:tcBorders>
          </w:tcPr>
          <w:p w14:paraId="5ABB0CCC" w14:textId="77777777" w:rsidR="002F7C81" w:rsidRPr="002F7C81" w:rsidRDefault="002F7C81" w:rsidP="002F7C81">
            <w:pPr>
              <w:widowControl/>
              <w:autoSpaceDE/>
              <w:autoSpaceDN/>
              <w:spacing w:before="60" w:after="60"/>
              <w:rPr>
                <w:rFonts w:ascii="Trebuchet MS" w:hAnsi="Trebuchet MS"/>
                <w:sz w:val="20"/>
                <w:szCs w:val="20"/>
                <w:lang w:val="en-GB"/>
              </w:rPr>
            </w:pPr>
            <w:bookmarkStart w:id="168" w:name="_Toc325722878"/>
            <w:r w:rsidRPr="002F7C81">
              <w:rPr>
                <w:rFonts w:ascii="Trebuchet MS" w:hAnsi="Trebuchet MS"/>
                <w:sz w:val="20"/>
                <w:szCs w:val="20"/>
                <w:lang w:val="en-GB"/>
              </w:rPr>
              <w:t>Must meet requirement</w:t>
            </w:r>
            <w:bookmarkEnd w:id="168"/>
          </w:p>
          <w:p w14:paraId="54E6CC25" w14:textId="77777777" w:rsidR="002F7C81" w:rsidRPr="002F7C81" w:rsidRDefault="002F7C81" w:rsidP="002F7C81">
            <w:pPr>
              <w:widowControl/>
              <w:autoSpaceDE/>
              <w:autoSpaceDN/>
              <w:spacing w:before="60" w:after="60"/>
              <w:rPr>
                <w:rFonts w:ascii="Trebuchet MS" w:hAnsi="Trebuchet MS"/>
                <w:sz w:val="20"/>
                <w:szCs w:val="20"/>
                <w:lang w:val="en-GB"/>
              </w:rPr>
            </w:pPr>
          </w:p>
          <w:p w14:paraId="35327FB5" w14:textId="77777777" w:rsidR="002F7C81" w:rsidRPr="002F7C81" w:rsidRDefault="002F7C81" w:rsidP="002F7C81">
            <w:pPr>
              <w:widowControl/>
              <w:autoSpaceDE/>
              <w:autoSpaceDN/>
              <w:spacing w:before="60" w:after="60"/>
              <w:rPr>
                <w:rFonts w:ascii="Trebuchet MS" w:hAnsi="Trebuchet MS"/>
                <w:sz w:val="20"/>
                <w:szCs w:val="20"/>
                <w:lang w:val="en-GB"/>
              </w:rPr>
            </w:pPr>
          </w:p>
          <w:p w14:paraId="6D5A1B8B" w14:textId="77777777" w:rsidR="002F7C81" w:rsidRPr="002F7C81" w:rsidRDefault="002F7C81" w:rsidP="002F7C81">
            <w:pPr>
              <w:widowControl/>
              <w:autoSpaceDE/>
              <w:autoSpaceDN/>
              <w:spacing w:before="60" w:after="60"/>
              <w:rPr>
                <w:rFonts w:ascii="Trebuchet MS" w:hAnsi="Trebuchet MS"/>
                <w:sz w:val="20"/>
                <w:szCs w:val="20"/>
                <w:lang w:val="en-GB"/>
              </w:rPr>
            </w:pPr>
          </w:p>
          <w:p w14:paraId="34DF86B4" w14:textId="77777777" w:rsidR="002F7C81" w:rsidRPr="002F7C81" w:rsidRDefault="002F7C81" w:rsidP="002F7C81">
            <w:pPr>
              <w:widowControl/>
              <w:autoSpaceDE/>
              <w:autoSpaceDN/>
              <w:spacing w:before="60" w:after="60"/>
              <w:rPr>
                <w:rFonts w:ascii="Trebuchet MS" w:hAnsi="Trebuchet MS"/>
                <w:sz w:val="20"/>
                <w:szCs w:val="20"/>
                <w:lang w:val="en-GB"/>
              </w:rPr>
            </w:pPr>
          </w:p>
          <w:p w14:paraId="7E3F6DBF" w14:textId="77777777" w:rsidR="002F7C81" w:rsidRPr="002F7C81" w:rsidRDefault="002F7C81" w:rsidP="002F7C81">
            <w:pPr>
              <w:widowControl/>
              <w:autoSpaceDE/>
              <w:autoSpaceDN/>
              <w:spacing w:before="60" w:after="60"/>
              <w:rPr>
                <w:rFonts w:ascii="Trebuchet MS" w:hAnsi="Trebuchet MS"/>
                <w:sz w:val="20"/>
                <w:szCs w:val="20"/>
                <w:lang w:val="en-GB"/>
              </w:rPr>
            </w:pPr>
          </w:p>
          <w:p w14:paraId="626227BA" w14:textId="77777777" w:rsidR="002F7C81" w:rsidRPr="002F7C81" w:rsidRDefault="002F7C81" w:rsidP="002F7C81">
            <w:pPr>
              <w:widowControl/>
              <w:autoSpaceDE/>
              <w:autoSpaceDN/>
              <w:spacing w:before="60" w:after="60"/>
              <w:rPr>
                <w:rFonts w:ascii="Trebuchet MS" w:hAnsi="Trebuchet MS"/>
                <w:sz w:val="20"/>
                <w:szCs w:val="20"/>
                <w:lang w:val="en-GB"/>
              </w:rPr>
            </w:pPr>
          </w:p>
          <w:p w14:paraId="6A9B07C6" w14:textId="77777777" w:rsidR="002F7C81" w:rsidRPr="002F7C81" w:rsidRDefault="002F7C81" w:rsidP="002F7C81">
            <w:pPr>
              <w:widowControl/>
              <w:autoSpaceDE/>
              <w:autoSpaceDN/>
              <w:spacing w:before="60" w:after="60"/>
              <w:rPr>
                <w:rFonts w:ascii="Trebuchet MS" w:hAnsi="Trebuchet MS"/>
                <w:sz w:val="20"/>
                <w:szCs w:val="20"/>
                <w:lang w:val="en-GB"/>
              </w:rPr>
            </w:pPr>
          </w:p>
          <w:p w14:paraId="588624C6" w14:textId="77777777" w:rsidR="002F7C81" w:rsidRPr="002F7C81" w:rsidRDefault="002F7C81" w:rsidP="002F7C81">
            <w:pPr>
              <w:widowControl/>
              <w:autoSpaceDE/>
              <w:autoSpaceDN/>
              <w:spacing w:before="60" w:after="60"/>
              <w:rPr>
                <w:rFonts w:ascii="Trebuchet MS" w:hAnsi="Trebuchet MS"/>
                <w:sz w:val="20"/>
                <w:szCs w:val="20"/>
                <w:lang w:val="en-GB"/>
              </w:rPr>
            </w:pPr>
          </w:p>
          <w:p w14:paraId="2D3DA4B6" w14:textId="77777777" w:rsidR="002F7C81" w:rsidRPr="002F7C81" w:rsidRDefault="002F7C81" w:rsidP="002F7C81">
            <w:pPr>
              <w:widowControl/>
              <w:autoSpaceDE/>
              <w:autoSpaceDN/>
              <w:spacing w:before="60" w:after="60"/>
              <w:rPr>
                <w:rFonts w:ascii="Trebuchet MS" w:hAnsi="Trebuchet MS"/>
                <w:sz w:val="20"/>
                <w:szCs w:val="20"/>
                <w:lang w:val="en-GB"/>
              </w:rPr>
            </w:pPr>
          </w:p>
          <w:p w14:paraId="30E4995C" w14:textId="77777777" w:rsidR="002F7C81" w:rsidRPr="002F7C81" w:rsidRDefault="002F7C81" w:rsidP="002F7C81">
            <w:pPr>
              <w:widowControl/>
              <w:autoSpaceDE/>
              <w:autoSpaceDN/>
              <w:spacing w:before="60" w:after="60"/>
              <w:rPr>
                <w:rFonts w:ascii="Trebuchet MS" w:hAnsi="Trebuchet MS"/>
                <w:sz w:val="20"/>
                <w:szCs w:val="20"/>
                <w:lang w:val="en-GB"/>
              </w:rPr>
            </w:pPr>
          </w:p>
          <w:p w14:paraId="4CDC1D96" w14:textId="77777777" w:rsidR="002F7C81" w:rsidRPr="002F7C81" w:rsidRDefault="002F7C81" w:rsidP="002F7C81">
            <w:pPr>
              <w:widowControl/>
              <w:autoSpaceDE/>
              <w:autoSpaceDN/>
              <w:spacing w:before="60" w:after="60"/>
              <w:rPr>
                <w:rFonts w:ascii="Trebuchet MS" w:hAnsi="Trebuchet MS"/>
                <w:sz w:val="20"/>
                <w:szCs w:val="20"/>
                <w:lang w:val="en-GB"/>
              </w:rPr>
            </w:pPr>
          </w:p>
          <w:p w14:paraId="3367E20E" w14:textId="77777777" w:rsidR="002F7C81" w:rsidRPr="002F7C81" w:rsidRDefault="002F7C81" w:rsidP="002F7C81">
            <w:pPr>
              <w:widowControl/>
              <w:autoSpaceDE/>
              <w:autoSpaceDN/>
              <w:spacing w:before="60" w:after="60"/>
              <w:rPr>
                <w:rFonts w:ascii="Trebuchet MS" w:hAnsi="Trebuchet MS"/>
                <w:sz w:val="20"/>
                <w:szCs w:val="20"/>
                <w:lang w:val="en-GB"/>
              </w:rPr>
            </w:pPr>
            <w:bookmarkStart w:id="169" w:name="_Toc325722879"/>
            <w:r w:rsidRPr="002F7C81">
              <w:rPr>
                <w:rFonts w:ascii="Trebuchet MS" w:hAnsi="Trebuchet MS"/>
                <w:sz w:val="20"/>
                <w:szCs w:val="20"/>
                <w:lang w:val="en-GB"/>
              </w:rPr>
              <w:t>Must meet requirement</w:t>
            </w:r>
            <w:bookmarkEnd w:id="169"/>
          </w:p>
          <w:p w14:paraId="3357EF68" w14:textId="77777777" w:rsidR="002F7C81" w:rsidRPr="002F7C81" w:rsidRDefault="002F7C81" w:rsidP="002F7C81">
            <w:pPr>
              <w:widowControl/>
              <w:autoSpaceDE/>
              <w:autoSpaceDN/>
              <w:spacing w:before="60" w:after="60"/>
              <w:rPr>
                <w:rFonts w:ascii="Trebuchet MS" w:hAnsi="Trebuchet MS"/>
                <w:sz w:val="20"/>
                <w:szCs w:val="20"/>
                <w:lang w:val="en-GB"/>
              </w:rPr>
            </w:pPr>
          </w:p>
          <w:p w14:paraId="4F8824B9" w14:textId="77777777" w:rsidR="002F7C81" w:rsidRPr="002F7C81" w:rsidRDefault="002F7C81" w:rsidP="002F7C81">
            <w:pPr>
              <w:widowControl/>
              <w:autoSpaceDE/>
              <w:autoSpaceDN/>
              <w:spacing w:before="60" w:after="60"/>
              <w:rPr>
                <w:rFonts w:ascii="Trebuchet MS" w:hAnsi="Trebuchet MS"/>
                <w:sz w:val="20"/>
                <w:szCs w:val="20"/>
                <w:lang w:val="en-GB"/>
              </w:rPr>
            </w:pPr>
          </w:p>
          <w:p w14:paraId="34F5B309" w14:textId="77777777" w:rsidR="002F7C81" w:rsidRPr="002F7C81" w:rsidRDefault="002F7C81" w:rsidP="002F7C81">
            <w:pPr>
              <w:widowControl/>
              <w:autoSpaceDE/>
              <w:autoSpaceDN/>
              <w:spacing w:before="60" w:after="60"/>
              <w:rPr>
                <w:rFonts w:ascii="Trebuchet MS" w:hAnsi="Trebuchet MS"/>
                <w:sz w:val="20"/>
                <w:szCs w:val="20"/>
                <w:lang w:val="en-GB"/>
              </w:rPr>
            </w:pPr>
          </w:p>
          <w:p w14:paraId="50E23457" w14:textId="77777777" w:rsidR="002F7C81" w:rsidRPr="002F7C81" w:rsidRDefault="002F7C81" w:rsidP="002F7C81">
            <w:pPr>
              <w:widowControl/>
              <w:autoSpaceDE/>
              <w:autoSpaceDN/>
              <w:spacing w:before="60" w:after="60"/>
              <w:rPr>
                <w:rFonts w:ascii="Trebuchet MS" w:hAnsi="Trebuchet MS"/>
                <w:sz w:val="20"/>
                <w:szCs w:val="20"/>
                <w:lang w:val="en-GB"/>
              </w:rPr>
            </w:pPr>
          </w:p>
          <w:p w14:paraId="10FEBFCE" w14:textId="77777777" w:rsidR="002F7C81" w:rsidRPr="002F7C81" w:rsidRDefault="002F7C81" w:rsidP="002F7C81">
            <w:pPr>
              <w:widowControl/>
              <w:autoSpaceDE/>
              <w:autoSpaceDN/>
              <w:spacing w:before="60" w:after="60"/>
              <w:rPr>
                <w:rFonts w:ascii="Trebuchet MS" w:hAnsi="Trebuchet MS"/>
                <w:sz w:val="20"/>
                <w:szCs w:val="20"/>
                <w:lang w:val="en-GB"/>
              </w:rPr>
            </w:pPr>
          </w:p>
          <w:p w14:paraId="1810FF48" w14:textId="77777777" w:rsidR="002F7C81" w:rsidRPr="002F7C81" w:rsidRDefault="002F7C81" w:rsidP="002F7C81">
            <w:pPr>
              <w:widowControl/>
              <w:autoSpaceDE/>
              <w:autoSpaceDN/>
              <w:spacing w:before="60" w:after="60"/>
              <w:rPr>
                <w:rFonts w:ascii="Trebuchet MS" w:hAnsi="Trebuchet MS"/>
                <w:sz w:val="20"/>
                <w:szCs w:val="20"/>
                <w:lang w:val="en-GB"/>
              </w:rPr>
            </w:pPr>
            <w:bookmarkStart w:id="170" w:name="_Toc325722880"/>
            <w:r w:rsidRPr="002F7C81">
              <w:rPr>
                <w:rFonts w:ascii="Trebuchet MS" w:hAnsi="Trebuchet MS"/>
                <w:sz w:val="20"/>
                <w:szCs w:val="20"/>
                <w:lang w:val="en-GB"/>
              </w:rPr>
              <w:t>Must meet requirement</w:t>
            </w:r>
            <w:bookmarkEnd w:id="170"/>
          </w:p>
        </w:tc>
        <w:tc>
          <w:tcPr>
            <w:tcW w:w="1874" w:type="dxa"/>
            <w:tcBorders>
              <w:top w:val="single" w:sz="4" w:space="0" w:color="auto"/>
              <w:left w:val="single" w:sz="4" w:space="0" w:color="auto"/>
              <w:bottom w:val="nil"/>
              <w:right w:val="single" w:sz="4" w:space="0" w:color="auto"/>
            </w:tcBorders>
          </w:tcPr>
          <w:p w14:paraId="5F1E1E88" w14:textId="77777777" w:rsidR="002F7C81" w:rsidRPr="002F7C81" w:rsidRDefault="002F7C81" w:rsidP="002F7C81">
            <w:pPr>
              <w:widowControl/>
              <w:autoSpaceDE/>
              <w:autoSpaceDN/>
              <w:spacing w:before="60" w:after="60"/>
              <w:rPr>
                <w:rFonts w:ascii="Trebuchet MS" w:hAnsi="Trebuchet MS"/>
                <w:sz w:val="20"/>
                <w:szCs w:val="20"/>
                <w:lang w:val="en-GB"/>
              </w:rPr>
            </w:pPr>
            <w:bookmarkStart w:id="171" w:name="_Toc325722884"/>
            <w:bookmarkStart w:id="172" w:name="_Toc325722881"/>
            <w:r w:rsidRPr="002F7C81">
              <w:rPr>
                <w:rFonts w:ascii="Trebuchet MS" w:hAnsi="Trebuchet MS"/>
                <w:sz w:val="20"/>
                <w:szCs w:val="20"/>
                <w:lang w:val="en-GB"/>
              </w:rPr>
              <w:t>Must meet requirement</w:t>
            </w:r>
            <w:bookmarkEnd w:id="171"/>
            <w:bookmarkEnd w:id="172"/>
          </w:p>
          <w:p w14:paraId="21863C26" w14:textId="77777777" w:rsidR="002F7C81" w:rsidRPr="002F7C81" w:rsidRDefault="002F7C81" w:rsidP="002F7C81">
            <w:pPr>
              <w:widowControl/>
              <w:autoSpaceDE/>
              <w:autoSpaceDN/>
              <w:spacing w:before="60" w:after="60"/>
              <w:rPr>
                <w:rFonts w:ascii="Trebuchet MS" w:hAnsi="Trebuchet MS"/>
                <w:sz w:val="20"/>
                <w:szCs w:val="20"/>
                <w:lang w:val="en-GB"/>
              </w:rPr>
            </w:pPr>
          </w:p>
          <w:p w14:paraId="35BE3122" w14:textId="77777777" w:rsidR="002F7C81" w:rsidRPr="002F7C81" w:rsidRDefault="002F7C81" w:rsidP="002F7C81">
            <w:pPr>
              <w:widowControl/>
              <w:autoSpaceDE/>
              <w:autoSpaceDN/>
              <w:spacing w:before="60" w:after="60"/>
              <w:rPr>
                <w:rFonts w:ascii="Trebuchet MS" w:hAnsi="Trebuchet MS"/>
                <w:sz w:val="20"/>
                <w:szCs w:val="20"/>
                <w:lang w:val="en-GB"/>
              </w:rPr>
            </w:pPr>
          </w:p>
          <w:p w14:paraId="5C6FA916" w14:textId="77777777" w:rsidR="002F7C81" w:rsidRPr="002F7C81" w:rsidRDefault="002F7C81" w:rsidP="002F7C81">
            <w:pPr>
              <w:widowControl/>
              <w:autoSpaceDE/>
              <w:autoSpaceDN/>
              <w:spacing w:before="60" w:after="60"/>
              <w:rPr>
                <w:rFonts w:ascii="Trebuchet MS" w:hAnsi="Trebuchet MS"/>
                <w:sz w:val="20"/>
                <w:szCs w:val="20"/>
                <w:lang w:val="en-GB"/>
              </w:rPr>
            </w:pPr>
          </w:p>
          <w:p w14:paraId="42B692A0" w14:textId="77777777" w:rsidR="002F7C81" w:rsidRPr="002F7C81" w:rsidRDefault="002F7C81" w:rsidP="002F7C81">
            <w:pPr>
              <w:widowControl/>
              <w:autoSpaceDE/>
              <w:autoSpaceDN/>
              <w:spacing w:before="60" w:after="60"/>
              <w:rPr>
                <w:rFonts w:ascii="Trebuchet MS" w:hAnsi="Trebuchet MS"/>
                <w:sz w:val="20"/>
                <w:szCs w:val="20"/>
                <w:lang w:val="en-GB"/>
              </w:rPr>
            </w:pPr>
          </w:p>
          <w:p w14:paraId="7123D199" w14:textId="77777777" w:rsidR="002F7C81" w:rsidRPr="002F7C81" w:rsidRDefault="002F7C81" w:rsidP="002F7C81">
            <w:pPr>
              <w:widowControl/>
              <w:autoSpaceDE/>
              <w:autoSpaceDN/>
              <w:spacing w:before="60" w:after="60"/>
              <w:rPr>
                <w:rFonts w:ascii="Trebuchet MS" w:hAnsi="Trebuchet MS"/>
                <w:sz w:val="20"/>
                <w:szCs w:val="20"/>
                <w:lang w:val="en-GB"/>
              </w:rPr>
            </w:pPr>
          </w:p>
          <w:p w14:paraId="062CD3BF" w14:textId="77777777" w:rsidR="002F7C81" w:rsidRPr="002F7C81" w:rsidRDefault="002F7C81" w:rsidP="002F7C81">
            <w:pPr>
              <w:widowControl/>
              <w:autoSpaceDE/>
              <w:autoSpaceDN/>
              <w:spacing w:before="60" w:after="60"/>
              <w:rPr>
                <w:rFonts w:ascii="Trebuchet MS" w:hAnsi="Trebuchet MS"/>
                <w:sz w:val="20"/>
                <w:szCs w:val="20"/>
                <w:lang w:val="en-GB"/>
              </w:rPr>
            </w:pPr>
          </w:p>
          <w:p w14:paraId="00C3EEED" w14:textId="77777777" w:rsidR="002F7C81" w:rsidRPr="002F7C81" w:rsidRDefault="002F7C81" w:rsidP="002F7C81">
            <w:pPr>
              <w:widowControl/>
              <w:autoSpaceDE/>
              <w:autoSpaceDN/>
              <w:spacing w:before="60" w:after="60"/>
              <w:rPr>
                <w:rFonts w:ascii="Trebuchet MS" w:hAnsi="Trebuchet MS"/>
                <w:sz w:val="20"/>
                <w:szCs w:val="20"/>
                <w:lang w:val="en-GB"/>
              </w:rPr>
            </w:pPr>
          </w:p>
          <w:p w14:paraId="77B1B7D6" w14:textId="77777777" w:rsidR="002F7C81" w:rsidRPr="002F7C81" w:rsidRDefault="002F7C81" w:rsidP="002F7C81">
            <w:pPr>
              <w:widowControl/>
              <w:autoSpaceDE/>
              <w:autoSpaceDN/>
              <w:spacing w:before="60" w:after="60"/>
              <w:rPr>
                <w:rFonts w:ascii="Trebuchet MS" w:hAnsi="Trebuchet MS"/>
                <w:sz w:val="20"/>
                <w:szCs w:val="20"/>
                <w:lang w:val="en-GB"/>
              </w:rPr>
            </w:pPr>
          </w:p>
          <w:p w14:paraId="77E6805B" w14:textId="77777777" w:rsidR="002F7C81" w:rsidRPr="002F7C81" w:rsidRDefault="002F7C81" w:rsidP="002F7C81">
            <w:pPr>
              <w:widowControl/>
              <w:autoSpaceDE/>
              <w:autoSpaceDN/>
              <w:spacing w:before="60" w:after="60"/>
              <w:rPr>
                <w:rFonts w:ascii="Trebuchet MS" w:hAnsi="Trebuchet MS"/>
                <w:sz w:val="20"/>
                <w:szCs w:val="20"/>
                <w:lang w:val="en-GB"/>
              </w:rPr>
            </w:pPr>
          </w:p>
          <w:p w14:paraId="60D712ED" w14:textId="77777777" w:rsidR="002F7C81" w:rsidRPr="002F7C81" w:rsidRDefault="002F7C81" w:rsidP="002F7C81">
            <w:pPr>
              <w:widowControl/>
              <w:autoSpaceDE/>
              <w:autoSpaceDN/>
              <w:spacing w:before="60" w:after="60"/>
              <w:rPr>
                <w:rFonts w:ascii="Trebuchet MS" w:hAnsi="Trebuchet MS"/>
                <w:sz w:val="20"/>
                <w:szCs w:val="20"/>
                <w:lang w:val="en-GB"/>
              </w:rPr>
            </w:pPr>
          </w:p>
          <w:p w14:paraId="35FDEF48" w14:textId="77777777" w:rsidR="002F7C81" w:rsidRPr="002F7C81" w:rsidRDefault="002F7C81" w:rsidP="002F7C81">
            <w:pPr>
              <w:widowControl/>
              <w:autoSpaceDE/>
              <w:autoSpaceDN/>
              <w:spacing w:before="60" w:after="60"/>
              <w:rPr>
                <w:rFonts w:ascii="Trebuchet MS" w:hAnsi="Trebuchet MS"/>
                <w:sz w:val="20"/>
                <w:szCs w:val="20"/>
                <w:lang w:val="en-GB"/>
              </w:rPr>
            </w:pPr>
          </w:p>
          <w:p w14:paraId="69D1672F" w14:textId="77777777" w:rsidR="002F7C81" w:rsidRPr="002F7C81" w:rsidRDefault="002F7C81" w:rsidP="002F7C81">
            <w:pPr>
              <w:widowControl/>
              <w:autoSpaceDE/>
              <w:autoSpaceDN/>
              <w:spacing w:before="60" w:after="60"/>
              <w:rPr>
                <w:rFonts w:ascii="Trebuchet MS" w:hAnsi="Trebuchet MS"/>
                <w:sz w:val="20"/>
                <w:szCs w:val="20"/>
                <w:lang w:val="en-GB"/>
              </w:rPr>
            </w:pPr>
            <w:bookmarkStart w:id="173" w:name="_Toc325722882"/>
            <w:r w:rsidRPr="002F7C81">
              <w:rPr>
                <w:rFonts w:ascii="Trebuchet MS" w:hAnsi="Trebuchet MS"/>
                <w:sz w:val="20"/>
                <w:szCs w:val="20"/>
                <w:lang w:val="en-GB"/>
              </w:rPr>
              <w:t>Must meet requirement</w:t>
            </w:r>
            <w:bookmarkEnd w:id="173"/>
          </w:p>
          <w:p w14:paraId="21706199" w14:textId="77777777" w:rsidR="002F7C81" w:rsidRPr="002F7C81" w:rsidRDefault="002F7C81" w:rsidP="002F7C81">
            <w:pPr>
              <w:widowControl/>
              <w:autoSpaceDE/>
              <w:autoSpaceDN/>
              <w:spacing w:before="60" w:after="60"/>
              <w:rPr>
                <w:rFonts w:ascii="Trebuchet MS" w:hAnsi="Trebuchet MS"/>
                <w:sz w:val="20"/>
                <w:szCs w:val="20"/>
                <w:lang w:val="en-GB"/>
              </w:rPr>
            </w:pPr>
          </w:p>
          <w:p w14:paraId="6F5CF728" w14:textId="77777777" w:rsidR="002F7C81" w:rsidRPr="002F7C81" w:rsidRDefault="002F7C81" w:rsidP="002F7C81">
            <w:pPr>
              <w:widowControl/>
              <w:autoSpaceDE/>
              <w:autoSpaceDN/>
              <w:spacing w:before="60" w:after="60"/>
              <w:rPr>
                <w:rFonts w:ascii="Trebuchet MS" w:hAnsi="Trebuchet MS"/>
                <w:sz w:val="20"/>
                <w:szCs w:val="20"/>
                <w:lang w:val="en-GB"/>
              </w:rPr>
            </w:pPr>
          </w:p>
          <w:p w14:paraId="5C82ABCC" w14:textId="77777777" w:rsidR="002F7C81" w:rsidRPr="002F7C81" w:rsidRDefault="002F7C81" w:rsidP="002F7C81">
            <w:pPr>
              <w:widowControl/>
              <w:autoSpaceDE/>
              <w:autoSpaceDN/>
              <w:spacing w:before="60" w:after="60"/>
              <w:rPr>
                <w:rFonts w:ascii="Trebuchet MS" w:hAnsi="Trebuchet MS"/>
                <w:sz w:val="20"/>
                <w:szCs w:val="20"/>
                <w:lang w:val="en-GB"/>
              </w:rPr>
            </w:pPr>
          </w:p>
          <w:p w14:paraId="1C058B1A" w14:textId="77777777" w:rsidR="002F7C81" w:rsidRPr="002F7C81" w:rsidRDefault="002F7C81" w:rsidP="002F7C81">
            <w:pPr>
              <w:widowControl/>
              <w:autoSpaceDE/>
              <w:autoSpaceDN/>
              <w:spacing w:before="60" w:after="60"/>
              <w:rPr>
                <w:rFonts w:ascii="Trebuchet MS" w:hAnsi="Trebuchet MS"/>
                <w:sz w:val="20"/>
                <w:szCs w:val="20"/>
                <w:lang w:val="en-GB"/>
              </w:rPr>
            </w:pPr>
          </w:p>
          <w:p w14:paraId="1BB61DB1" w14:textId="77777777" w:rsidR="002F7C81" w:rsidRPr="002F7C81" w:rsidRDefault="002F7C81" w:rsidP="002F7C81">
            <w:pPr>
              <w:widowControl/>
              <w:autoSpaceDE/>
              <w:autoSpaceDN/>
              <w:spacing w:before="60" w:after="60"/>
              <w:rPr>
                <w:rFonts w:ascii="Trebuchet MS" w:hAnsi="Trebuchet MS"/>
                <w:sz w:val="20"/>
                <w:szCs w:val="20"/>
                <w:lang w:val="en-GB"/>
              </w:rPr>
            </w:pPr>
          </w:p>
          <w:p w14:paraId="349DE073" w14:textId="77777777" w:rsidR="002F7C81" w:rsidRPr="002F7C81" w:rsidRDefault="002F7C81" w:rsidP="002F7C81">
            <w:pPr>
              <w:widowControl/>
              <w:autoSpaceDE/>
              <w:autoSpaceDN/>
              <w:spacing w:before="60" w:after="60"/>
              <w:rPr>
                <w:rFonts w:ascii="Trebuchet MS" w:hAnsi="Trebuchet MS"/>
                <w:sz w:val="20"/>
                <w:szCs w:val="20"/>
                <w:lang w:val="en-GB"/>
              </w:rPr>
            </w:pPr>
            <w:bookmarkStart w:id="174" w:name="_Toc325722883"/>
            <w:r w:rsidRPr="002F7C81">
              <w:rPr>
                <w:rFonts w:ascii="Trebuchet MS" w:hAnsi="Trebuchet MS"/>
                <w:sz w:val="20"/>
                <w:szCs w:val="20"/>
                <w:lang w:val="en-GB"/>
              </w:rPr>
              <w:t>N/A</w:t>
            </w:r>
            <w:bookmarkEnd w:id="174"/>
          </w:p>
        </w:tc>
        <w:tc>
          <w:tcPr>
            <w:tcW w:w="1530" w:type="dxa"/>
            <w:tcBorders>
              <w:top w:val="single" w:sz="4" w:space="0" w:color="auto"/>
              <w:left w:val="single" w:sz="4" w:space="0" w:color="auto"/>
              <w:bottom w:val="nil"/>
              <w:right w:val="single" w:sz="4" w:space="0" w:color="auto"/>
            </w:tcBorders>
          </w:tcPr>
          <w:p w14:paraId="27B86AC1" w14:textId="77777777" w:rsidR="002F7C81" w:rsidRPr="002F7C81" w:rsidRDefault="002F7C81" w:rsidP="002F7C81">
            <w:pPr>
              <w:widowControl/>
              <w:autoSpaceDE/>
              <w:autoSpaceDN/>
              <w:spacing w:before="60" w:after="60"/>
              <w:rPr>
                <w:rFonts w:ascii="Trebuchet MS" w:hAnsi="Trebuchet MS"/>
                <w:sz w:val="20"/>
                <w:szCs w:val="20"/>
                <w:lang w:val="en-GB"/>
              </w:rPr>
            </w:pPr>
            <w:r w:rsidRPr="002F7C81">
              <w:rPr>
                <w:rFonts w:ascii="Trebuchet MS" w:hAnsi="Trebuchet MS"/>
                <w:sz w:val="20"/>
                <w:szCs w:val="20"/>
                <w:lang w:val="en-GB"/>
              </w:rPr>
              <w:t>N/A</w:t>
            </w:r>
          </w:p>
          <w:p w14:paraId="68E432D2" w14:textId="77777777" w:rsidR="002F7C81" w:rsidRPr="002F7C81" w:rsidRDefault="002F7C81" w:rsidP="002F7C81">
            <w:pPr>
              <w:widowControl/>
              <w:autoSpaceDE/>
              <w:autoSpaceDN/>
              <w:spacing w:before="60" w:after="60"/>
              <w:rPr>
                <w:rFonts w:ascii="Trebuchet MS" w:hAnsi="Trebuchet MS"/>
                <w:sz w:val="20"/>
                <w:szCs w:val="20"/>
                <w:lang w:val="en-GB"/>
              </w:rPr>
            </w:pPr>
          </w:p>
          <w:p w14:paraId="157E91C9" w14:textId="77777777" w:rsidR="002F7C81" w:rsidRPr="002F7C81" w:rsidRDefault="002F7C81" w:rsidP="002F7C81">
            <w:pPr>
              <w:widowControl/>
              <w:autoSpaceDE/>
              <w:autoSpaceDN/>
              <w:spacing w:before="60" w:after="60"/>
              <w:rPr>
                <w:rFonts w:ascii="Trebuchet MS" w:hAnsi="Trebuchet MS"/>
                <w:sz w:val="20"/>
                <w:szCs w:val="20"/>
                <w:lang w:val="en-GB"/>
              </w:rPr>
            </w:pPr>
          </w:p>
          <w:p w14:paraId="33AB8A49" w14:textId="77777777" w:rsidR="002F7C81" w:rsidRPr="002F7C81" w:rsidRDefault="002F7C81" w:rsidP="002F7C81">
            <w:pPr>
              <w:widowControl/>
              <w:autoSpaceDE/>
              <w:autoSpaceDN/>
              <w:spacing w:before="60" w:after="60"/>
              <w:rPr>
                <w:rFonts w:ascii="Trebuchet MS" w:hAnsi="Trebuchet MS"/>
                <w:sz w:val="20"/>
                <w:szCs w:val="20"/>
                <w:lang w:val="en-GB"/>
              </w:rPr>
            </w:pPr>
          </w:p>
          <w:p w14:paraId="56E4EA2F" w14:textId="77777777" w:rsidR="002F7C81" w:rsidRPr="002F7C81" w:rsidRDefault="002F7C81" w:rsidP="002F7C81">
            <w:pPr>
              <w:widowControl/>
              <w:autoSpaceDE/>
              <w:autoSpaceDN/>
              <w:spacing w:before="60" w:after="60"/>
              <w:rPr>
                <w:rFonts w:ascii="Trebuchet MS" w:hAnsi="Trebuchet MS"/>
                <w:sz w:val="20"/>
                <w:szCs w:val="20"/>
                <w:lang w:val="en-GB"/>
              </w:rPr>
            </w:pPr>
          </w:p>
          <w:p w14:paraId="26F8FAD9" w14:textId="77777777" w:rsidR="002F7C81" w:rsidRPr="002F7C81" w:rsidRDefault="002F7C81" w:rsidP="002F7C81">
            <w:pPr>
              <w:widowControl/>
              <w:autoSpaceDE/>
              <w:autoSpaceDN/>
              <w:spacing w:before="60" w:after="60"/>
              <w:rPr>
                <w:rFonts w:ascii="Trebuchet MS" w:hAnsi="Trebuchet MS"/>
                <w:sz w:val="20"/>
                <w:szCs w:val="20"/>
                <w:lang w:val="en-GB"/>
              </w:rPr>
            </w:pPr>
          </w:p>
          <w:p w14:paraId="38BC0E48" w14:textId="77777777" w:rsidR="002F7C81" w:rsidRPr="002F7C81" w:rsidRDefault="002F7C81" w:rsidP="002F7C81">
            <w:pPr>
              <w:widowControl/>
              <w:autoSpaceDE/>
              <w:autoSpaceDN/>
              <w:spacing w:before="60" w:after="60"/>
              <w:rPr>
                <w:rFonts w:ascii="Trebuchet MS" w:hAnsi="Trebuchet MS"/>
                <w:sz w:val="20"/>
                <w:szCs w:val="20"/>
                <w:lang w:val="en-GB"/>
              </w:rPr>
            </w:pPr>
          </w:p>
          <w:p w14:paraId="217CA385" w14:textId="77777777" w:rsidR="002F7C81" w:rsidRPr="002F7C81" w:rsidRDefault="002F7C81" w:rsidP="002F7C81">
            <w:pPr>
              <w:widowControl/>
              <w:autoSpaceDE/>
              <w:autoSpaceDN/>
              <w:spacing w:before="60" w:after="60"/>
              <w:rPr>
                <w:rFonts w:ascii="Trebuchet MS" w:hAnsi="Trebuchet MS"/>
                <w:sz w:val="20"/>
                <w:szCs w:val="20"/>
                <w:lang w:val="en-GB"/>
              </w:rPr>
            </w:pPr>
          </w:p>
          <w:p w14:paraId="4599E41B" w14:textId="77777777" w:rsidR="002F7C81" w:rsidRPr="002F7C81" w:rsidRDefault="002F7C81" w:rsidP="002F7C81">
            <w:pPr>
              <w:widowControl/>
              <w:autoSpaceDE/>
              <w:autoSpaceDN/>
              <w:spacing w:before="60" w:after="60"/>
              <w:rPr>
                <w:rFonts w:ascii="Trebuchet MS" w:hAnsi="Trebuchet MS"/>
                <w:sz w:val="20"/>
                <w:szCs w:val="20"/>
                <w:lang w:val="en-GB"/>
              </w:rPr>
            </w:pPr>
          </w:p>
          <w:p w14:paraId="3BD0C1E4" w14:textId="77777777" w:rsidR="002F7C81" w:rsidRPr="002F7C81" w:rsidRDefault="002F7C81" w:rsidP="002F7C81">
            <w:pPr>
              <w:widowControl/>
              <w:autoSpaceDE/>
              <w:autoSpaceDN/>
              <w:spacing w:before="60" w:after="60"/>
              <w:rPr>
                <w:rFonts w:ascii="Trebuchet MS" w:hAnsi="Trebuchet MS"/>
                <w:sz w:val="20"/>
                <w:szCs w:val="20"/>
                <w:lang w:val="en-GB"/>
              </w:rPr>
            </w:pPr>
          </w:p>
          <w:p w14:paraId="52AB18C0" w14:textId="77777777" w:rsidR="002F7C81" w:rsidRPr="002F7C81" w:rsidRDefault="002F7C81" w:rsidP="002F7C81">
            <w:pPr>
              <w:widowControl/>
              <w:autoSpaceDE/>
              <w:autoSpaceDN/>
              <w:spacing w:before="60" w:after="60"/>
              <w:rPr>
                <w:rFonts w:ascii="Trebuchet MS" w:hAnsi="Trebuchet MS"/>
                <w:sz w:val="20"/>
                <w:szCs w:val="20"/>
                <w:lang w:val="en-GB"/>
              </w:rPr>
            </w:pPr>
          </w:p>
          <w:p w14:paraId="08E15E30" w14:textId="77777777" w:rsidR="002F7C81" w:rsidRPr="002F7C81" w:rsidRDefault="002F7C81" w:rsidP="002F7C81">
            <w:pPr>
              <w:widowControl/>
              <w:autoSpaceDE/>
              <w:autoSpaceDN/>
              <w:spacing w:before="60" w:after="60"/>
              <w:rPr>
                <w:rFonts w:ascii="Trebuchet MS" w:hAnsi="Trebuchet MS"/>
                <w:sz w:val="20"/>
                <w:szCs w:val="20"/>
                <w:lang w:val="en-GB"/>
              </w:rPr>
            </w:pPr>
          </w:p>
          <w:p w14:paraId="48E70225" w14:textId="77777777" w:rsidR="002F7C81" w:rsidRPr="002F7C81" w:rsidRDefault="002F7C81" w:rsidP="002F7C81">
            <w:pPr>
              <w:widowControl/>
              <w:autoSpaceDE/>
              <w:autoSpaceDN/>
              <w:spacing w:before="60" w:after="60"/>
              <w:rPr>
                <w:rFonts w:ascii="Trebuchet MS" w:hAnsi="Trebuchet MS"/>
                <w:sz w:val="20"/>
                <w:szCs w:val="20"/>
                <w:lang w:val="en-GB"/>
              </w:rPr>
            </w:pPr>
          </w:p>
          <w:p w14:paraId="614A33CF" w14:textId="77777777" w:rsidR="002F7C81" w:rsidRPr="002F7C81" w:rsidRDefault="002F7C81" w:rsidP="002F7C81">
            <w:pPr>
              <w:widowControl/>
              <w:autoSpaceDE/>
              <w:autoSpaceDN/>
              <w:spacing w:before="60" w:after="60"/>
              <w:rPr>
                <w:rFonts w:ascii="Trebuchet MS" w:hAnsi="Trebuchet MS"/>
                <w:sz w:val="20"/>
                <w:szCs w:val="20"/>
                <w:lang w:val="en-GB"/>
              </w:rPr>
            </w:pPr>
            <w:bookmarkStart w:id="175" w:name="_Toc325722885"/>
            <w:r w:rsidRPr="002F7C81">
              <w:rPr>
                <w:rFonts w:ascii="Trebuchet MS" w:hAnsi="Trebuchet MS"/>
                <w:sz w:val="20"/>
                <w:szCs w:val="20"/>
                <w:lang w:val="en-GB"/>
              </w:rPr>
              <w:t>N/A</w:t>
            </w:r>
            <w:bookmarkEnd w:id="175"/>
          </w:p>
          <w:p w14:paraId="76B27B64" w14:textId="77777777" w:rsidR="002F7C81" w:rsidRPr="002F7C81" w:rsidRDefault="002F7C81" w:rsidP="002F7C81">
            <w:pPr>
              <w:widowControl/>
              <w:autoSpaceDE/>
              <w:autoSpaceDN/>
              <w:spacing w:before="60" w:after="60"/>
              <w:rPr>
                <w:rFonts w:ascii="Trebuchet MS" w:hAnsi="Trebuchet MS"/>
                <w:sz w:val="20"/>
                <w:szCs w:val="20"/>
                <w:lang w:val="en-GB"/>
              </w:rPr>
            </w:pPr>
          </w:p>
          <w:p w14:paraId="38349A73" w14:textId="77777777" w:rsidR="002F7C81" w:rsidRPr="002F7C81" w:rsidRDefault="002F7C81" w:rsidP="002F7C81">
            <w:pPr>
              <w:widowControl/>
              <w:autoSpaceDE/>
              <w:autoSpaceDN/>
              <w:spacing w:before="60" w:after="60"/>
              <w:rPr>
                <w:rFonts w:ascii="Trebuchet MS" w:hAnsi="Trebuchet MS"/>
                <w:sz w:val="20"/>
                <w:szCs w:val="20"/>
                <w:lang w:val="en-GB"/>
              </w:rPr>
            </w:pPr>
          </w:p>
          <w:p w14:paraId="5515EFA3" w14:textId="77777777" w:rsidR="002F7C81" w:rsidRPr="002F7C81" w:rsidRDefault="002F7C81" w:rsidP="002F7C81">
            <w:pPr>
              <w:widowControl/>
              <w:autoSpaceDE/>
              <w:autoSpaceDN/>
              <w:spacing w:before="60" w:after="60"/>
              <w:rPr>
                <w:rFonts w:ascii="Trebuchet MS" w:hAnsi="Trebuchet MS"/>
                <w:sz w:val="20"/>
                <w:szCs w:val="20"/>
                <w:lang w:val="en-GB"/>
              </w:rPr>
            </w:pPr>
          </w:p>
          <w:p w14:paraId="45973374" w14:textId="77777777" w:rsidR="002F7C81" w:rsidRPr="002F7C81" w:rsidRDefault="002F7C81" w:rsidP="002F7C81">
            <w:pPr>
              <w:widowControl/>
              <w:autoSpaceDE/>
              <w:autoSpaceDN/>
              <w:spacing w:before="60" w:after="60"/>
              <w:rPr>
                <w:rFonts w:ascii="Trebuchet MS" w:hAnsi="Trebuchet MS"/>
                <w:sz w:val="20"/>
                <w:szCs w:val="20"/>
                <w:lang w:val="en-GB"/>
              </w:rPr>
            </w:pPr>
          </w:p>
          <w:p w14:paraId="549DD0EA" w14:textId="77777777" w:rsidR="002F7C81" w:rsidRPr="002F7C81" w:rsidRDefault="002F7C81" w:rsidP="002F7C81">
            <w:pPr>
              <w:widowControl/>
              <w:autoSpaceDE/>
              <w:autoSpaceDN/>
              <w:spacing w:before="60" w:after="60"/>
              <w:rPr>
                <w:rFonts w:ascii="Trebuchet MS" w:hAnsi="Trebuchet MS"/>
                <w:sz w:val="20"/>
                <w:szCs w:val="20"/>
                <w:lang w:val="en-GB"/>
              </w:rPr>
            </w:pPr>
          </w:p>
          <w:p w14:paraId="456490CD" w14:textId="77777777" w:rsidR="002F7C81" w:rsidRPr="002F7C81" w:rsidRDefault="002F7C81" w:rsidP="002F7C81">
            <w:pPr>
              <w:widowControl/>
              <w:autoSpaceDE/>
              <w:autoSpaceDN/>
              <w:spacing w:before="60" w:after="60"/>
              <w:rPr>
                <w:rFonts w:ascii="Trebuchet MS" w:hAnsi="Trebuchet MS"/>
                <w:sz w:val="20"/>
                <w:szCs w:val="20"/>
                <w:lang w:val="en-GB"/>
              </w:rPr>
            </w:pPr>
          </w:p>
          <w:p w14:paraId="3E13E29D" w14:textId="77777777" w:rsidR="002F7C81" w:rsidRPr="002F7C81" w:rsidRDefault="002F7C81" w:rsidP="002F7C81">
            <w:pPr>
              <w:widowControl/>
              <w:autoSpaceDE/>
              <w:autoSpaceDN/>
              <w:spacing w:before="60" w:after="60"/>
              <w:rPr>
                <w:rFonts w:ascii="Trebuchet MS" w:hAnsi="Trebuchet MS"/>
                <w:sz w:val="20"/>
                <w:szCs w:val="20"/>
                <w:lang w:val="en-GB"/>
              </w:rPr>
            </w:pPr>
            <w:bookmarkStart w:id="176" w:name="_Toc325722886"/>
            <w:r w:rsidRPr="002F7C81">
              <w:rPr>
                <w:rFonts w:ascii="Trebuchet MS" w:hAnsi="Trebuchet MS"/>
                <w:sz w:val="20"/>
                <w:szCs w:val="20"/>
                <w:lang w:val="en-GB"/>
              </w:rPr>
              <w:t>Must meet requirement</w:t>
            </w:r>
            <w:bookmarkEnd w:id="176"/>
          </w:p>
        </w:tc>
        <w:tc>
          <w:tcPr>
            <w:tcW w:w="1710" w:type="dxa"/>
            <w:tcBorders>
              <w:top w:val="single" w:sz="4" w:space="0" w:color="auto"/>
              <w:left w:val="single" w:sz="4" w:space="0" w:color="auto"/>
              <w:bottom w:val="nil"/>
              <w:right w:val="single" w:sz="4" w:space="0" w:color="auto"/>
            </w:tcBorders>
          </w:tcPr>
          <w:p w14:paraId="1BE96838" w14:textId="77777777" w:rsidR="002F7C81" w:rsidRPr="002F7C81" w:rsidRDefault="002F7C81" w:rsidP="002F7C81">
            <w:pPr>
              <w:widowControl/>
              <w:autoSpaceDE/>
              <w:autoSpaceDN/>
              <w:spacing w:before="60" w:after="60"/>
              <w:rPr>
                <w:rFonts w:ascii="Trebuchet MS" w:hAnsi="Trebuchet MS"/>
                <w:sz w:val="20"/>
                <w:szCs w:val="20"/>
                <w:lang w:val="en-GB"/>
              </w:rPr>
            </w:pPr>
            <w:bookmarkStart w:id="177" w:name="_Toc325722887"/>
            <w:r w:rsidRPr="002F7C81">
              <w:rPr>
                <w:rFonts w:ascii="Trebuchet MS" w:hAnsi="Trebuchet MS"/>
                <w:sz w:val="20"/>
                <w:szCs w:val="20"/>
                <w:lang w:val="en-GB"/>
              </w:rPr>
              <w:t>N/A</w:t>
            </w:r>
            <w:bookmarkEnd w:id="177"/>
          </w:p>
          <w:p w14:paraId="644FF53F" w14:textId="77777777" w:rsidR="002F7C81" w:rsidRPr="002F7C81" w:rsidRDefault="002F7C81" w:rsidP="002F7C81">
            <w:pPr>
              <w:widowControl/>
              <w:autoSpaceDE/>
              <w:autoSpaceDN/>
              <w:spacing w:before="60" w:after="60"/>
              <w:rPr>
                <w:rFonts w:ascii="Trebuchet MS" w:hAnsi="Trebuchet MS"/>
                <w:sz w:val="20"/>
                <w:szCs w:val="20"/>
                <w:lang w:val="en-GB"/>
              </w:rPr>
            </w:pPr>
          </w:p>
          <w:p w14:paraId="6A8067F9" w14:textId="77777777" w:rsidR="002F7C81" w:rsidRPr="002F7C81" w:rsidRDefault="002F7C81" w:rsidP="002F7C81">
            <w:pPr>
              <w:widowControl/>
              <w:autoSpaceDE/>
              <w:autoSpaceDN/>
              <w:spacing w:before="60" w:after="60"/>
              <w:rPr>
                <w:rFonts w:ascii="Trebuchet MS" w:hAnsi="Trebuchet MS"/>
                <w:sz w:val="20"/>
                <w:szCs w:val="20"/>
                <w:lang w:val="en-GB"/>
              </w:rPr>
            </w:pPr>
          </w:p>
          <w:p w14:paraId="5B219F7C" w14:textId="77777777" w:rsidR="002F7C81" w:rsidRPr="002F7C81" w:rsidRDefault="002F7C81" w:rsidP="002F7C81">
            <w:pPr>
              <w:widowControl/>
              <w:autoSpaceDE/>
              <w:autoSpaceDN/>
              <w:spacing w:before="60" w:after="60"/>
              <w:rPr>
                <w:rFonts w:ascii="Trebuchet MS" w:hAnsi="Trebuchet MS"/>
                <w:sz w:val="20"/>
                <w:szCs w:val="20"/>
                <w:lang w:val="en-GB"/>
              </w:rPr>
            </w:pPr>
          </w:p>
          <w:p w14:paraId="33F044B2" w14:textId="77777777" w:rsidR="002F7C81" w:rsidRPr="002F7C81" w:rsidRDefault="002F7C81" w:rsidP="002F7C81">
            <w:pPr>
              <w:widowControl/>
              <w:autoSpaceDE/>
              <w:autoSpaceDN/>
              <w:spacing w:before="60" w:after="60"/>
              <w:rPr>
                <w:rFonts w:ascii="Trebuchet MS" w:hAnsi="Trebuchet MS"/>
                <w:sz w:val="20"/>
                <w:szCs w:val="20"/>
                <w:lang w:val="en-GB"/>
              </w:rPr>
            </w:pPr>
          </w:p>
          <w:p w14:paraId="238822AE" w14:textId="77777777" w:rsidR="002F7C81" w:rsidRPr="002F7C81" w:rsidRDefault="002F7C81" w:rsidP="002F7C81">
            <w:pPr>
              <w:widowControl/>
              <w:autoSpaceDE/>
              <w:autoSpaceDN/>
              <w:spacing w:before="60" w:after="60"/>
              <w:rPr>
                <w:rFonts w:ascii="Trebuchet MS" w:hAnsi="Trebuchet MS"/>
                <w:sz w:val="20"/>
                <w:szCs w:val="20"/>
                <w:lang w:val="en-GB"/>
              </w:rPr>
            </w:pPr>
          </w:p>
          <w:p w14:paraId="38A721A9" w14:textId="77777777" w:rsidR="002F7C81" w:rsidRPr="002F7C81" w:rsidRDefault="002F7C81" w:rsidP="002F7C81">
            <w:pPr>
              <w:widowControl/>
              <w:autoSpaceDE/>
              <w:autoSpaceDN/>
              <w:spacing w:before="60" w:after="60"/>
              <w:rPr>
                <w:rFonts w:ascii="Trebuchet MS" w:hAnsi="Trebuchet MS"/>
                <w:sz w:val="20"/>
                <w:szCs w:val="20"/>
                <w:lang w:val="en-GB"/>
              </w:rPr>
            </w:pPr>
          </w:p>
          <w:p w14:paraId="7EC32FED" w14:textId="77777777" w:rsidR="002F7C81" w:rsidRPr="002F7C81" w:rsidRDefault="002F7C81" w:rsidP="002F7C81">
            <w:pPr>
              <w:widowControl/>
              <w:autoSpaceDE/>
              <w:autoSpaceDN/>
              <w:spacing w:before="60" w:after="60"/>
              <w:rPr>
                <w:rFonts w:ascii="Trebuchet MS" w:hAnsi="Trebuchet MS"/>
                <w:sz w:val="20"/>
                <w:szCs w:val="20"/>
                <w:lang w:val="en-GB"/>
              </w:rPr>
            </w:pPr>
          </w:p>
          <w:p w14:paraId="211287A4" w14:textId="77777777" w:rsidR="002F7C81" w:rsidRPr="002F7C81" w:rsidRDefault="002F7C81" w:rsidP="002F7C81">
            <w:pPr>
              <w:widowControl/>
              <w:autoSpaceDE/>
              <w:autoSpaceDN/>
              <w:spacing w:before="60" w:after="60"/>
              <w:rPr>
                <w:rFonts w:ascii="Trebuchet MS" w:hAnsi="Trebuchet MS"/>
                <w:sz w:val="20"/>
                <w:szCs w:val="20"/>
                <w:lang w:val="en-GB"/>
              </w:rPr>
            </w:pPr>
          </w:p>
          <w:p w14:paraId="5EEA71D2" w14:textId="77777777" w:rsidR="002F7C81" w:rsidRPr="002F7C81" w:rsidRDefault="002F7C81" w:rsidP="002F7C81">
            <w:pPr>
              <w:widowControl/>
              <w:autoSpaceDE/>
              <w:autoSpaceDN/>
              <w:spacing w:before="60" w:after="60"/>
              <w:rPr>
                <w:rFonts w:ascii="Trebuchet MS" w:hAnsi="Trebuchet MS"/>
                <w:sz w:val="20"/>
                <w:szCs w:val="20"/>
                <w:lang w:val="en-GB"/>
              </w:rPr>
            </w:pPr>
          </w:p>
          <w:p w14:paraId="631D7DEC" w14:textId="77777777" w:rsidR="002F7C81" w:rsidRPr="002F7C81" w:rsidRDefault="002F7C81" w:rsidP="002F7C81">
            <w:pPr>
              <w:widowControl/>
              <w:autoSpaceDE/>
              <w:autoSpaceDN/>
              <w:spacing w:before="60" w:after="60"/>
              <w:rPr>
                <w:rFonts w:ascii="Trebuchet MS" w:hAnsi="Trebuchet MS"/>
                <w:sz w:val="20"/>
                <w:szCs w:val="20"/>
                <w:lang w:val="en-GB"/>
              </w:rPr>
            </w:pPr>
          </w:p>
          <w:p w14:paraId="7D74B181" w14:textId="77777777" w:rsidR="002F7C81" w:rsidRPr="002F7C81" w:rsidRDefault="002F7C81" w:rsidP="002F7C81">
            <w:pPr>
              <w:widowControl/>
              <w:autoSpaceDE/>
              <w:autoSpaceDN/>
              <w:spacing w:before="60" w:after="60"/>
              <w:rPr>
                <w:rFonts w:ascii="Trebuchet MS" w:hAnsi="Trebuchet MS"/>
                <w:sz w:val="20"/>
                <w:szCs w:val="20"/>
                <w:lang w:val="en-GB"/>
              </w:rPr>
            </w:pPr>
          </w:p>
          <w:p w14:paraId="00CA9BDA" w14:textId="77777777" w:rsidR="002F7C81" w:rsidRPr="002F7C81" w:rsidRDefault="002F7C81" w:rsidP="002F7C81">
            <w:pPr>
              <w:widowControl/>
              <w:autoSpaceDE/>
              <w:autoSpaceDN/>
              <w:spacing w:before="60" w:after="60"/>
              <w:rPr>
                <w:rFonts w:ascii="Trebuchet MS" w:hAnsi="Trebuchet MS"/>
                <w:sz w:val="20"/>
                <w:szCs w:val="20"/>
                <w:lang w:val="en-GB"/>
              </w:rPr>
            </w:pPr>
          </w:p>
          <w:p w14:paraId="77C9A294" w14:textId="77777777" w:rsidR="002F7C81" w:rsidRPr="002F7C81" w:rsidRDefault="002F7C81" w:rsidP="002F7C81">
            <w:pPr>
              <w:widowControl/>
              <w:autoSpaceDE/>
              <w:autoSpaceDN/>
              <w:spacing w:before="60" w:after="60"/>
              <w:rPr>
                <w:rFonts w:ascii="Trebuchet MS" w:hAnsi="Trebuchet MS"/>
                <w:sz w:val="20"/>
                <w:szCs w:val="20"/>
                <w:lang w:val="en-GB"/>
              </w:rPr>
            </w:pPr>
            <w:bookmarkStart w:id="178" w:name="_Toc325722888"/>
            <w:r w:rsidRPr="002F7C81">
              <w:rPr>
                <w:rFonts w:ascii="Trebuchet MS" w:hAnsi="Trebuchet MS"/>
                <w:sz w:val="20"/>
                <w:szCs w:val="20"/>
                <w:lang w:val="en-GB"/>
              </w:rPr>
              <w:t>N/A</w:t>
            </w:r>
            <w:bookmarkEnd w:id="178"/>
          </w:p>
          <w:p w14:paraId="0D6F044D" w14:textId="77777777" w:rsidR="002F7C81" w:rsidRPr="002F7C81" w:rsidRDefault="002F7C81" w:rsidP="002F7C81">
            <w:pPr>
              <w:widowControl/>
              <w:autoSpaceDE/>
              <w:autoSpaceDN/>
              <w:spacing w:before="60" w:after="60"/>
              <w:rPr>
                <w:rFonts w:ascii="Trebuchet MS" w:hAnsi="Trebuchet MS"/>
                <w:sz w:val="20"/>
                <w:szCs w:val="20"/>
                <w:lang w:val="en-GB"/>
              </w:rPr>
            </w:pPr>
          </w:p>
          <w:p w14:paraId="7704B8A3" w14:textId="77777777" w:rsidR="002F7C81" w:rsidRPr="002F7C81" w:rsidRDefault="002F7C81" w:rsidP="002F7C81">
            <w:pPr>
              <w:widowControl/>
              <w:autoSpaceDE/>
              <w:autoSpaceDN/>
              <w:spacing w:before="60" w:after="60"/>
              <w:rPr>
                <w:rFonts w:ascii="Trebuchet MS" w:hAnsi="Trebuchet MS"/>
                <w:sz w:val="20"/>
                <w:szCs w:val="20"/>
                <w:lang w:val="en-GB"/>
              </w:rPr>
            </w:pPr>
          </w:p>
          <w:p w14:paraId="0B2C4E0A" w14:textId="77777777" w:rsidR="002F7C81" w:rsidRPr="002F7C81" w:rsidRDefault="002F7C81" w:rsidP="002F7C81">
            <w:pPr>
              <w:widowControl/>
              <w:autoSpaceDE/>
              <w:autoSpaceDN/>
              <w:spacing w:before="60" w:after="60"/>
              <w:rPr>
                <w:rFonts w:ascii="Trebuchet MS" w:hAnsi="Trebuchet MS"/>
                <w:sz w:val="20"/>
                <w:szCs w:val="20"/>
                <w:lang w:val="en-GB"/>
              </w:rPr>
            </w:pPr>
          </w:p>
          <w:p w14:paraId="3DBA7CD2" w14:textId="77777777" w:rsidR="002F7C81" w:rsidRPr="002F7C81" w:rsidRDefault="002F7C81" w:rsidP="002F7C81">
            <w:pPr>
              <w:widowControl/>
              <w:autoSpaceDE/>
              <w:autoSpaceDN/>
              <w:spacing w:before="60" w:after="60"/>
              <w:rPr>
                <w:rFonts w:ascii="Trebuchet MS" w:hAnsi="Trebuchet MS"/>
                <w:sz w:val="20"/>
                <w:szCs w:val="20"/>
                <w:lang w:val="en-GB"/>
              </w:rPr>
            </w:pPr>
          </w:p>
          <w:p w14:paraId="36535E0E" w14:textId="77777777" w:rsidR="002F7C81" w:rsidRPr="002F7C81" w:rsidRDefault="002F7C81" w:rsidP="002F7C81">
            <w:pPr>
              <w:widowControl/>
              <w:autoSpaceDE/>
              <w:autoSpaceDN/>
              <w:spacing w:before="60" w:after="60"/>
              <w:rPr>
                <w:rFonts w:ascii="Trebuchet MS" w:hAnsi="Trebuchet MS"/>
                <w:sz w:val="20"/>
                <w:szCs w:val="20"/>
                <w:lang w:val="en-GB"/>
              </w:rPr>
            </w:pPr>
          </w:p>
          <w:p w14:paraId="374C09CA" w14:textId="77777777" w:rsidR="002F7C81" w:rsidRPr="002F7C81" w:rsidRDefault="002F7C81" w:rsidP="002F7C81">
            <w:pPr>
              <w:widowControl/>
              <w:autoSpaceDE/>
              <w:autoSpaceDN/>
              <w:spacing w:before="60" w:after="60"/>
              <w:rPr>
                <w:rFonts w:ascii="Trebuchet MS" w:hAnsi="Trebuchet MS"/>
                <w:sz w:val="20"/>
                <w:szCs w:val="20"/>
                <w:lang w:val="en-GB"/>
              </w:rPr>
            </w:pPr>
          </w:p>
          <w:p w14:paraId="7B2067E4" w14:textId="77777777" w:rsidR="002F7C81" w:rsidRPr="002F7C81" w:rsidRDefault="002F7C81" w:rsidP="002F7C81">
            <w:pPr>
              <w:widowControl/>
              <w:autoSpaceDE/>
              <w:autoSpaceDN/>
              <w:spacing w:before="60" w:after="60"/>
              <w:rPr>
                <w:rFonts w:ascii="Trebuchet MS" w:hAnsi="Trebuchet MS"/>
                <w:sz w:val="20"/>
                <w:szCs w:val="20"/>
                <w:lang w:val="en-GB"/>
              </w:rPr>
            </w:pPr>
            <w:bookmarkStart w:id="179" w:name="_Toc325722889"/>
            <w:r w:rsidRPr="002F7C81">
              <w:rPr>
                <w:rFonts w:ascii="Trebuchet MS" w:hAnsi="Trebuchet MS"/>
                <w:sz w:val="20"/>
                <w:szCs w:val="20"/>
                <w:lang w:val="en-GB"/>
              </w:rPr>
              <w:t>N/A</w:t>
            </w:r>
            <w:bookmarkEnd w:id="179"/>
          </w:p>
        </w:tc>
        <w:tc>
          <w:tcPr>
            <w:tcW w:w="1992" w:type="dxa"/>
            <w:tcBorders>
              <w:top w:val="single" w:sz="4" w:space="0" w:color="auto"/>
              <w:left w:val="single" w:sz="4" w:space="0" w:color="auto"/>
              <w:bottom w:val="nil"/>
              <w:right w:val="single" w:sz="4" w:space="0" w:color="auto"/>
            </w:tcBorders>
            <w:hideMark/>
          </w:tcPr>
          <w:p w14:paraId="253E8A0B" w14:textId="5C60F1A9" w:rsidR="002F7C81" w:rsidRPr="002F7C81" w:rsidRDefault="002F7C81" w:rsidP="002F7C81">
            <w:pPr>
              <w:widowControl/>
              <w:autoSpaceDE/>
              <w:autoSpaceDN/>
              <w:spacing w:before="60" w:after="60"/>
              <w:rPr>
                <w:rFonts w:ascii="Trebuchet MS" w:hAnsi="Trebuchet MS"/>
                <w:sz w:val="20"/>
                <w:szCs w:val="20"/>
                <w:lang w:val="en-GB"/>
              </w:rPr>
            </w:pPr>
            <w:bookmarkStart w:id="180" w:name="_Toc325722890"/>
            <w:r w:rsidRPr="002F7C81">
              <w:rPr>
                <w:rFonts w:ascii="Trebuchet MS" w:hAnsi="Trebuchet MS"/>
                <w:sz w:val="20"/>
                <w:szCs w:val="20"/>
                <w:lang w:val="en-GB"/>
              </w:rPr>
              <w:t>Form FIN – 3.1 with attachments</w:t>
            </w:r>
            <w:bookmarkEnd w:id="180"/>
            <w:r w:rsidRPr="002F7C81">
              <w:rPr>
                <w:rFonts w:ascii="Trebuchet MS" w:hAnsi="Trebuchet MS"/>
                <w:sz w:val="20"/>
                <w:szCs w:val="20"/>
                <w:lang w:val="en-GB"/>
              </w:rPr>
              <w:t xml:space="preserve"> </w:t>
            </w:r>
          </w:p>
        </w:tc>
      </w:tr>
      <w:tr w:rsidR="002F7C81" w:rsidRPr="002F7C81" w14:paraId="3DFE5082" w14:textId="77777777" w:rsidTr="005A558F">
        <w:tc>
          <w:tcPr>
            <w:tcW w:w="569" w:type="dxa"/>
            <w:tcBorders>
              <w:top w:val="single" w:sz="4" w:space="0" w:color="auto"/>
              <w:left w:val="single" w:sz="4" w:space="0" w:color="auto"/>
              <w:bottom w:val="single" w:sz="4" w:space="0" w:color="auto"/>
              <w:right w:val="single" w:sz="4" w:space="0" w:color="auto"/>
            </w:tcBorders>
            <w:hideMark/>
          </w:tcPr>
          <w:p w14:paraId="74B4F284" w14:textId="77777777" w:rsidR="002F7C81" w:rsidRPr="002F7C81" w:rsidRDefault="002F7C81" w:rsidP="002F7C81">
            <w:pPr>
              <w:widowControl/>
              <w:autoSpaceDE/>
              <w:autoSpaceDN/>
              <w:spacing w:before="60"/>
              <w:rPr>
                <w:rFonts w:ascii="Trebuchet MS" w:hAnsi="Trebuchet MS"/>
                <w:b/>
                <w:sz w:val="20"/>
                <w:szCs w:val="20"/>
                <w:lang w:val="en-GB"/>
              </w:rPr>
            </w:pPr>
            <w:r w:rsidRPr="002F7C81">
              <w:rPr>
                <w:rFonts w:ascii="Trebuchet MS" w:hAnsi="Trebuchet MS"/>
                <w:b/>
                <w:sz w:val="20"/>
                <w:szCs w:val="20"/>
                <w:lang w:val="en-GB"/>
              </w:rPr>
              <w:t>3.2</w:t>
            </w:r>
          </w:p>
        </w:tc>
        <w:tc>
          <w:tcPr>
            <w:tcW w:w="1450" w:type="dxa"/>
            <w:tcBorders>
              <w:top w:val="single" w:sz="4" w:space="0" w:color="auto"/>
              <w:left w:val="single" w:sz="4" w:space="0" w:color="auto"/>
              <w:bottom w:val="single" w:sz="4" w:space="0" w:color="auto"/>
              <w:right w:val="single" w:sz="4" w:space="0" w:color="auto"/>
            </w:tcBorders>
            <w:hideMark/>
          </w:tcPr>
          <w:p w14:paraId="5CC8B35A" w14:textId="77777777" w:rsidR="002F7C81" w:rsidRPr="002F7C81" w:rsidRDefault="002F7C81" w:rsidP="002F7C81">
            <w:pPr>
              <w:widowControl/>
              <w:autoSpaceDE/>
              <w:autoSpaceDN/>
              <w:spacing w:before="60" w:after="60"/>
              <w:rPr>
                <w:rFonts w:ascii="Trebuchet MS" w:hAnsi="Trebuchet MS"/>
                <w:b/>
                <w:sz w:val="20"/>
                <w:szCs w:val="20"/>
                <w:lang w:val="en-GB"/>
              </w:rPr>
            </w:pPr>
            <w:r w:rsidRPr="002F7C81">
              <w:rPr>
                <w:rFonts w:ascii="Trebuchet MS" w:hAnsi="Trebuchet MS"/>
                <w:b/>
                <w:sz w:val="20"/>
                <w:szCs w:val="20"/>
                <w:lang w:val="en-GB"/>
              </w:rPr>
              <w:t>Average Annual Construction Turnover</w:t>
            </w:r>
          </w:p>
        </w:tc>
        <w:tc>
          <w:tcPr>
            <w:tcW w:w="2766" w:type="dxa"/>
            <w:tcBorders>
              <w:top w:val="single" w:sz="4" w:space="0" w:color="auto"/>
              <w:left w:val="single" w:sz="4" w:space="0" w:color="auto"/>
              <w:bottom w:val="single" w:sz="4" w:space="0" w:color="auto"/>
              <w:right w:val="single" w:sz="4" w:space="0" w:color="auto"/>
            </w:tcBorders>
            <w:hideMark/>
          </w:tcPr>
          <w:p w14:paraId="1A957836" w14:textId="77777777" w:rsidR="002F7C81" w:rsidRPr="002F7C81" w:rsidRDefault="002F7C81" w:rsidP="002F7C81">
            <w:pPr>
              <w:widowControl/>
              <w:autoSpaceDE/>
              <w:autoSpaceDN/>
              <w:spacing w:before="60" w:after="60"/>
              <w:rPr>
                <w:rFonts w:ascii="Trebuchet MS" w:hAnsi="Trebuchet MS"/>
                <w:sz w:val="20"/>
                <w:szCs w:val="20"/>
                <w:lang w:val="en-GB"/>
              </w:rPr>
            </w:pPr>
            <w:bookmarkStart w:id="181" w:name="_Toc325722894"/>
            <w:r w:rsidRPr="002F7C81">
              <w:rPr>
                <w:rFonts w:ascii="Trebuchet MS" w:hAnsi="Trebuchet MS"/>
                <w:sz w:val="20"/>
                <w:szCs w:val="20"/>
                <w:lang w:val="en-GB"/>
              </w:rPr>
              <w:t xml:space="preserve">Minimum average annual construction turnover of US$ </w:t>
            </w:r>
            <w:r w:rsidRPr="002F7C81">
              <w:rPr>
                <w:rFonts w:ascii="Trebuchet MS" w:hAnsi="Trebuchet MS"/>
                <w:i/>
                <w:color w:val="4472C4" w:themeColor="accent5"/>
                <w:sz w:val="20"/>
                <w:szCs w:val="20"/>
                <w:lang w:val="en-GB"/>
              </w:rPr>
              <w:t>[insert amount]</w:t>
            </w:r>
            <w:r w:rsidRPr="002F7C81">
              <w:rPr>
                <w:rFonts w:ascii="Trebuchet MS" w:hAnsi="Trebuchet MS"/>
                <w:color w:val="4472C4" w:themeColor="accent5"/>
                <w:sz w:val="20"/>
                <w:szCs w:val="20"/>
                <w:lang w:val="en-GB"/>
              </w:rPr>
              <w:t xml:space="preserve">, </w:t>
            </w:r>
            <w:r w:rsidRPr="002F7C81">
              <w:rPr>
                <w:rFonts w:ascii="Trebuchet MS" w:hAnsi="Trebuchet MS"/>
                <w:sz w:val="20"/>
                <w:szCs w:val="20"/>
                <w:lang w:val="en-GB"/>
              </w:rPr>
              <w:t xml:space="preserve">calculated as total certified payments received for contracts in progress and/or completed within the last </w:t>
            </w:r>
            <w:r w:rsidRPr="002F7C81">
              <w:rPr>
                <w:rFonts w:ascii="Trebuchet MS" w:hAnsi="Trebuchet MS"/>
                <w:i/>
                <w:color w:val="4472C4" w:themeColor="accent5"/>
                <w:sz w:val="20"/>
                <w:szCs w:val="20"/>
                <w:lang w:val="en-GB"/>
              </w:rPr>
              <w:t xml:space="preserve">[insert of year] </w:t>
            </w:r>
            <w:r w:rsidRPr="002F7C81">
              <w:rPr>
                <w:rFonts w:ascii="Trebuchet MS" w:hAnsi="Trebuchet MS"/>
                <w:sz w:val="20"/>
                <w:szCs w:val="20"/>
                <w:lang w:val="en-GB"/>
              </w:rPr>
              <w:t xml:space="preserve">years, divided by </w:t>
            </w:r>
            <w:r w:rsidRPr="002F7C81">
              <w:rPr>
                <w:rFonts w:ascii="Trebuchet MS" w:hAnsi="Trebuchet MS"/>
                <w:i/>
                <w:color w:val="4472C4" w:themeColor="accent5"/>
                <w:sz w:val="20"/>
                <w:szCs w:val="20"/>
                <w:lang w:val="en-GB"/>
              </w:rPr>
              <w:t>[insert number of years]</w:t>
            </w:r>
            <w:r w:rsidRPr="002F7C81">
              <w:rPr>
                <w:rFonts w:ascii="Trebuchet MS" w:hAnsi="Trebuchet MS"/>
                <w:i/>
                <w:sz w:val="20"/>
                <w:szCs w:val="20"/>
                <w:lang w:val="en-GB"/>
              </w:rPr>
              <w:t xml:space="preserve"> </w:t>
            </w:r>
            <w:r w:rsidRPr="002F7C81">
              <w:rPr>
                <w:rFonts w:ascii="Trebuchet MS" w:hAnsi="Trebuchet MS"/>
                <w:sz w:val="20"/>
                <w:szCs w:val="20"/>
                <w:lang w:val="en-GB"/>
              </w:rPr>
              <w:t>years</w:t>
            </w:r>
            <w:bookmarkEnd w:id="181"/>
          </w:p>
        </w:tc>
        <w:tc>
          <w:tcPr>
            <w:tcW w:w="1996" w:type="dxa"/>
            <w:tcBorders>
              <w:top w:val="single" w:sz="4" w:space="0" w:color="auto"/>
              <w:left w:val="single" w:sz="4" w:space="0" w:color="auto"/>
              <w:bottom w:val="single" w:sz="4" w:space="0" w:color="auto"/>
              <w:right w:val="single" w:sz="4" w:space="0" w:color="auto"/>
            </w:tcBorders>
            <w:hideMark/>
          </w:tcPr>
          <w:p w14:paraId="73317466" w14:textId="77777777" w:rsidR="002F7C81" w:rsidRPr="002F7C81" w:rsidRDefault="002F7C81" w:rsidP="002F7C81">
            <w:pPr>
              <w:widowControl/>
              <w:autoSpaceDE/>
              <w:autoSpaceDN/>
              <w:spacing w:before="60" w:after="60"/>
              <w:rPr>
                <w:rFonts w:ascii="Trebuchet MS" w:hAnsi="Trebuchet MS"/>
                <w:sz w:val="20"/>
                <w:szCs w:val="20"/>
                <w:lang w:val="en-GB"/>
              </w:rPr>
            </w:pPr>
            <w:bookmarkStart w:id="182" w:name="_Toc325722895"/>
            <w:r w:rsidRPr="002F7C81">
              <w:rPr>
                <w:rFonts w:ascii="Trebuchet MS" w:hAnsi="Trebuchet MS"/>
                <w:sz w:val="20"/>
                <w:szCs w:val="20"/>
                <w:lang w:val="en-GB"/>
              </w:rPr>
              <w:t>Must meet requirement</w:t>
            </w:r>
            <w:bookmarkEnd w:id="182"/>
          </w:p>
        </w:tc>
        <w:tc>
          <w:tcPr>
            <w:tcW w:w="1874" w:type="dxa"/>
            <w:tcBorders>
              <w:top w:val="single" w:sz="4" w:space="0" w:color="auto"/>
              <w:left w:val="single" w:sz="4" w:space="0" w:color="auto"/>
              <w:bottom w:val="single" w:sz="4" w:space="0" w:color="auto"/>
              <w:right w:val="single" w:sz="4" w:space="0" w:color="auto"/>
            </w:tcBorders>
            <w:hideMark/>
          </w:tcPr>
          <w:p w14:paraId="4B4B6384" w14:textId="77777777" w:rsidR="002F7C81" w:rsidRPr="002F7C81" w:rsidRDefault="002F7C81" w:rsidP="002F7C81">
            <w:pPr>
              <w:widowControl/>
              <w:autoSpaceDE/>
              <w:autoSpaceDN/>
              <w:spacing w:before="60" w:after="60"/>
              <w:rPr>
                <w:rFonts w:ascii="Trebuchet MS" w:hAnsi="Trebuchet MS"/>
                <w:sz w:val="20"/>
                <w:szCs w:val="20"/>
                <w:lang w:val="en-GB"/>
              </w:rPr>
            </w:pPr>
            <w:bookmarkStart w:id="183" w:name="_Toc325722896"/>
            <w:r w:rsidRPr="002F7C81">
              <w:rPr>
                <w:rFonts w:ascii="Trebuchet MS" w:hAnsi="Trebuchet MS"/>
                <w:sz w:val="20"/>
                <w:szCs w:val="20"/>
                <w:lang w:val="en-GB"/>
              </w:rPr>
              <w:t>Must meet requirement</w:t>
            </w:r>
            <w:bookmarkEnd w:id="183"/>
          </w:p>
        </w:tc>
        <w:tc>
          <w:tcPr>
            <w:tcW w:w="1530" w:type="dxa"/>
            <w:tcBorders>
              <w:top w:val="single" w:sz="4" w:space="0" w:color="auto"/>
              <w:left w:val="single" w:sz="4" w:space="0" w:color="auto"/>
              <w:bottom w:val="single" w:sz="4" w:space="0" w:color="auto"/>
              <w:right w:val="single" w:sz="4" w:space="0" w:color="auto"/>
            </w:tcBorders>
            <w:hideMark/>
          </w:tcPr>
          <w:p w14:paraId="26359F8A" w14:textId="77777777" w:rsidR="002F7C81" w:rsidRPr="002F7C81" w:rsidRDefault="002F7C81" w:rsidP="002F7C81">
            <w:pPr>
              <w:widowControl/>
              <w:autoSpaceDE/>
              <w:autoSpaceDN/>
              <w:spacing w:before="60" w:after="60"/>
              <w:rPr>
                <w:rFonts w:ascii="Trebuchet MS" w:hAnsi="Trebuchet MS"/>
                <w:sz w:val="20"/>
                <w:szCs w:val="20"/>
                <w:lang w:val="en-GB"/>
              </w:rPr>
            </w:pPr>
            <w:bookmarkStart w:id="184" w:name="_Toc325722897"/>
            <w:r w:rsidRPr="002F7C81">
              <w:rPr>
                <w:rFonts w:ascii="Trebuchet MS" w:hAnsi="Trebuchet MS"/>
                <w:sz w:val="20"/>
                <w:szCs w:val="20"/>
                <w:lang w:val="en-GB"/>
              </w:rPr>
              <w:t xml:space="preserve">Must meet </w:t>
            </w:r>
            <w:r w:rsidRPr="002F7C81">
              <w:rPr>
                <w:rFonts w:ascii="Trebuchet MS" w:hAnsi="Trebuchet MS"/>
                <w:i/>
                <w:color w:val="4472C4" w:themeColor="accent5"/>
                <w:sz w:val="20"/>
                <w:szCs w:val="20"/>
                <w:lang w:val="en-GB"/>
              </w:rPr>
              <w:t>[insert number]</w:t>
            </w:r>
            <w:r w:rsidRPr="002F7C81">
              <w:rPr>
                <w:rFonts w:ascii="Trebuchet MS" w:hAnsi="Trebuchet MS"/>
                <w:color w:val="4472C4" w:themeColor="accent5"/>
                <w:sz w:val="20"/>
                <w:szCs w:val="20"/>
                <w:lang w:val="en-GB"/>
              </w:rPr>
              <w:t xml:space="preserve"> </w:t>
            </w:r>
            <w:r w:rsidRPr="002F7C81">
              <w:rPr>
                <w:rFonts w:ascii="Trebuchet MS" w:hAnsi="Trebuchet MS"/>
                <w:sz w:val="20"/>
                <w:szCs w:val="20"/>
                <w:lang w:val="en-GB"/>
              </w:rPr>
              <w:t xml:space="preserve">%, </w:t>
            </w:r>
            <w:r w:rsidRPr="002F7C81">
              <w:rPr>
                <w:rFonts w:ascii="Trebuchet MS" w:hAnsi="Trebuchet MS"/>
                <w:i/>
                <w:color w:val="4472C4" w:themeColor="accent5"/>
                <w:sz w:val="20"/>
                <w:szCs w:val="20"/>
                <w:lang w:val="en-GB"/>
              </w:rPr>
              <w:t>[insert percentage in words]</w:t>
            </w:r>
            <w:r w:rsidRPr="002F7C81">
              <w:rPr>
                <w:rFonts w:ascii="Trebuchet MS" w:hAnsi="Trebuchet MS"/>
                <w:color w:val="4472C4" w:themeColor="accent5"/>
                <w:sz w:val="20"/>
                <w:szCs w:val="20"/>
                <w:lang w:val="en-GB"/>
              </w:rPr>
              <w:t xml:space="preserve"> </w:t>
            </w:r>
            <w:r w:rsidRPr="002F7C81">
              <w:rPr>
                <w:rFonts w:ascii="Trebuchet MS" w:hAnsi="Trebuchet MS"/>
                <w:sz w:val="20"/>
                <w:szCs w:val="20"/>
                <w:lang w:val="en-GB"/>
              </w:rPr>
              <w:t>of the requirement</w:t>
            </w:r>
            <w:bookmarkEnd w:id="184"/>
          </w:p>
        </w:tc>
        <w:tc>
          <w:tcPr>
            <w:tcW w:w="1710" w:type="dxa"/>
            <w:tcBorders>
              <w:top w:val="single" w:sz="4" w:space="0" w:color="auto"/>
              <w:left w:val="single" w:sz="4" w:space="0" w:color="auto"/>
              <w:bottom w:val="single" w:sz="4" w:space="0" w:color="auto"/>
              <w:right w:val="single" w:sz="4" w:space="0" w:color="auto"/>
            </w:tcBorders>
            <w:hideMark/>
          </w:tcPr>
          <w:p w14:paraId="723629C7" w14:textId="77777777" w:rsidR="002F7C81" w:rsidRPr="002F7C81" w:rsidRDefault="002F7C81" w:rsidP="002F7C81">
            <w:pPr>
              <w:widowControl/>
              <w:autoSpaceDE/>
              <w:autoSpaceDN/>
              <w:spacing w:before="60" w:after="60"/>
              <w:rPr>
                <w:rFonts w:ascii="Trebuchet MS" w:hAnsi="Trebuchet MS"/>
                <w:sz w:val="20"/>
                <w:szCs w:val="20"/>
                <w:lang w:val="en-GB"/>
              </w:rPr>
            </w:pPr>
            <w:bookmarkStart w:id="185" w:name="_Toc325722898"/>
            <w:r w:rsidRPr="002F7C81">
              <w:rPr>
                <w:rFonts w:ascii="Trebuchet MS" w:hAnsi="Trebuchet MS"/>
                <w:sz w:val="20"/>
                <w:szCs w:val="20"/>
                <w:lang w:val="en-GB"/>
              </w:rPr>
              <w:t xml:space="preserve">Must meet </w:t>
            </w:r>
            <w:r w:rsidRPr="002F7C81">
              <w:rPr>
                <w:rFonts w:ascii="Trebuchet MS" w:hAnsi="Trebuchet MS"/>
                <w:i/>
                <w:color w:val="4472C4" w:themeColor="accent5"/>
                <w:sz w:val="20"/>
                <w:szCs w:val="20"/>
                <w:lang w:val="en-GB"/>
              </w:rPr>
              <w:t>[insert number]</w:t>
            </w:r>
            <w:r w:rsidRPr="002F7C81">
              <w:rPr>
                <w:rFonts w:ascii="Trebuchet MS" w:hAnsi="Trebuchet MS"/>
                <w:color w:val="4472C4" w:themeColor="accent5"/>
                <w:sz w:val="20"/>
                <w:szCs w:val="20"/>
                <w:lang w:val="en-GB"/>
              </w:rPr>
              <w:t xml:space="preserve"> </w:t>
            </w:r>
            <w:r w:rsidRPr="002F7C81">
              <w:rPr>
                <w:rFonts w:ascii="Trebuchet MS" w:hAnsi="Trebuchet MS"/>
                <w:sz w:val="20"/>
                <w:szCs w:val="20"/>
                <w:lang w:val="en-GB"/>
              </w:rPr>
              <w:t xml:space="preserve">%, </w:t>
            </w:r>
            <w:r w:rsidRPr="002F7C81">
              <w:rPr>
                <w:rFonts w:ascii="Trebuchet MS" w:hAnsi="Trebuchet MS"/>
                <w:i/>
                <w:color w:val="4472C4" w:themeColor="accent5"/>
                <w:sz w:val="20"/>
                <w:szCs w:val="20"/>
                <w:lang w:val="en-GB"/>
              </w:rPr>
              <w:t>[insert percentage in words]</w:t>
            </w:r>
            <w:r w:rsidRPr="002F7C81">
              <w:rPr>
                <w:rFonts w:ascii="Trebuchet MS" w:hAnsi="Trebuchet MS"/>
                <w:color w:val="4472C4" w:themeColor="accent5"/>
                <w:sz w:val="20"/>
                <w:szCs w:val="20"/>
                <w:lang w:val="en-GB"/>
              </w:rPr>
              <w:t xml:space="preserve"> </w:t>
            </w:r>
            <w:r w:rsidRPr="002F7C81">
              <w:rPr>
                <w:rFonts w:ascii="Trebuchet MS" w:hAnsi="Trebuchet MS"/>
                <w:sz w:val="20"/>
                <w:szCs w:val="20"/>
                <w:lang w:val="en-GB"/>
              </w:rPr>
              <w:t>of the requirement</w:t>
            </w:r>
            <w:bookmarkEnd w:id="185"/>
          </w:p>
        </w:tc>
        <w:tc>
          <w:tcPr>
            <w:tcW w:w="1992" w:type="dxa"/>
            <w:tcBorders>
              <w:top w:val="single" w:sz="4" w:space="0" w:color="auto"/>
              <w:left w:val="single" w:sz="4" w:space="0" w:color="auto"/>
              <w:bottom w:val="single" w:sz="4" w:space="0" w:color="auto"/>
              <w:right w:val="single" w:sz="4" w:space="0" w:color="auto"/>
            </w:tcBorders>
          </w:tcPr>
          <w:p w14:paraId="22ED9D6C" w14:textId="77777777" w:rsidR="002F7C81" w:rsidRPr="002F7C81" w:rsidRDefault="002F7C81" w:rsidP="002F7C81">
            <w:pPr>
              <w:widowControl/>
              <w:autoSpaceDE/>
              <w:autoSpaceDN/>
              <w:spacing w:before="60" w:after="60"/>
              <w:rPr>
                <w:rFonts w:ascii="Trebuchet MS" w:hAnsi="Trebuchet MS"/>
                <w:sz w:val="20"/>
                <w:szCs w:val="20"/>
                <w:lang w:val="en-GB"/>
              </w:rPr>
            </w:pPr>
            <w:bookmarkStart w:id="186" w:name="_Toc325722899"/>
            <w:r w:rsidRPr="002F7C81">
              <w:rPr>
                <w:rFonts w:ascii="Trebuchet MS" w:hAnsi="Trebuchet MS"/>
                <w:sz w:val="20"/>
                <w:szCs w:val="20"/>
                <w:lang w:val="en-GB"/>
              </w:rPr>
              <w:t>Form FIN – 3.2</w:t>
            </w:r>
            <w:bookmarkEnd w:id="186"/>
          </w:p>
          <w:p w14:paraId="10BD01E4" w14:textId="77777777" w:rsidR="002F7C81" w:rsidRPr="002F7C81" w:rsidRDefault="002F7C81" w:rsidP="002F7C81">
            <w:pPr>
              <w:widowControl/>
              <w:autoSpaceDE/>
              <w:autoSpaceDN/>
              <w:spacing w:before="60" w:after="60"/>
              <w:rPr>
                <w:rFonts w:ascii="Trebuchet MS" w:hAnsi="Trebuchet MS"/>
                <w:sz w:val="20"/>
                <w:szCs w:val="20"/>
                <w:lang w:val="en-GB"/>
              </w:rPr>
            </w:pPr>
          </w:p>
        </w:tc>
      </w:tr>
      <w:tr w:rsidR="002F7C81" w:rsidRPr="002F7C81" w14:paraId="6142C22C" w14:textId="77777777" w:rsidTr="005A558F">
        <w:tc>
          <w:tcPr>
            <w:tcW w:w="13887" w:type="dxa"/>
            <w:gridSpan w:val="8"/>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60636C68" w14:textId="77777777" w:rsidR="002F7C81" w:rsidRPr="002F7C81" w:rsidRDefault="002F7C81" w:rsidP="002F6582">
            <w:pPr>
              <w:pStyle w:val="Sec3header"/>
              <w:rPr>
                <w:rFonts w:ascii="Trebuchet MS" w:hAnsi="Trebuchet MS" w:cs="Arial-BoldMT"/>
                <w:b w:val="0"/>
                <w:bCs/>
                <w:color w:val="FFFFFF" w:themeColor="background1"/>
                <w:sz w:val="20"/>
                <w:lang w:val="en-GB"/>
              </w:rPr>
            </w:pPr>
            <w:bookmarkStart w:id="187" w:name="_Toc333569800"/>
            <w:bookmarkStart w:id="188" w:name="_Toc472856853"/>
            <w:r w:rsidRPr="002F6582">
              <w:t>4. Experience</w:t>
            </w:r>
            <w:bookmarkEnd w:id="187"/>
            <w:bookmarkEnd w:id="188"/>
          </w:p>
        </w:tc>
      </w:tr>
      <w:tr w:rsidR="002F7C81" w:rsidRPr="002F7C81" w14:paraId="1EF48CAA" w14:textId="77777777" w:rsidTr="005A558F">
        <w:tc>
          <w:tcPr>
            <w:tcW w:w="569" w:type="dxa"/>
            <w:tcBorders>
              <w:top w:val="single" w:sz="4" w:space="0" w:color="auto"/>
              <w:left w:val="single" w:sz="4" w:space="0" w:color="auto"/>
              <w:bottom w:val="single" w:sz="4" w:space="0" w:color="auto"/>
              <w:right w:val="single" w:sz="4" w:space="0" w:color="auto"/>
            </w:tcBorders>
            <w:hideMark/>
          </w:tcPr>
          <w:p w14:paraId="591FFD81" w14:textId="77777777" w:rsidR="002F7C81" w:rsidRPr="002F7C81" w:rsidRDefault="002F7C81" w:rsidP="002F7C81">
            <w:pPr>
              <w:widowControl/>
              <w:autoSpaceDE/>
              <w:autoSpaceDN/>
              <w:spacing w:before="60"/>
              <w:jc w:val="both"/>
              <w:rPr>
                <w:rFonts w:ascii="Trebuchet MS" w:hAnsi="Trebuchet MS"/>
                <w:b/>
                <w:sz w:val="20"/>
                <w:szCs w:val="20"/>
                <w:lang w:val="en-GB"/>
              </w:rPr>
            </w:pPr>
            <w:bookmarkStart w:id="189" w:name="_Toc325722901"/>
            <w:r w:rsidRPr="002F7C81">
              <w:rPr>
                <w:rFonts w:ascii="Trebuchet MS" w:hAnsi="Trebuchet MS"/>
                <w:b/>
                <w:sz w:val="20"/>
                <w:szCs w:val="20"/>
                <w:lang w:val="en-GB"/>
              </w:rPr>
              <w:t>4.1 (a)</w:t>
            </w:r>
            <w:bookmarkEnd w:id="189"/>
          </w:p>
        </w:tc>
        <w:tc>
          <w:tcPr>
            <w:tcW w:w="1450" w:type="dxa"/>
            <w:tcBorders>
              <w:top w:val="single" w:sz="4" w:space="0" w:color="auto"/>
              <w:left w:val="single" w:sz="4" w:space="0" w:color="auto"/>
              <w:bottom w:val="single" w:sz="4" w:space="0" w:color="auto"/>
              <w:right w:val="single" w:sz="4" w:space="0" w:color="auto"/>
            </w:tcBorders>
            <w:hideMark/>
          </w:tcPr>
          <w:p w14:paraId="3B4D30CE" w14:textId="77777777" w:rsidR="002F7C81" w:rsidRPr="002F7C81" w:rsidRDefault="002F7C81" w:rsidP="002F7C81">
            <w:pPr>
              <w:widowControl/>
              <w:autoSpaceDE/>
              <w:autoSpaceDN/>
              <w:spacing w:before="60" w:after="60"/>
              <w:jc w:val="both"/>
              <w:rPr>
                <w:rFonts w:ascii="Trebuchet MS" w:hAnsi="Trebuchet MS"/>
                <w:b/>
                <w:sz w:val="20"/>
                <w:szCs w:val="20"/>
                <w:lang w:val="en-GB"/>
              </w:rPr>
            </w:pPr>
            <w:bookmarkStart w:id="190" w:name="_Toc325722902"/>
            <w:r w:rsidRPr="002F7C81">
              <w:rPr>
                <w:rFonts w:ascii="Trebuchet MS" w:hAnsi="Trebuchet MS"/>
                <w:b/>
                <w:sz w:val="20"/>
                <w:szCs w:val="20"/>
                <w:lang w:val="en-GB"/>
              </w:rPr>
              <w:t>General Construction Experience</w:t>
            </w:r>
            <w:bookmarkEnd w:id="190"/>
          </w:p>
        </w:tc>
        <w:tc>
          <w:tcPr>
            <w:tcW w:w="2766" w:type="dxa"/>
            <w:tcBorders>
              <w:top w:val="single" w:sz="4" w:space="0" w:color="auto"/>
              <w:left w:val="single" w:sz="4" w:space="0" w:color="auto"/>
              <w:bottom w:val="single" w:sz="4" w:space="0" w:color="auto"/>
              <w:right w:val="single" w:sz="4" w:space="0" w:color="auto"/>
            </w:tcBorders>
            <w:hideMark/>
          </w:tcPr>
          <w:p w14:paraId="1B561ABE" w14:textId="77777777" w:rsidR="002F7C81" w:rsidRPr="002F7C81" w:rsidRDefault="002F7C81" w:rsidP="002F7C81">
            <w:pPr>
              <w:widowControl/>
              <w:autoSpaceDE/>
              <w:autoSpaceDN/>
              <w:spacing w:before="60" w:after="60"/>
              <w:rPr>
                <w:rFonts w:ascii="Trebuchet MS" w:hAnsi="Trebuchet MS"/>
                <w:sz w:val="20"/>
                <w:szCs w:val="20"/>
                <w:lang w:val="en-GB"/>
              </w:rPr>
            </w:pPr>
            <w:bookmarkStart w:id="191" w:name="_Toc325722903"/>
            <w:r w:rsidRPr="002F7C81">
              <w:rPr>
                <w:rFonts w:ascii="Trebuchet MS" w:hAnsi="Trebuchet MS"/>
                <w:sz w:val="20"/>
                <w:szCs w:val="20"/>
                <w:lang w:val="en-GB"/>
              </w:rPr>
              <w:t xml:space="preserve">Experience under construction contracts in the role of prime contractor, JV member, sub-contractor, or management contractor for at least the last </w:t>
            </w:r>
            <w:r w:rsidRPr="002F7C81">
              <w:rPr>
                <w:rFonts w:ascii="Trebuchet MS" w:hAnsi="Trebuchet MS"/>
                <w:i/>
                <w:color w:val="4472C4" w:themeColor="accent5"/>
                <w:sz w:val="20"/>
                <w:szCs w:val="20"/>
                <w:lang w:val="en-GB"/>
              </w:rPr>
              <w:t xml:space="preserve">[insert number of years] </w:t>
            </w:r>
            <w:r w:rsidRPr="002F7C81">
              <w:rPr>
                <w:rFonts w:ascii="Trebuchet MS" w:hAnsi="Trebuchet MS"/>
                <w:sz w:val="20"/>
                <w:szCs w:val="20"/>
                <w:lang w:val="en-GB"/>
              </w:rPr>
              <w:t>years, starting 1</w:t>
            </w:r>
            <w:r w:rsidRPr="002F7C81">
              <w:rPr>
                <w:rFonts w:ascii="Trebuchet MS" w:hAnsi="Trebuchet MS"/>
                <w:sz w:val="20"/>
                <w:szCs w:val="20"/>
                <w:vertAlign w:val="superscript"/>
                <w:lang w:val="en-GB"/>
              </w:rPr>
              <w:t>st</w:t>
            </w:r>
            <w:r w:rsidRPr="002F7C81">
              <w:rPr>
                <w:rFonts w:ascii="Trebuchet MS" w:hAnsi="Trebuchet MS"/>
                <w:sz w:val="20"/>
                <w:szCs w:val="20"/>
                <w:lang w:val="en-GB"/>
              </w:rPr>
              <w:t xml:space="preserve"> January </w:t>
            </w:r>
            <w:r w:rsidRPr="002F7C81">
              <w:rPr>
                <w:rFonts w:ascii="Trebuchet MS" w:hAnsi="Trebuchet MS"/>
                <w:i/>
                <w:color w:val="4472C4" w:themeColor="accent5"/>
                <w:sz w:val="20"/>
                <w:szCs w:val="20"/>
                <w:lang w:val="en-GB"/>
              </w:rPr>
              <w:t>[insert year]</w:t>
            </w:r>
            <w:r w:rsidRPr="002F7C81">
              <w:rPr>
                <w:rFonts w:ascii="Trebuchet MS" w:hAnsi="Trebuchet MS"/>
                <w:color w:val="4472C4" w:themeColor="accent5"/>
                <w:sz w:val="20"/>
                <w:szCs w:val="20"/>
                <w:lang w:val="en-GB"/>
              </w:rPr>
              <w:t>.</w:t>
            </w:r>
            <w:bookmarkEnd w:id="191"/>
          </w:p>
        </w:tc>
        <w:tc>
          <w:tcPr>
            <w:tcW w:w="1996" w:type="dxa"/>
            <w:tcBorders>
              <w:top w:val="single" w:sz="4" w:space="0" w:color="auto"/>
              <w:left w:val="single" w:sz="4" w:space="0" w:color="auto"/>
              <w:bottom w:val="single" w:sz="4" w:space="0" w:color="auto"/>
              <w:right w:val="single" w:sz="4" w:space="0" w:color="auto"/>
            </w:tcBorders>
            <w:hideMark/>
          </w:tcPr>
          <w:p w14:paraId="514C9E93" w14:textId="77777777" w:rsidR="002F7C81" w:rsidRPr="002F7C81" w:rsidRDefault="002F7C81" w:rsidP="002F7C81">
            <w:pPr>
              <w:widowControl/>
              <w:autoSpaceDE/>
              <w:autoSpaceDN/>
              <w:spacing w:before="60" w:after="60"/>
              <w:rPr>
                <w:rFonts w:ascii="Trebuchet MS" w:hAnsi="Trebuchet MS"/>
                <w:sz w:val="20"/>
                <w:szCs w:val="20"/>
                <w:lang w:val="en-GB"/>
              </w:rPr>
            </w:pPr>
            <w:bookmarkStart w:id="192" w:name="_Toc325722904"/>
            <w:r w:rsidRPr="002F7C81">
              <w:rPr>
                <w:rFonts w:ascii="Trebuchet MS" w:hAnsi="Trebuchet MS"/>
                <w:sz w:val="20"/>
                <w:szCs w:val="20"/>
                <w:lang w:val="en-GB"/>
              </w:rPr>
              <w:t>Must meet requirement</w:t>
            </w:r>
            <w:bookmarkEnd w:id="192"/>
          </w:p>
        </w:tc>
        <w:tc>
          <w:tcPr>
            <w:tcW w:w="1874" w:type="dxa"/>
            <w:tcBorders>
              <w:top w:val="single" w:sz="4" w:space="0" w:color="auto"/>
              <w:left w:val="single" w:sz="4" w:space="0" w:color="auto"/>
              <w:bottom w:val="single" w:sz="4" w:space="0" w:color="auto"/>
              <w:right w:val="single" w:sz="4" w:space="0" w:color="auto"/>
            </w:tcBorders>
            <w:hideMark/>
          </w:tcPr>
          <w:p w14:paraId="036C460C" w14:textId="77777777" w:rsidR="002F7C81" w:rsidRPr="002F7C81" w:rsidRDefault="002F7C81" w:rsidP="002F7C81">
            <w:pPr>
              <w:widowControl/>
              <w:autoSpaceDE/>
              <w:autoSpaceDN/>
              <w:spacing w:before="60" w:after="60"/>
              <w:rPr>
                <w:rFonts w:ascii="Trebuchet MS" w:hAnsi="Trebuchet MS"/>
                <w:sz w:val="20"/>
                <w:szCs w:val="20"/>
                <w:lang w:val="en-GB"/>
              </w:rPr>
            </w:pPr>
            <w:bookmarkStart w:id="193" w:name="_Toc325722905"/>
            <w:r w:rsidRPr="002F7C81">
              <w:rPr>
                <w:rFonts w:ascii="Trebuchet MS" w:hAnsi="Trebuchet MS"/>
                <w:sz w:val="20"/>
                <w:szCs w:val="20"/>
                <w:lang w:val="en-GB"/>
              </w:rPr>
              <w:t>N/A</w:t>
            </w:r>
            <w:bookmarkEnd w:id="193"/>
          </w:p>
        </w:tc>
        <w:tc>
          <w:tcPr>
            <w:tcW w:w="1530" w:type="dxa"/>
            <w:tcBorders>
              <w:top w:val="single" w:sz="4" w:space="0" w:color="auto"/>
              <w:left w:val="single" w:sz="4" w:space="0" w:color="auto"/>
              <w:bottom w:val="single" w:sz="4" w:space="0" w:color="auto"/>
              <w:right w:val="single" w:sz="4" w:space="0" w:color="auto"/>
            </w:tcBorders>
            <w:hideMark/>
          </w:tcPr>
          <w:p w14:paraId="6BC7E943" w14:textId="77777777" w:rsidR="002F7C81" w:rsidRPr="002F7C81" w:rsidRDefault="002F7C81" w:rsidP="002F7C81">
            <w:pPr>
              <w:widowControl/>
              <w:autoSpaceDE/>
              <w:autoSpaceDN/>
              <w:spacing w:before="60" w:after="60"/>
              <w:rPr>
                <w:rFonts w:ascii="Trebuchet MS" w:hAnsi="Trebuchet MS"/>
                <w:sz w:val="20"/>
                <w:szCs w:val="20"/>
                <w:lang w:val="en-GB"/>
              </w:rPr>
            </w:pPr>
            <w:bookmarkStart w:id="194" w:name="_Toc325722906"/>
            <w:r w:rsidRPr="002F7C81">
              <w:rPr>
                <w:rFonts w:ascii="Trebuchet MS" w:hAnsi="Trebuchet MS"/>
                <w:sz w:val="20"/>
                <w:szCs w:val="20"/>
                <w:lang w:val="en-GB"/>
              </w:rPr>
              <w:t>Must meet requirement</w:t>
            </w:r>
            <w:bookmarkEnd w:id="194"/>
          </w:p>
        </w:tc>
        <w:tc>
          <w:tcPr>
            <w:tcW w:w="1710" w:type="dxa"/>
            <w:tcBorders>
              <w:top w:val="single" w:sz="4" w:space="0" w:color="auto"/>
              <w:left w:val="single" w:sz="4" w:space="0" w:color="auto"/>
              <w:bottom w:val="single" w:sz="4" w:space="0" w:color="auto"/>
              <w:right w:val="single" w:sz="4" w:space="0" w:color="auto"/>
            </w:tcBorders>
            <w:hideMark/>
          </w:tcPr>
          <w:p w14:paraId="6F4CA44D" w14:textId="77777777" w:rsidR="002F7C81" w:rsidRPr="002F7C81" w:rsidRDefault="002F7C81" w:rsidP="002F7C81">
            <w:pPr>
              <w:widowControl/>
              <w:autoSpaceDE/>
              <w:autoSpaceDN/>
              <w:spacing w:before="60" w:after="60"/>
              <w:rPr>
                <w:rFonts w:ascii="Trebuchet MS" w:hAnsi="Trebuchet MS"/>
                <w:sz w:val="20"/>
                <w:szCs w:val="20"/>
                <w:lang w:val="en-GB"/>
              </w:rPr>
            </w:pPr>
            <w:bookmarkStart w:id="195" w:name="_Toc325722907"/>
            <w:r w:rsidRPr="002F7C81">
              <w:rPr>
                <w:rFonts w:ascii="Trebuchet MS" w:hAnsi="Trebuchet MS"/>
                <w:sz w:val="20"/>
                <w:szCs w:val="20"/>
                <w:lang w:val="en-GB"/>
              </w:rPr>
              <w:t>N/A</w:t>
            </w:r>
            <w:bookmarkEnd w:id="195"/>
          </w:p>
        </w:tc>
        <w:tc>
          <w:tcPr>
            <w:tcW w:w="1992" w:type="dxa"/>
            <w:tcBorders>
              <w:top w:val="single" w:sz="4" w:space="0" w:color="auto"/>
              <w:left w:val="single" w:sz="4" w:space="0" w:color="auto"/>
              <w:bottom w:val="single" w:sz="4" w:space="0" w:color="auto"/>
              <w:right w:val="single" w:sz="4" w:space="0" w:color="auto"/>
            </w:tcBorders>
          </w:tcPr>
          <w:p w14:paraId="6A480CA4" w14:textId="77777777" w:rsidR="002F7C81" w:rsidRPr="002F7C81" w:rsidRDefault="002F7C81" w:rsidP="002F7C81">
            <w:pPr>
              <w:widowControl/>
              <w:autoSpaceDE/>
              <w:autoSpaceDN/>
              <w:spacing w:before="60" w:after="60"/>
              <w:rPr>
                <w:rFonts w:ascii="Trebuchet MS" w:hAnsi="Trebuchet MS"/>
                <w:sz w:val="20"/>
                <w:szCs w:val="20"/>
                <w:lang w:val="en-GB"/>
              </w:rPr>
            </w:pPr>
            <w:bookmarkStart w:id="196" w:name="_Toc325722908"/>
            <w:r w:rsidRPr="002F7C81">
              <w:rPr>
                <w:rFonts w:ascii="Trebuchet MS" w:hAnsi="Trebuchet MS"/>
                <w:sz w:val="20"/>
                <w:szCs w:val="20"/>
                <w:lang w:val="en-GB"/>
              </w:rPr>
              <w:t>Form EXP – 4.1</w:t>
            </w:r>
            <w:bookmarkEnd w:id="196"/>
          </w:p>
          <w:p w14:paraId="6919D45B" w14:textId="77777777" w:rsidR="002F7C81" w:rsidRPr="002F7C81" w:rsidRDefault="002F7C81" w:rsidP="002F7C81">
            <w:pPr>
              <w:widowControl/>
              <w:autoSpaceDE/>
              <w:autoSpaceDN/>
              <w:spacing w:before="60" w:after="60"/>
              <w:rPr>
                <w:rFonts w:ascii="Trebuchet MS" w:hAnsi="Trebuchet MS"/>
                <w:sz w:val="20"/>
                <w:szCs w:val="20"/>
                <w:lang w:val="en-GB"/>
              </w:rPr>
            </w:pPr>
          </w:p>
        </w:tc>
      </w:tr>
      <w:tr w:rsidR="002F7C81" w:rsidRPr="002F7C81" w14:paraId="5BA50072" w14:textId="77777777" w:rsidTr="005A558F">
        <w:tc>
          <w:tcPr>
            <w:tcW w:w="569" w:type="dxa"/>
            <w:tcBorders>
              <w:top w:val="single" w:sz="4" w:space="0" w:color="auto"/>
              <w:left w:val="single" w:sz="4" w:space="0" w:color="auto"/>
              <w:bottom w:val="single" w:sz="4" w:space="0" w:color="auto"/>
              <w:right w:val="single" w:sz="4" w:space="0" w:color="auto"/>
            </w:tcBorders>
            <w:hideMark/>
          </w:tcPr>
          <w:p w14:paraId="26C514ED" w14:textId="77777777" w:rsidR="002F7C81" w:rsidRPr="002F7C81" w:rsidRDefault="002F7C81" w:rsidP="002F7C81">
            <w:pPr>
              <w:widowControl/>
              <w:autoSpaceDE/>
              <w:autoSpaceDN/>
              <w:spacing w:before="60"/>
              <w:rPr>
                <w:rFonts w:ascii="Trebuchet MS" w:hAnsi="Trebuchet MS"/>
                <w:b/>
                <w:sz w:val="20"/>
                <w:szCs w:val="20"/>
                <w:lang w:val="en-GB"/>
              </w:rPr>
            </w:pPr>
            <w:bookmarkStart w:id="197" w:name="_Toc325722910"/>
            <w:r w:rsidRPr="002F7C81">
              <w:rPr>
                <w:rFonts w:ascii="Trebuchet MS" w:hAnsi="Trebuchet MS"/>
                <w:b/>
                <w:sz w:val="20"/>
                <w:szCs w:val="20"/>
                <w:lang w:val="en-GB"/>
              </w:rPr>
              <w:t>4.2 (a)</w:t>
            </w:r>
            <w:bookmarkEnd w:id="197"/>
          </w:p>
        </w:tc>
        <w:tc>
          <w:tcPr>
            <w:tcW w:w="1450" w:type="dxa"/>
            <w:tcBorders>
              <w:top w:val="single" w:sz="4" w:space="0" w:color="auto"/>
              <w:left w:val="single" w:sz="4" w:space="0" w:color="auto"/>
              <w:bottom w:val="single" w:sz="4" w:space="0" w:color="auto"/>
              <w:right w:val="single" w:sz="4" w:space="0" w:color="auto"/>
            </w:tcBorders>
            <w:hideMark/>
          </w:tcPr>
          <w:p w14:paraId="71C0804B" w14:textId="77777777" w:rsidR="002F7C81" w:rsidRPr="002F7C81" w:rsidRDefault="002F7C81" w:rsidP="002F7C81">
            <w:pPr>
              <w:widowControl/>
              <w:autoSpaceDE/>
              <w:autoSpaceDN/>
              <w:spacing w:before="60" w:after="60"/>
              <w:rPr>
                <w:rFonts w:ascii="Trebuchet MS" w:hAnsi="Trebuchet MS"/>
                <w:b/>
                <w:sz w:val="20"/>
                <w:szCs w:val="20"/>
                <w:lang w:val="en-GB"/>
              </w:rPr>
            </w:pPr>
            <w:bookmarkStart w:id="198" w:name="_Toc325722911"/>
            <w:r w:rsidRPr="002F7C81">
              <w:rPr>
                <w:rFonts w:ascii="Trebuchet MS" w:hAnsi="Trebuchet MS"/>
                <w:b/>
                <w:sz w:val="20"/>
                <w:szCs w:val="20"/>
                <w:lang w:val="en-GB"/>
              </w:rPr>
              <w:t>Specific Construction &amp; contract Management Experience</w:t>
            </w:r>
            <w:bookmarkEnd w:id="198"/>
          </w:p>
        </w:tc>
        <w:tc>
          <w:tcPr>
            <w:tcW w:w="2766" w:type="dxa"/>
            <w:tcBorders>
              <w:top w:val="single" w:sz="4" w:space="0" w:color="auto"/>
              <w:left w:val="single" w:sz="4" w:space="0" w:color="auto"/>
              <w:bottom w:val="single" w:sz="4" w:space="0" w:color="auto"/>
              <w:right w:val="single" w:sz="4" w:space="0" w:color="auto"/>
            </w:tcBorders>
            <w:hideMark/>
          </w:tcPr>
          <w:p w14:paraId="01069FEE" w14:textId="53070668" w:rsidR="002F7C81" w:rsidRPr="002F7C81" w:rsidRDefault="002F7C81" w:rsidP="002F7C81">
            <w:pPr>
              <w:widowControl/>
              <w:autoSpaceDE/>
              <w:autoSpaceDN/>
              <w:spacing w:before="60" w:after="60"/>
              <w:rPr>
                <w:rFonts w:ascii="Trebuchet MS" w:hAnsi="Trebuchet MS"/>
                <w:sz w:val="20"/>
                <w:szCs w:val="20"/>
                <w:lang w:val="en-GB"/>
              </w:rPr>
            </w:pPr>
            <w:r w:rsidRPr="002F7C81">
              <w:rPr>
                <w:rFonts w:ascii="Trebuchet MS" w:hAnsi="Trebuchet MS"/>
                <w:sz w:val="20"/>
                <w:szCs w:val="20"/>
                <w:lang w:val="en-GB"/>
              </w:rPr>
              <w:t xml:space="preserve">(i) A minimum number of </w:t>
            </w:r>
            <w:r w:rsidRPr="002F7C81">
              <w:rPr>
                <w:rFonts w:ascii="Trebuchet MS" w:hAnsi="Trebuchet MS"/>
                <w:i/>
                <w:color w:val="4472C4" w:themeColor="accent5"/>
                <w:sz w:val="20"/>
                <w:szCs w:val="20"/>
                <w:lang w:val="en-GB"/>
              </w:rPr>
              <w:t>[state the number]</w:t>
            </w:r>
            <w:r w:rsidRPr="002F7C81">
              <w:rPr>
                <w:rFonts w:ascii="Trebuchet MS" w:hAnsi="Trebuchet MS"/>
                <w:color w:val="4472C4" w:themeColor="accent5"/>
                <w:sz w:val="20"/>
                <w:szCs w:val="20"/>
                <w:lang w:val="en-GB"/>
              </w:rPr>
              <w:t xml:space="preserve"> </w:t>
            </w:r>
            <w:r w:rsidRPr="002F7C81">
              <w:rPr>
                <w:rFonts w:ascii="Trebuchet MS" w:hAnsi="Trebuchet MS"/>
                <w:sz w:val="20"/>
                <w:szCs w:val="20"/>
                <w:lang w:val="en-GB"/>
              </w:rPr>
              <w:t>similar contracts specified below that have been satisfactorily and substantially</w:t>
            </w:r>
            <w:r w:rsidRPr="002F7C81">
              <w:rPr>
                <w:rFonts w:ascii="Trebuchet MS" w:hAnsi="Trebuchet MS" w:cs="Arial"/>
                <w:sz w:val="20"/>
                <w:szCs w:val="20"/>
                <w:vertAlign w:val="superscript"/>
                <w:lang w:val="en-GB"/>
              </w:rPr>
              <w:footnoteReference w:id="4"/>
            </w:r>
            <w:r w:rsidRPr="002F7C81">
              <w:rPr>
                <w:rFonts w:ascii="Trebuchet MS" w:hAnsi="Trebuchet MS"/>
                <w:sz w:val="20"/>
                <w:szCs w:val="20"/>
                <w:lang w:val="en-GB"/>
              </w:rPr>
              <w:t xml:space="preserve"> completed as a prime contractor, joint venture member</w:t>
            </w:r>
            <w:bookmarkStart w:id="199" w:name="_Ref304212112"/>
            <w:r w:rsidRPr="002F7C81">
              <w:rPr>
                <w:rFonts w:ascii="Trebuchet MS" w:hAnsi="Trebuchet MS"/>
                <w:sz w:val="20"/>
                <w:szCs w:val="20"/>
                <w:vertAlign w:val="superscript"/>
                <w:lang w:val="en-GB"/>
              </w:rPr>
              <w:footnoteReference w:id="5"/>
            </w:r>
            <w:bookmarkEnd w:id="199"/>
            <w:r w:rsidRPr="002F7C81">
              <w:rPr>
                <w:rFonts w:ascii="Trebuchet MS" w:hAnsi="Trebuchet MS"/>
                <w:sz w:val="20"/>
                <w:szCs w:val="20"/>
                <w:lang w:val="en-GB"/>
              </w:rPr>
              <w:t xml:space="preserve">, management contractor or sub-contractor between 1st January </w:t>
            </w:r>
            <w:r w:rsidRPr="002F7C81">
              <w:rPr>
                <w:rFonts w:ascii="Trebuchet MS" w:hAnsi="Trebuchet MS"/>
                <w:color w:val="4472C4" w:themeColor="accent5"/>
                <w:sz w:val="20"/>
                <w:szCs w:val="20"/>
                <w:lang w:val="en-GB"/>
              </w:rPr>
              <w:t xml:space="preserve">[insert year] </w:t>
            </w:r>
            <w:r w:rsidRPr="002F7C81">
              <w:rPr>
                <w:rFonts w:ascii="Trebuchet MS" w:hAnsi="Trebuchet MS"/>
                <w:sz w:val="20"/>
                <w:szCs w:val="20"/>
                <w:lang w:val="en-GB"/>
              </w:rPr>
              <w:t xml:space="preserve">and </w:t>
            </w:r>
            <w:r w:rsidR="00A31F6D">
              <w:rPr>
                <w:rFonts w:ascii="Trebuchet MS" w:hAnsi="Trebuchet MS"/>
                <w:sz w:val="20"/>
                <w:szCs w:val="20"/>
                <w:lang w:val="en-GB"/>
              </w:rPr>
              <w:t>Application</w:t>
            </w:r>
            <w:r w:rsidRPr="002F7C81">
              <w:rPr>
                <w:rFonts w:ascii="Trebuchet MS" w:hAnsi="Trebuchet MS"/>
                <w:sz w:val="20"/>
                <w:szCs w:val="20"/>
                <w:lang w:val="en-GB"/>
              </w:rPr>
              <w:t xml:space="preserve"> submission deadline: </w:t>
            </w:r>
          </w:p>
          <w:p w14:paraId="7632297A" w14:textId="77777777" w:rsidR="002F7C81" w:rsidRPr="002F7C81" w:rsidRDefault="002F7C81" w:rsidP="002F7C81">
            <w:pPr>
              <w:widowControl/>
              <w:autoSpaceDE/>
              <w:autoSpaceDN/>
              <w:spacing w:before="60" w:after="60"/>
              <w:rPr>
                <w:rFonts w:ascii="Trebuchet MS" w:hAnsi="Trebuchet MS"/>
                <w:sz w:val="20"/>
                <w:szCs w:val="20"/>
                <w:lang w:val="en-GB"/>
              </w:rPr>
            </w:pPr>
            <w:r w:rsidRPr="002F7C81">
              <w:rPr>
                <w:rFonts w:ascii="Trebuchet MS" w:hAnsi="Trebuchet MS"/>
                <w:sz w:val="20"/>
                <w:szCs w:val="20"/>
                <w:lang w:val="en-GB"/>
              </w:rPr>
              <w:t>(i) N contracts, each of minimum value V;</w:t>
            </w:r>
          </w:p>
          <w:p w14:paraId="7D6E1A1D" w14:textId="77777777" w:rsidR="002F7C81" w:rsidRPr="002F7C81" w:rsidRDefault="002F7C81" w:rsidP="002F7C81">
            <w:pPr>
              <w:widowControl/>
              <w:autoSpaceDE/>
              <w:autoSpaceDN/>
              <w:spacing w:before="60" w:after="60"/>
              <w:rPr>
                <w:rFonts w:ascii="Trebuchet MS" w:hAnsi="Trebuchet MS"/>
                <w:sz w:val="20"/>
                <w:szCs w:val="20"/>
                <w:lang w:val="en-GB"/>
              </w:rPr>
            </w:pPr>
            <w:r w:rsidRPr="002F7C81">
              <w:rPr>
                <w:rFonts w:ascii="Trebuchet MS" w:hAnsi="Trebuchet MS"/>
                <w:sz w:val="20"/>
                <w:szCs w:val="20"/>
                <w:lang w:val="en-GB"/>
              </w:rPr>
              <w:t xml:space="preserve">Or </w:t>
            </w:r>
          </w:p>
          <w:p w14:paraId="03ECCC64" w14:textId="77777777" w:rsidR="002F7C81" w:rsidRPr="002F7C81" w:rsidRDefault="002F7C81" w:rsidP="002F7C81">
            <w:pPr>
              <w:widowControl/>
              <w:autoSpaceDE/>
              <w:autoSpaceDN/>
              <w:spacing w:before="60" w:after="60"/>
              <w:rPr>
                <w:rFonts w:ascii="Trebuchet MS" w:hAnsi="Trebuchet MS"/>
                <w:sz w:val="20"/>
                <w:szCs w:val="20"/>
                <w:lang w:val="en-GB"/>
              </w:rPr>
            </w:pPr>
            <w:r w:rsidRPr="002F7C81">
              <w:rPr>
                <w:rFonts w:ascii="Trebuchet MS" w:hAnsi="Trebuchet MS"/>
                <w:sz w:val="20"/>
                <w:szCs w:val="20"/>
                <w:lang w:val="en-GB"/>
              </w:rPr>
              <w:t xml:space="preserve">(ii) Less than or equal to N contracts, each of minimum value V, but with total value of all contracts equal or more than N x V; </w:t>
            </w:r>
            <w:r w:rsidRPr="002F7C81">
              <w:rPr>
                <w:rFonts w:ascii="Trebuchet MS" w:hAnsi="Trebuchet MS"/>
                <w:color w:val="4472C4" w:themeColor="accent5"/>
                <w:sz w:val="20"/>
                <w:szCs w:val="20"/>
                <w:lang w:val="en-GB"/>
              </w:rPr>
              <w:t>[insert values of N &amp; V, delete (ii) above if not applicable]</w:t>
            </w:r>
            <w:r w:rsidRPr="002F7C81">
              <w:rPr>
                <w:rFonts w:ascii="Trebuchet MS" w:hAnsi="Trebuchet MS"/>
                <w:sz w:val="20"/>
                <w:szCs w:val="20"/>
                <w:lang w:val="en-GB"/>
              </w:rPr>
              <w:t>.</w:t>
            </w:r>
          </w:p>
          <w:p w14:paraId="2E69C390" w14:textId="6B17476C" w:rsidR="002F7C81" w:rsidRPr="002F7C81" w:rsidRDefault="002F7C81" w:rsidP="002F7C81">
            <w:pPr>
              <w:widowControl/>
              <w:autoSpaceDE/>
              <w:autoSpaceDN/>
              <w:spacing w:before="60" w:after="60"/>
              <w:rPr>
                <w:rFonts w:ascii="Trebuchet MS" w:hAnsi="Trebuchet MS"/>
                <w:color w:val="4472C4" w:themeColor="accent5"/>
                <w:sz w:val="20"/>
                <w:szCs w:val="20"/>
                <w:lang w:val="en-GB"/>
              </w:rPr>
            </w:pPr>
            <w:bookmarkStart w:id="200" w:name="_Toc325722912"/>
            <w:r w:rsidRPr="002F7C81">
              <w:rPr>
                <w:rFonts w:ascii="Trebuchet MS" w:hAnsi="Trebuchet MS"/>
                <w:color w:val="4472C4" w:themeColor="accent5"/>
                <w:sz w:val="20"/>
                <w:szCs w:val="20"/>
                <w:lang w:val="en-GB"/>
              </w:rPr>
              <w:t>[</w:t>
            </w:r>
            <w:r w:rsidRPr="002F7C81">
              <w:rPr>
                <w:rFonts w:ascii="Trebuchet MS" w:hAnsi="Trebuchet MS"/>
                <w:i/>
                <w:color w:val="4472C4" w:themeColor="accent5"/>
                <w:sz w:val="20"/>
                <w:szCs w:val="20"/>
                <w:lang w:val="en-GB"/>
              </w:rPr>
              <w:t xml:space="preserve">In case the works are to be </w:t>
            </w:r>
            <w:r w:rsidR="00A31F6D">
              <w:rPr>
                <w:rFonts w:ascii="Trebuchet MS" w:hAnsi="Trebuchet MS"/>
                <w:i/>
                <w:color w:val="4472C4" w:themeColor="accent5"/>
                <w:sz w:val="20"/>
                <w:szCs w:val="20"/>
                <w:lang w:val="en-GB"/>
              </w:rPr>
              <w:t>Application</w:t>
            </w:r>
            <w:r w:rsidRPr="002F7C81">
              <w:rPr>
                <w:rFonts w:ascii="Trebuchet MS" w:hAnsi="Trebuchet MS"/>
                <w:i/>
                <w:color w:val="4472C4" w:themeColor="accent5"/>
                <w:sz w:val="20"/>
                <w:szCs w:val="20"/>
                <w:lang w:val="en-GB"/>
              </w:rPr>
              <w:t xml:space="preserve"> as individual contracts under a slice and package (multiple contract) procedure, the minimum number of contracts required for purposes of evaluating qualification shall be selected from the options mentioned in </w:t>
            </w:r>
            <w:r w:rsidR="00A31F6D">
              <w:rPr>
                <w:rFonts w:ascii="Trebuchet MS" w:hAnsi="Trebuchet MS"/>
                <w:i/>
                <w:color w:val="4472C4" w:themeColor="accent5"/>
                <w:sz w:val="20"/>
                <w:szCs w:val="20"/>
                <w:lang w:val="en-GB"/>
              </w:rPr>
              <w:t>ITA</w:t>
            </w:r>
            <w:r w:rsidRPr="002F7C81">
              <w:rPr>
                <w:rFonts w:ascii="Trebuchet MS" w:hAnsi="Trebuchet MS"/>
                <w:i/>
                <w:color w:val="4472C4" w:themeColor="accent5"/>
                <w:sz w:val="20"/>
                <w:szCs w:val="20"/>
                <w:lang w:val="en-GB"/>
              </w:rPr>
              <w:t xml:space="preserve"> 36]</w:t>
            </w:r>
            <w:bookmarkEnd w:id="200"/>
          </w:p>
          <w:p w14:paraId="2A803DBC" w14:textId="7D853CEB" w:rsidR="002F7C81" w:rsidRPr="002F7C81" w:rsidRDefault="002F7C81" w:rsidP="002F7C81">
            <w:pPr>
              <w:widowControl/>
              <w:autoSpaceDE/>
              <w:autoSpaceDN/>
              <w:spacing w:before="60" w:after="60"/>
              <w:rPr>
                <w:rFonts w:ascii="Trebuchet MS" w:hAnsi="Trebuchet MS"/>
                <w:sz w:val="20"/>
                <w:szCs w:val="20"/>
                <w:lang w:val="en-GB"/>
              </w:rPr>
            </w:pPr>
            <w:bookmarkStart w:id="201" w:name="_Toc325722918"/>
            <w:r w:rsidRPr="002F7C81">
              <w:rPr>
                <w:rFonts w:ascii="Trebuchet MS" w:hAnsi="Trebuchet MS"/>
                <w:sz w:val="20"/>
                <w:szCs w:val="20"/>
                <w:lang w:val="en-GB"/>
              </w:rPr>
              <w:t xml:space="preserve">The similarity of the contracts shall be based on the following: </w:t>
            </w:r>
            <w:r w:rsidRPr="002F7C81">
              <w:rPr>
                <w:rFonts w:ascii="Trebuchet MS" w:hAnsi="Trebuchet MS"/>
                <w:color w:val="4472C4" w:themeColor="accent5"/>
                <w:sz w:val="20"/>
                <w:szCs w:val="20"/>
                <w:lang w:val="en-GB"/>
              </w:rPr>
              <w:t>[</w:t>
            </w:r>
            <w:r w:rsidRPr="002F7C81">
              <w:rPr>
                <w:rFonts w:ascii="Trebuchet MS" w:hAnsi="Trebuchet MS"/>
                <w:i/>
                <w:color w:val="4472C4" w:themeColor="accent5"/>
                <w:sz w:val="20"/>
                <w:szCs w:val="20"/>
                <w:lang w:val="en-GB"/>
              </w:rPr>
              <w:t xml:space="preserve">Based on Section V, Scope of Works, specify the minimum key requirements in terms of physical size, complexity, construction method, technology and/or other characteristics including part of the requirements that may be met by specialized subcontractors, if permitted in accordance with </w:t>
            </w:r>
            <w:r w:rsidR="00A31F6D">
              <w:rPr>
                <w:rFonts w:ascii="Trebuchet MS" w:hAnsi="Trebuchet MS"/>
                <w:i/>
                <w:color w:val="4472C4" w:themeColor="accent5"/>
                <w:sz w:val="20"/>
                <w:szCs w:val="20"/>
                <w:lang w:val="en-GB"/>
              </w:rPr>
              <w:t>ITA</w:t>
            </w:r>
            <w:r w:rsidRPr="002F7C81">
              <w:rPr>
                <w:rFonts w:ascii="Trebuchet MS" w:hAnsi="Trebuchet MS"/>
                <w:i/>
                <w:color w:val="4472C4" w:themeColor="accent5"/>
                <w:sz w:val="20"/>
                <w:szCs w:val="20"/>
                <w:lang w:val="en-GB"/>
              </w:rPr>
              <w:t xml:space="preserve"> 35.3]</w:t>
            </w:r>
            <w:bookmarkEnd w:id="201"/>
          </w:p>
        </w:tc>
        <w:tc>
          <w:tcPr>
            <w:tcW w:w="1996" w:type="dxa"/>
            <w:tcBorders>
              <w:top w:val="single" w:sz="4" w:space="0" w:color="auto"/>
              <w:left w:val="single" w:sz="4" w:space="0" w:color="auto"/>
              <w:bottom w:val="single" w:sz="4" w:space="0" w:color="auto"/>
              <w:right w:val="single" w:sz="4" w:space="0" w:color="auto"/>
            </w:tcBorders>
          </w:tcPr>
          <w:p w14:paraId="14CD27A5" w14:textId="77777777" w:rsidR="002F7C81" w:rsidRPr="002F7C81" w:rsidRDefault="002F7C81" w:rsidP="002F7C81">
            <w:pPr>
              <w:widowControl/>
              <w:autoSpaceDE/>
              <w:autoSpaceDN/>
              <w:spacing w:before="60" w:after="60"/>
              <w:rPr>
                <w:rFonts w:ascii="Trebuchet MS" w:hAnsi="Trebuchet MS"/>
                <w:sz w:val="20"/>
                <w:szCs w:val="20"/>
                <w:lang w:val="en-GB"/>
              </w:rPr>
            </w:pPr>
            <w:bookmarkStart w:id="202" w:name="_Toc325722913"/>
            <w:r w:rsidRPr="002F7C81">
              <w:rPr>
                <w:rFonts w:ascii="Trebuchet MS" w:hAnsi="Trebuchet MS"/>
                <w:sz w:val="20"/>
                <w:szCs w:val="20"/>
                <w:lang w:val="en-GB"/>
              </w:rPr>
              <w:t>Must meet requirement</w:t>
            </w:r>
            <w:bookmarkEnd w:id="202"/>
          </w:p>
          <w:p w14:paraId="1D76B052" w14:textId="77777777" w:rsidR="002F7C81" w:rsidRPr="002F7C81" w:rsidRDefault="002F7C81" w:rsidP="002F7C81">
            <w:pPr>
              <w:widowControl/>
              <w:autoSpaceDE/>
              <w:autoSpaceDN/>
              <w:spacing w:before="60" w:after="60"/>
              <w:rPr>
                <w:rFonts w:ascii="Trebuchet MS" w:hAnsi="Trebuchet MS"/>
                <w:sz w:val="20"/>
                <w:szCs w:val="20"/>
                <w:lang w:val="en-GB"/>
              </w:rPr>
            </w:pPr>
          </w:p>
          <w:p w14:paraId="6D570949" w14:textId="77777777" w:rsidR="002F7C81" w:rsidRPr="002F7C81" w:rsidRDefault="002F7C81" w:rsidP="002F7C81">
            <w:pPr>
              <w:widowControl/>
              <w:autoSpaceDE/>
              <w:autoSpaceDN/>
              <w:spacing w:before="60" w:after="60"/>
              <w:rPr>
                <w:rFonts w:ascii="Trebuchet MS" w:hAnsi="Trebuchet MS"/>
                <w:sz w:val="20"/>
                <w:szCs w:val="20"/>
                <w:lang w:val="en-GB"/>
              </w:rPr>
            </w:pPr>
          </w:p>
          <w:p w14:paraId="3F0C2B02" w14:textId="77777777" w:rsidR="002F7C81" w:rsidRPr="002F7C81" w:rsidRDefault="002F7C81" w:rsidP="002F7C81">
            <w:pPr>
              <w:widowControl/>
              <w:autoSpaceDE/>
              <w:autoSpaceDN/>
              <w:spacing w:before="60" w:after="60"/>
              <w:rPr>
                <w:rFonts w:ascii="Trebuchet MS" w:hAnsi="Trebuchet MS"/>
                <w:sz w:val="20"/>
                <w:szCs w:val="20"/>
                <w:lang w:val="en-GB"/>
              </w:rPr>
            </w:pPr>
          </w:p>
          <w:p w14:paraId="50DABE5F" w14:textId="77777777" w:rsidR="002F7C81" w:rsidRPr="002F7C81" w:rsidRDefault="002F7C81" w:rsidP="002F7C81">
            <w:pPr>
              <w:widowControl/>
              <w:autoSpaceDE/>
              <w:autoSpaceDN/>
              <w:spacing w:before="60" w:after="60"/>
              <w:rPr>
                <w:rFonts w:ascii="Trebuchet MS" w:hAnsi="Trebuchet MS"/>
                <w:sz w:val="20"/>
                <w:szCs w:val="20"/>
                <w:lang w:val="en-GB"/>
              </w:rPr>
            </w:pPr>
          </w:p>
          <w:p w14:paraId="72C629C3" w14:textId="77777777" w:rsidR="002F7C81" w:rsidRPr="002F7C81" w:rsidRDefault="002F7C81" w:rsidP="002F7C81">
            <w:pPr>
              <w:widowControl/>
              <w:autoSpaceDE/>
              <w:autoSpaceDN/>
              <w:spacing w:before="60" w:after="60"/>
              <w:rPr>
                <w:rFonts w:ascii="Trebuchet MS" w:hAnsi="Trebuchet MS"/>
                <w:sz w:val="20"/>
                <w:szCs w:val="20"/>
                <w:lang w:val="en-GB"/>
              </w:rPr>
            </w:pPr>
          </w:p>
          <w:p w14:paraId="373D0338" w14:textId="77777777" w:rsidR="002F7C81" w:rsidRPr="002F7C81" w:rsidRDefault="002F7C81" w:rsidP="002F7C81">
            <w:pPr>
              <w:widowControl/>
              <w:autoSpaceDE/>
              <w:autoSpaceDN/>
              <w:spacing w:before="60" w:after="60"/>
              <w:rPr>
                <w:rFonts w:ascii="Trebuchet MS" w:hAnsi="Trebuchet MS"/>
                <w:sz w:val="20"/>
                <w:szCs w:val="20"/>
                <w:lang w:val="en-GB"/>
              </w:rPr>
            </w:pPr>
          </w:p>
          <w:p w14:paraId="3AB14C0B" w14:textId="77777777" w:rsidR="002F7C81" w:rsidRPr="002F7C81" w:rsidRDefault="002F7C81" w:rsidP="002F7C81">
            <w:pPr>
              <w:widowControl/>
              <w:autoSpaceDE/>
              <w:autoSpaceDN/>
              <w:spacing w:before="60" w:after="60"/>
              <w:rPr>
                <w:rFonts w:ascii="Trebuchet MS" w:hAnsi="Trebuchet MS"/>
                <w:sz w:val="20"/>
                <w:szCs w:val="20"/>
                <w:lang w:val="en-GB"/>
              </w:rPr>
            </w:pPr>
          </w:p>
          <w:p w14:paraId="3EBF0D86" w14:textId="77777777" w:rsidR="002F7C81" w:rsidRPr="002F7C81" w:rsidRDefault="002F7C81" w:rsidP="002F7C81">
            <w:pPr>
              <w:widowControl/>
              <w:autoSpaceDE/>
              <w:autoSpaceDN/>
              <w:spacing w:before="60" w:after="60"/>
              <w:rPr>
                <w:rFonts w:ascii="Trebuchet MS" w:hAnsi="Trebuchet MS"/>
                <w:sz w:val="20"/>
                <w:szCs w:val="20"/>
                <w:lang w:val="en-GB"/>
              </w:rPr>
            </w:pPr>
          </w:p>
          <w:p w14:paraId="4276AB1E" w14:textId="77777777" w:rsidR="002F7C81" w:rsidRPr="002F7C81" w:rsidRDefault="002F7C81" w:rsidP="002F7C81">
            <w:pPr>
              <w:widowControl/>
              <w:autoSpaceDE/>
              <w:autoSpaceDN/>
              <w:spacing w:before="60" w:after="60"/>
              <w:rPr>
                <w:rFonts w:ascii="Trebuchet MS" w:hAnsi="Trebuchet MS"/>
                <w:sz w:val="20"/>
                <w:szCs w:val="20"/>
                <w:lang w:val="en-GB"/>
              </w:rPr>
            </w:pPr>
          </w:p>
          <w:p w14:paraId="5D8F64C7" w14:textId="77777777" w:rsidR="002F7C81" w:rsidRPr="002F7C81" w:rsidRDefault="002F7C81" w:rsidP="002F7C81">
            <w:pPr>
              <w:widowControl/>
              <w:autoSpaceDE/>
              <w:autoSpaceDN/>
              <w:spacing w:before="60" w:after="60"/>
              <w:rPr>
                <w:rFonts w:ascii="Trebuchet MS" w:hAnsi="Trebuchet MS"/>
                <w:sz w:val="20"/>
                <w:szCs w:val="20"/>
                <w:lang w:val="en-GB"/>
              </w:rPr>
            </w:pPr>
          </w:p>
          <w:p w14:paraId="611A200D" w14:textId="77777777" w:rsidR="002F7C81" w:rsidRPr="002F7C81" w:rsidRDefault="002F7C81" w:rsidP="002F7C81">
            <w:pPr>
              <w:widowControl/>
              <w:autoSpaceDE/>
              <w:autoSpaceDN/>
              <w:spacing w:before="60" w:after="60"/>
              <w:rPr>
                <w:rFonts w:ascii="Trebuchet MS" w:hAnsi="Trebuchet MS"/>
                <w:sz w:val="20"/>
                <w:szCs w:val="20"/>
                <w:lang w:val="en-GB"/>
              </w:rPr>
            </w:pPr>
          </w:p>
          <w:p w14:paraId="424C72EE" w14:textId="77777777" w:rsidR="002F7C81" w:rsidRPr="002F7C81" w:rsidRDefault="002F7C81" w:rsidP="002F7C81">
            <w:pPr>
              <w:widowControl/>
              <w:autoSpaceDE/>
              <w:autoSpaceDN/>
              <w:spacing w:before="60" w:after="60"/>
              <w:rPr>
                <w:rFonts w:ascii="Trebuchet MS" w:hAnsi="Trebuchet MS"/>
                <w:sz w:val="20"/>
                <w:szCs w:val="20"/>
                <w:lang w:val="en-GB"/>
              </w:rPr>
            </w:pPr>
          </w:p>
          <w:p w14:paraId="09E1F6FF" w14:textId="77777777" w:rsidR="002F7C81" w:rsidRPr="002F7C81" w:rsidRDefault="002F7C81" w:rsidP="002F7C81">
            <w:pPr>
              <w:widowControl/>
              <w:autoSpaceDE/>
              <w:autoSpaceDN/>
              <w:spacing w:before="60" w:after="60"/>
              <w:rPr>
                <w:rFonts w:ascii="Trebuchet MS" w:hAnsi="Trebuchet MS"/>
                <w:sz w:val="20"/>
                <w:szCs w:val="20"/>
                <w:lang w:val="en-GB"/>
              </w:rPr>
            </w:pPr>
          </w:p>
          <w:p w14:paraId="3CCD42A5" w14:textId="77777777" w:rsidR="002F7C81" w:rsidRPr="002F7C81" w:rsidRDefault="002F7C81" w:rsidP="002F7C81">
            <w:pPr>
              <w:widowControl/>
              <w:autoSpaceDE/>
              <w:autoSpaceDN/>
              <w:spacing w:before="60" w:after="60"/>
              <w:rPr>
                <w:rFonts w:ascii="Trebuchet MS" w:hAnsi="Trebuchet MS"/>
                <w:sz w:val="20"/>
                <w:szCs w:val="20"/>
                <w:lang w:val="en-GB"/>
              </w:rPr>
            </w:pPr>
          </w:p>
        </w:tc>
        <w:tc>
          <w:tcPr>
            <w:tcW w:w="1874" w:type="dxa"/>
            <w:tcBorders>
              <w:top w:val="single" w:sz="4" w:space="0" w:color="auto"/>
              <w:left w:val="single" w:sz="4" w:space="0" w:color="auto"/>
              <w:bottom w:val="single" w:sz="4" w:space="0" w:color="auto"/>
              <w:right w:val="single" w:sz="4" w:space="0" w:color="auto"/>
            </w:tcBorders>
          </w:tcPr>
          <w:p w14:paraId="29827BA6" w14:textId="77777777" w:rsidR="002F7C81" w:rsidRPr="002F7C81" w:rsidRDefault="002F7C81" w:rsidP="002F7C81">
            <w:pPr>
              <w:widowControl/>
              <w:autoSpaceDE/>
              <w:autoSpaceDN/>
              <w:spacing w:before="60" w:after="60"/>
              <w:rPr>
                <w:rFonts w:ascii="Trebuchet MS" w:hAnsi="Trebuchet MS"/>
                <w:sz w:val="20"/>
                <w:szCs w:val="20"/>
                <w:lang w:val="en-GB"/>
              </w:rPr>
            </w:pPr>
            <w:bookmarkStart w:id="203" w:name="_Toc325722914"/>
            <w:r w:rsidRPr="002F7C81">
              <w:rPr>
                <w:rFonts w:ascii="Trebuchet MS" w:hAnsi="Trebuchet MS"/>
                <w:sz w:val="20"/>
                <w:szCs w:val="20"/>
                <w:lang w:val="en-GB"/>
              </w:rPr>
              <w:t>Must meet requirement</w:t>
            </w:r>
            <w:r w:rsidRPr="002F7C81">
              <w:rPr>
                <w:rFonts w:ascii="Trebuchet MS" w:hAnsi="Trebuchet MS"/>
                <w:sz w:val="20"/>
                <w:szCs w:val="20"/>
                <w:vertAlign w:val="superscript"/>
                <w:lang w:val="en-GB"/>
              </w:rPr>
              <w:footnoteReference w:id="6"/>
            </w:r>
            <w:bookmarkEnd w:id="203"/>
          </w:p>
          <w:p w14:paraId="0DCE62A1" w14:textId="77777777" w:rsidR="002F7C81" w:rsidRPr="002F7C81" w:rsidRDefault="002F7C81" w:rsidP="002F7C81">
            <w:pPr>
              <w:widowControl/>
              <w:autoSpaceDE/>
              <w:autoSpaceDN/>
              <w:spacing w:before="60" w:after="60"/>
              <w:rPr>
                <w:rFonts w:ascii="Trebuchet MS" w:hAnsi="Trebuchet MS"/>
                <w:sz w:val="20"/>
                <w:szCs w:val="20"/>
                <w:lang w:val="en-GB"/>
              </w:rPr>
            </w:pPr>
          </w:p>
          <w:p w14:paraId="41AA6D5D" w14:textId="77777777" w:rsidR="002F7C81" w:rsidRPr="002F7C81" w:rsidRDefault="002F7C81" w:rsidP="002F7C81">
            <w:pPr>
              <w:widowControl/>
              <w:autoSpaceDE/>
              <w:autoSpaceDN/>
              <w:spacing w:before="60" w:after="60"/>
              <w:rPr>
                <w:rFonts w:ascii="Trebuchet MS" w:hAnsi="Trebuchet MS"/>
                <w:sz w:val="20"/>
                <w:szCs w:val="20"/>
                <w:lang w:val="en-GB"/>
              </w:rPr>
            </w:pPr>
          </w:p>
          <w:p w14:paraId="42326F70" w14:textId="77777777" w:rsidR="002F7C81" w:rsidRPr="002F7C81" w:rsidRDefault="002F7C81" w:rsidP="002F7C81">
            <w:pPr>
              <w:widowControl/>
              <w:autoSpaceDE/>
              <w:autoSpaceDN/>
              <w:spacing w:before="60" w:after="60"/>
              <w:rPr>
                <w:rFonts w:ascii="Trebuchet MS" w:hAnsi="Trebuchet MS"/>
                <w:sz w:val="20"/>
                <w:szCs w:val="20"/>
                <w:lang w:val="en-GB"/>
              </w:rPr>
            </w:pPr>
          </w:p>
          <w:p w14:paraId="23E9EFAF" w14:textId="77777777" w:rsidR="002F7C81" w:rsidRPr="002F7C81" w:rsidRDefault="002F7C81" w:rsidP="002F7C81">
            <w:pPr>
              <w:widowControl/>
              <w:autoSpaceDE/>
              <w:autoSpaceDN/>
              <w:spacing w:before="60" w:after="60"/>
              <w:rPr>
                <w:rFonts w:ascii="Trebuchet MS" w:hAnsi="Trebuchet MS"/>
                <w:sz w:val="20"/>
                <w:szCs w:val="20"/>
                <w:lang w:val="en-GB"/>
              </w:rPr>
            </w:pPr>
          </w:p>
          <w:p w14:paraId="609CD7CD" w14:textId="77777777" w:rsidR="002F7C81" w:rsidRPr="002F7C81" w:rsidRDefault="002F7C81" w:rsidP="002F7C81">
            <w:pPr>
              <w:widowControl/>
              <w:autoSpaceDE/>
              <w:autoSpaceDN/>
              <w:spacing w:before="60" w:after="60"/>
              <w:rPr>
                <w:rFonts w:ascii="Trebuchet MS" w:hAnsi="Trebuchet MS"/>
                <w:sz w:val="20"/>
                <w:szCs w:val="20"/>
                <w:lang w:val="en-GB"/>
              </w:rPr>
            </w:pPr>
          </w:p>
          <w:p w14:paraId="7C0FBB65" w14:textId="77777777" w:rsidR="002F7C81" w:rsidRPr="002F7C81" w:rsidRDefault="002F7C81" w:rsidP="002F7C81">
            <w:pPr>
              <w:widowControl/>
              <w:autoSpaceDE/>
              <w:autoSpaceDN/>
              <w:spacing w:before="60" w:after="60"/>
              <w:rPr>
                <w:rFonts w:ascii="Trebuchet MS" w:hAnsi="Trebuchet MS"/>
                <w:sz w:val="20"/>
                <w:szCs w:val="20"/>
                <w:lang w:val="en-GB"/>
              </w:rPr>
            </w:pPr>
          </w:p>
          <w:p w14:paraId="02950F6D" w14:textId="77777777" w:rsidR="002F7C81" w:rsidRPr="002F7C81" w:rsidRDefault="002F7C81" w:rsidP="002F7C81">
            <w:pPr>
              <w:widowControl/>
              <w:autoSpaceDE/>
              <w:autoSpaceDN/>
              <w:spacing w:before="60" w:after="60"/>
              <w:rPr>
                <w:rFonts w:ascii="Trebuchet MS" w:hAnsi="Trebuchet MS"/>
                <w:sz w:val="20"/>
                <w:szCs w:val="20"/>
                <w:lang w:val="en-GB"/>
              </w:rPr>
            </w:pPr>
          </w:p>
          <w:p w14:paraId="2B7D7448" w14:textId="77777777" w:rsidR="002F7C81" w:rsidRPr="002F7C81" w:rsidRDefault="002F7C81" w:rsidP="002F7C81">
            <w:pPr>
              <w:widowControl/>
              <w:autoSpaceDE/>
              <w:autoSpaceDN/>
              <w:spacing w:before="60" w:after="60"/>
              <w:rPr>
                <w:rFonts w:ascii="Trebuchet MS" w:hAnsi="Trebuchet MS"/>
                <w:sz w:val="20"/>
                <w:szCs w:val="20"/>
                <w:lang w:val="en-GB"/>
              </w:rPr>
            </w:pPr>
          </w:p>
          <w:p w14:paraId="06E2C408" w14:textId="77777777" w:rsidR="002F7C81" w:rsidRPr="002F7C81" w:rsidRDefault="002F7C81" w:rsidP="002F7C81">
            <w:pPr>
              <w:widowControl/>
              <w:autoSpaceDE/>
              <w:autoSpaceDN/>
              <w:spacing w:before="60" w:after="60"/>
              <w:rPr>
                <w:rFonts w:ascii="Trebuchet MS" w:hAnsi="Trebuchet MS"/>
                <w:sz w:val="20"/>
                <w:szCs w:val="20"/>
                <w:lang w:val="en-GB"/>
              </w:rPr>
            </w:pPr>
          </w:p>
          <w:p w14:paraId="4487112A" w14:textId="77777777" w:rsidR="002F7C81" w:rsidRPr="002F7C81" w:rsidRDefault="002F7C81" w:rsidP="002F7C81">
            <w:pPr>
              <w:widowControl/>
              <w:autoSpaceDE/>
              <w:autoSpaceDN/>
              <w:spacing w:before="60" w:after="60"/>
              <w:rPr>
                <w:rFonts w:ascii="Trebuchet MS" w:hAnsi="Trebuchet MS"/>
                <w:sz w:val="20"/>
                <w:szCs w:val="20"/>
                <w:lang w:val="en-GB"/>
              </w:rPr>
            </w:pPr>
          </w:p>
          <w:p w14:paraId="0CAA632F" w14:textId="77777777" w:rsidR="002F7C81" w:rsidRPr="002F7C81" w:rsidRDefault="002F7C81" w:rsidP="002F7C81">
            <w:pPr>
              <w:widowControl/>
              <w:autoSpaceDE/>
              <w:autoSpaceDN/>
              <w:spacing w:before="60" w:after="60"/>
              <w:rPr>
                <w:rFonts w:ascii="Trebuchet MS" w:hAnsi="Trebuchet MS"/>
                <w:sz w:val="20"/>
                <w:szCs w:val="20"/>
                <w:lang w:val="en-GB"/>
              </w:rPr>
            </w:pPr>
          </w:p>
          <w:p w14:paraId="7FABBD44" w14:textId="77777777" w:rsidR="002F7C81" w:rsidRPr="002F7C81" w:rsidRDefault="002F7C81" w:rsidP="002F7C81">
            <w:pPr>
              <w:widowControl/>
              <w:autoSpaceDE/>
              <w:autoSpaceDN/>
              <w:spacing w:before="60" w:after="60"/>
              <w:rPr>
                <w:rFonts w:ascii="Trebuchet MS" w:hAnsi="Trebuchet MS"/>
                <w:sz w:val="20"/>
                <w:szCs w:val="20"/>
                <w:lang w:val="en-GB"/>
              </w:rPr>
            </w:pPr>
          </w:p>
          <w:p w14:paraId="7A88C692" w14:textId="77777777" w:rsidR="002F7C81" w:rsidRPr="002F7C81" w:rsidRDefault="002F7C81" w:rsidP="002F7C81">
            <w:pPr>
              <w:widowControl/>
              <w:autoSpaceDE/>
              <w:autoSpaceDN/>
              <w:spacing w:before="60" w:after="60"/>
              <w:rPr>
                <w:rFonts w:ascii="Trebuchet MS" w:hAnsi="Trebuchet MS"/>
                <w:sz w:val="20"/>
                <w:szCs w:val="20"/>
                <w:lang w:val="en-GB"/>
              </w:rPr>
            </w:pPr>
          </w:p>
        </w:tc>
        <w:tc>
          <w:tcPr>
            <w:tcW w:w="1530" w:type="dxa"/>
            <w:tcBorders>
              <w:top w:val="single" w:sz="4" w:space="0" w:color="auto"/>
              <w:left w:val="single" w:sz="4" w:space="0" w:color="auto"/>
              <w:bottom w:val="single" w:sz="4" w:space="0" w:color="auto"/>
              <w:right w:val="single" w:sz="4" w:space="0" w:color="auto"/>
            </w:tcBorders>
          </w:tcPr>
          <w:p w14:paraId="6C36CC64" w14:textId="77777777" w:rsidR="002F7C81" w:rsidRPr="002F7C81" w:rsidRDefault="002F7C81" w:rsidP="002F7C81">
            <w:pPr>
              <w:widowControl/>
              <w:autoSpaceDE/>
              <w:autoSpaceDN/>
              <w:spacing w:before="60" w:after="60"/>
              <w:rPr>
                <w:rFonts w:ascii="Trebuchet MS" w:hAnsi="Trebuchet MS"/>
                <w:sz w:val="20"/>
                <w:szCs w:val="20"/>
                <w:lang w:val="en-GB"/>
              </w:rPr>
            </w:pPr>
            <w:bookmarkStart w:id="204" w:name="_Toc325722915"/>
            <w:r w:rsidRPr="002F7C81">
              <w:rPr>
                <w:rFonts w:ascii="Trebuchet MS" w:hAnsi="Trebuchet MS"/>
                <w:sz w:val="20"/>
                <w:szCs w:val="20"/>
                <w:lang w:val="en-GB"/>
              </w:rPr>
              <w:t>N/A</w:t>
            </w:r>
            <w:bookmarkEnd w:id="204"/>
          </w:p>
          <w:p w14:paraId="0D4C1430" w14:textId="77777777" w:rsidR="002F7C81" w:rsidRPr="002F7C81" w:rsidRDefault="002F7C81" w:rsidP="002F7C81">
            <w:pPr>
              <w:widowControl/>
              <w:autoSpaceDE/>
              <w:autoSpaceDN/>
              <w:spacing w:before="60" w:after="60"/>
              <w:rPr>
                <w:rFonts w:ascii="Trebuchet MS" w:hAnsi="Trebuchet MS"/>
                <w:sz w:val="20"/>
                <w:szCs w:val="20"/>
                <w:lang w:val="en-GB"/>
              </w:rPr>
            </w:pPr>
          </w:p>
          <w:p w14:paraId="3AAF32A8" w14:textId="77777777" w:rsidR="002F7C81" w:rsidRPr="002F7C81" w:rsidRDefault="002F7C81" w:rsidP="002F7C81">
            <w:pPr>
              <w:widowControl/>
              <w:autoSpaceDE/>
              <w:autoSpaceDN/>
              <w:spacing w:before="60" w:after="60"/>
              <w:rPr>
                <w:rFonts w:ascii="Trebuchet MS" w:hAnsi="Trebuchet MS"/>
                <w:sz w:val="20"/>
                <w:szCs w:val="20"/>
                <w:lang w:val="en-GB"/>
              </w:rPr>
            </w:pPr>
          </w:p>
          <w:p w14:paraId="6E3719DD" w14:textId="77777777" w:rsidR="002F7C81" w:rsidRPr="002F7C81" w:rsidRDefault="002F7C81" w:rsidP="002F7C81">
            <w:pPr>
              <w:widowControl/>
              <w:autoSpaceDE/>
              <w:autoSpaceDN/>
              <w:spacing w:before="60" w:after="60"/>
              <w:rPr>
                <w:rFonts w:ascii="Trebuchet MS" w:hAnsi="Trebuchet MS"/>
                <w:sz w:val="20"/>
                <w:szCs w:val="20"/>
                <w:lang w:val="en-GB"/>
              </w:rPr>
            </w:pPr>
          </w:p>
          <w:p w14:paraId="52E83463" w14:textId="77777777" w:rsidR="002F7C81" w:rsidRPr="002F7C81" w:rsidRDefault="002F7C81" w:rsidP="002F7C81">
            <w:pPr>
              <w:widowControl/>
              <w:autoSpaceDE/>
              <w:autoSpaceDN/>
              <w:spacing w:before="60" w:after="60"/>
              <w:rPr>
                <w:rFonts w:ascii="Trebuchet MS" w:hAnsi="Trebuchet MS"/>
                <w:sz w:val="20"/>
                <w:szCs w:val="20"/>
                <w:lang w:val="en-GB"/>
              </w:rPr>
            </w:pPr>
          </w:p>
          <w:p w14:paraId="312E929B" w14:textId="77777777" w:rsidR="002F7C81" w:rsidRPr="002F7C81" w:rsidRDefault="002F7C81" w:rsidP="002F7C81">
            <w:pPr>
              <w:widowControl/>
              <w:autoSpaceDE/>
              <w:autoSpaceDN/>
              <w:spacing w:before="60" w:after="60"/>
              <w:rPr>
                <w:rFonts w:ascii="Trebuchet MS" w:hAnsi="Trebuchet MS"/>
                <w:sz w:val="20"/>
                <w:szCs w:val="20"/>
                <w:lang w:val="en-GB"/>
              </w:rPr>
            </w:pPr>
          </w:p>
          <w:p w14:paraId="62BB1993" w14:textId="77777777" w:rsidR="002F7C81" w:rsidRPr="002F7C81" w:rsidRDefault="002F7C81" w:rsidP="002F7C81">
            <w:pPr>
              <w:widowControl/>
              <w:autoSpaceDE/>
              <w:autoSpaceDN/>
              <w:spacing w:before="60" w:after="60"/>
              <w:rPr>
                <w:rFonts w:ascii="Trebuchet MS" w:hAnsi="Trebuchet MS"/>
                <w:sz w:val="20"/>
                <w:szCs w:val="20"/>
                <w:lang w:val="en-GB"/>
              </w:rPr>
            </w:pPr>
          </w:p>
          <w:p w14:paraId="3ED1115E" w14:textId="77777777" w:rsidR="002F7C81" w:rsidRPr="002F7C81" w:rsidRDefault="002F7C81" w:rsidP="002F7C81">
            <w:pPr>
              <w:widowControl/>
              <w:autoSpaceDE/>
              <w:autoSpaceDN/>
              <w:spacing w:before="60" w:after="60"/>
              <w:rPr>
                <w:rFonts w:ascii="Trebuchet MS" w:hAnsi="Trebuchet MS"/>
                <w:sz w:val="20"/>
                <w:szCs w:val="20"/>
                <w:lang w:val="en-GB"/>
              </w:rPr>
            </w:pPr>
          </w:p>
          <w:p w14:paraId="75940B60" w14:textId="77777777" w:rsidR="002F7C81" w:rsidRPr="002F7C81" w:rsidRDefault="002F7C81" w:rsidP="002F7C81">
            <w:pPr>
              <w:widowControl/>
              <w:autoSpaceDE/>
              <w:autoSpaceDN/>
              <w:spacing w:before="60" w:after="60"/>
              <w:rPr>
                <w:rFonts w:ascii="Trebuchet MS" w:hAnsi="Trebuchet MS"/>
                <w:sz w:val="20"/>
                <w:szCs w:val="20"/>
                <w:lang w:val="en-GB"/>
              </w:rPr>
            </w:pPr>
          </w:p>
          <w:p w14:paraId="4B8565F9" w14:textId="77777777" w:rsidR="002F7C81" w:rsidRPr="002F7C81" w:rsidRDefault="002F7C81" w:rsidP="002F7C81">
            <w:pPr>
              <w:widowControl/>
              <w:autoSpaceDE/>
              <w:autoSpaceDN/>
              <w:spacing w:before="60" w:after="60"/>
              <w:rPr>
                <w:rFonts w:ascii="Trebuchet MS" w:hAnsi="Trebuchet MS"/>
                <w:sz w:val="20"/>
                <w:szCs w:val="20"/>
                <w:lang w:val="en-GB"/>
              </w:rPr>
            </w:pPr>
          </w:p>
          <w:p w14:paraId="57A5E449" w14:textId="77777777" w:rsidR="002F7C81" w:rsidRPr="002F7C81" w:rsidRDefault="002F7C81" w:rsidP="002F7C81">
            <w:pPr>
              <w:widowControl/>
              <w:autoSpaceDE/>
              <w:autoSpaceDN/>
              <w:spacing w:before="60" w:after="60"/>
              <w:rPr>
                <w:rFonts w:ascii="Trebuchet MS" w:hAnsi="Trebuchet MS"/>
                <w:sz w:val="20"/>
                <w:szCs w:val="20"/>
                <w:lang w:val="en-GB"/>
              </w:rPr>
            </w:pPr>
          </w:p>
          <w:p w14:paraId="1233B4C4" w14:textId="77777777" w:rsidR="002F7C81" w:rsidRPr="002F7C81" w:rsidRDefault="002F7C81" w:rsidP="002F7C81">
            <w:pPr>
              <w:widowControl/>
              <w:autoSpaceDE/>
              <w:autoSpaceDN/>
              <w:spacing w:before="60" w:after="60"/>
              <w:rPr>
                <w:rFonts w:ascii="Trebuchet MS" w:hAnsi="Trebuchet MS"/>
                <w:sz w:val="20"/>
                <w:szCs w:val="20"/>
                <w:lang w:val="en-GB"/>
              </w:rPr>
            </w:pPr>
          </w:p>
          <w:p w14:paraId="64AA7A6C" w14:textId="77777777" w:rsidR="002F7C81" w:rsidRPr="002F7C81" w:rsidRDefault="002F7C81" w:rsidP="002F7C81">
            <w:pPr>
              <w:widowControl/>
              <w:autoSpaceDE/>
              <w:autoSpaceDN/>
              <w:spacing w:before="60" w:after="60"/>
              <w:rPr>
                <w:rFonts w:ascii="Trebuchet MS" w:hAnsi="Trebuchet MS"/>
                <w:sz w:val="20"/>
                <w:szCs w:val="20"/>
                <w:lang w:val="en-GB"/>
              </w:rPr>
            </w:pPr>
          </w:p>
          <w:p w14:paraId="7B277C6A" w14:textId="77777777" w:rsidR="002F7C81" w:rsidRPr="002F7C81" w:rsidRDefault="002F7C81" w:rsidP="002F7C81">
            <w:pPr>
              <w:widowControl/>
              <w:autoSpaceDE/>
              <w:autoSpaceDN/>
              <w:spacing w:before="60" w:after="60"/>
              <w:rPr>
                <w:rFonts w:ascii="Trebuchet MS" w:hAnsi="Trebuchet MS"/>
                <w:sz w:val="20"/>
                <w:szCs w:val="20"/>
                <w:lang w:val="en-GB"/>
              </w:rPr>
            </w:pPr>
          </w:p>
          <w:p w14:paraId="34DCE006" w14:textId="77777777" w:rsidR="002F7C81" w:rsidRPr="002F7C81" w:rsidRDefault="002F7C81" w:rsidP="002F7C81">
            <w:pPr>
              <w:widowControl/>
              <w:autoSpaceDE/>
              <w:autoSpaceDN/>
              <w:spacing w:before="60" w:after="60"/>
              <w:rPr>
                <w:rFonts w:ascii="Trebuchet MS" w:hAnsi="Trebuchet MS"/>
                <w:sz w:val="20"/>
                <w:szCs w:val="20"/>
                <w:lang w:val="en-GB"/>
              </w:rPr>
            </w:pPr>
          </w:p>
        </w:tc>
        <w:tc>
          <w:tcPr>
            <w:tcW w:w="1710" w:type="dxa"/>
            <w:tcBorders>
              <w:top w:val="single" w:sz="4" w:space="0" w:color="auto"/>
              <w:left w:val="single" w:sz="4" w:space="0" w:color="auto"/>
              <w:bottom w:val="single" w:sz="4" w:space="0" w:color="auto"/>
              <w:right w:val="single" w:sz="4" w:space="0" w:color="auto"/>
            </w:tcBorders>
          </w:tcPr>
          <w:p w14:paraId="188B2737" w14:textId="77777777" w:rsidR="002F7C81" w:rsidRPr="002F7C81" w:rsidRDefault="002F7C81" w:rsidP="002F7C81">
            <w:pPr>
              <w:widowControl/>
              <w:autoSpaceDE/>
              <w:autoSpaceDN/>
              <w:spacing w:before="60" w:after="60"/>
              <w:rPr>
                <w:rFonts w:ascii="Trebuchet MS" w:hAnsi="Trebuchet MS"/>
                <w:sz w:val="20"/>
                <w:szCs w:val="20"/>
                <w:lang w:val="en-GB"/>
              </w:rPr>
            </w:pPr>
            <w:r w:rsidRPr="002F7C81">
              <w:rPr>
                <w:rFonts w:ascii="Trebuchet MS" w:hAnsi="Trebuchet MS"/>
                <w:sz w:val="20"/>
                <w:szCs w:val="20"/>
                <w:lang w:val="en-GB"/>
              </w:rPr>
              <w:t xml:space="preserve">Must meet the following requirements for the key activities listed below </w:t>
            </w:r>
            <w:r w:rsidRPr="002F7C81">
              <w:rPr>
                <w:rFonts w:ascii="Trebuchet MS" w:hAnsi="Trebuchet MS"/>
                <w:color w:val="4472C4" w:themeColor="accent5"/>
                <w:sz w:val="20"/>
                <w:szCs w:val="20"/>
                <w:lang w:val="en-GB"/>
              </w:rPr>
              <w:t>[list key activities and the corresponding minimum requirements to be met by one member otherwise state:”N/A”]</w:t>
            </w:r>
          </w:p>
          <w:p w14:paraId="2D6C2513" w14:textId="77777777" w:rsidR="002F7C81" w:rsidRPr="002F7C81" w:rsidRDefault="002F7C81" w:rsidP="002F7C81">
            <w:pPr>
              <w:widowControl/>
              <w:autoSpaceDE/>
              <w:autoSpaceDN/>
              <w:spacing w:before="60" w:after="60"/>
              <w:rPr>
                <w:rFonts w:ascii="Trebuchet MS" w:hAnsi="Trebuchet MS"/>
                <w:sz w:val="20"/>
                <w:szCs w:val="20"/>
                <w:lang w:val="en-GB"/>
              </w:rPr>
            </w:pPr>
          </w:p>
          <w:p w14:paraId="28D7174E" w14:textId="77777777" w:rsidR="002F7C81" w:rsidRPr="002F7C81" w:rsidRDefault="002F7C81" w:rsidP="002F7C81">
            <w:pPr>
              <w:widowControl/>
              <w:autoSpaceDE/>
              <w:autoSpaceDN/>
              <w:spacing w:before="60" w:after="60"/>
              <w:rPr>
                <w:rFonts w:ascii="Trebuchet MS" w:hAnsi="Trebuchet MS"/>
                <w:sz w:val="20"/>
                <w:szCs w:val="20"/>
                <w:lang w:val="en-GB"/>
              </w:rPr>
            </w:pPr>
          </w:p>
          <w:p w14:paraId="5EA5D729" w14:textId="77777777" w:rsidR="002F7C81" w:rsidRPr="002F7C81" w:rsidRDefault="002F7C81" w:rsidP="002F7C81">
            <w:pPr>
              <w:widowControl/>
              <w:autoSpaceDE/>
              <w:autoSpaceDN/>
              <w:spacing w:before="60" w:after="60"/>
              <w:rPr>
                <w:rFonts w:ascii="Trebuchet MS" w:hAnsi="Trebuchet MS"/>
                <w:sz w:val="20"/>
                <w:szCs w:val="20"/>
                <w:lang w:val="en-GB"/>
              </w:rPr>
            </w:pPr>
          </w:p>
          <w:p w14:paraId="1B3C3935" w14:textId="77777777" w:rsidR="002F7C81" w:rsidRPr="002F7C81" w:rsidRDefault="002F7C81" w:rsidP="002F7C81">
            <w:pPr>
              <w:widowControl/>
              <w:autoSpaceDE/>
              <w:autoSpaceDN/>
              <w:spacing w:before="60" w:after="60"/>
              <w:rPr>
                <w:rFonts w:ascii="Trebuchet MS" w:hAnsi="Trebuchet MS"/>
                <w:sz w:val="20"/>
                <w:szCs w:val="20"/>
                <w:lang w:val="en-GB"/>
              </w:rPr>
            </w:pPr>
          </w:p>
          <w:p w14:paraId="706B5CA6" w14:textId="77777777" w:rsidR="002F7C81" w:rsidRPr="002F7C81" w:rsidRDefault="002F7C81" w:rsidP="002F7C81">
            <w:pPr>
              <w:widowControl/>
              <w:autoSpaceDE/>
              <w:autoSpaceDN/>
              <w:spacing w:before="60" w:after="60"/>
              <w:rPr>
                <w:rFonts w:ascii="Trebuchet MS" w:hAnsi="Trebuchet MS"/>
                <w:sz w:val="20"/>
                <w:szCs w:val="20"/>
                <w:lang w:val="en-GB"/>
              </w:rPr>
            </w:pPr>
          </w:p>
          <w:p w14:paraId="61CE478F" w14:textId="77777777" w:rsidR="002F7C81" w:rsidRPr="002F7C81" w:rsidRDefault="002F7C81" w:rsidP="002F7C81">
            <w:pPr>
              <w:widowControl/>
              <w:autoSpaceDE/>
              <w:autoSpaceDN/>
              <w:spacing w:before="60" w:after="60"/>
              <w:rPr>
                <w:rFonts w:ascii="Trebuchet MS" w:hAnsi="Trebuchet MS"/>
                <w:sz w:val="20"/>
                <w:szCs w:val="20"/>
                <w:lang w:val="en-GB"/>
              </w:rPr>
            </w:pPr>
          </w:p>
          <w:p w14:paraId="419C3182" w14:textId="77777777" w:rsidR="002F7C81" w:rsidRPr="002F7C81" w:rsidRDefault="002F7C81" w:rsidP="002F7C81">
            <w:pPr>
              <w:widowControl/>
              <w:autoSpaceDE/>
              <w:autoSpaceDN/>
              <w:spacing w:before="60" w:after="60"/>
              <w:rPr>
                <w:rFonts w:ascii="Trebuchet MS" w:hAnsi="Trebuchet MS"/>
                <w:sz w:val="20"/>
                <w:szCs w:val="20"/>
                <w:lang w:val="en-GB"/>
              </w:rPr>
            </w:pPr>
          </w:p>
          <w:p w14:paraId="20242C09" w14:textId="77777777" w:rsidR="002F7C81" w:rsidRPr="002F7C81" w:rsidRDefault="002F7C81" w:rsidP="002F7C81">
            <w:pPr>
              <w:widowControl/>
              <w:autoSpaceDE/>
              <w:autoSpaceDN/>
              <w:spacing w:before="60" w:after="60"/>
              <w:rPr>
                <w:rFonts w:ascii="Trebuchet MS" w:hAnsi="Trebuchet MS"/>
                <w:sz w:val="20"/>
                <w:szCs w:val="20"/>
                <w:lang w:val="en-GB"/>
              </w:rPr>
            </w:pPr>
          </w:p>
          <w:p w14:paraId="26BA06A6" w14:textId="77777777" w:rsidR="002F7C81" w:rsidRPr="002F7C81" w:rsidRDefault="002F7C81" w:rsidP="002F7C81">
            <w:pPr>
              <w:widowControl/>
              <w:autoSpaceDE/>
              <w:autoSpaceDN/>
              <w:spacing w:before="60" w:after="60"/>
              <w:rPr>
                <w:rFonts w:ascii="Trebuchet MS" w:hAnsi="Trebuchet MS"/>
                <w:sz w:val="20"/>
                <w:szCs w:val="20"/>
                <w:lang w:val="en-GB"/>
              </w:rPr>
            </w:pPr>
          </w:p>
          <w:p w14:paraId="499DDCAE" w14:textId="77777777" w:rsidR="002F7C81" w:rsidRPr="002F7C81" w:rsidRDefault="002F7C81" w:rsidP="002F7C81">
            <w:pPr>
              <w:widowControl/>
              <w:autoSpaceDE/>
              <w:autoSpaceDN/>
              <w:spacing w:before="60" w:after="60"/>
              <w:rPr>
                <w:rFonts w:ascii="Trebuchet MS" w:hAnsi="Trebuchet MS"/>
                <w:sz w:val="20"/>
                <w:szCs w:val="20"/>
                <w:lang w:val="en-GB"/>
              </w:rPr>
            </w:pPr>
          </w:p>
          <w:p w14:paraId="4827D8E6" w14:textId="77777777" w:rsidR="002F7C81" w:rsidRPr="002F7C81" w:rsidRDefault="002F7C81" w:rsidP="002F7C81">
            <w:pPr>
              <w:widowControl/>
              <w:autoSpaceDE/>
              <w:autoSpaceDN/>
              <w:spacing w:before="60" w:after="60"/>
              <w:rPr>
                <w:rFonts w:ascii="Trebuchet MS" w:hAnsi="Trebuchet MS"/>
                <w:sz w:val="20"/>
                <w:szCs w:val="20"/>
                <w:lang w:val="en-GB"/>
              </w:rPr>
            </w:pPr>
          </w:p>
          <w:p w14:paraId="3BB8D9A7" w14:textId="77777777" w:rsidR="002F7C81" w:rsidRPr="002F7C81" w:rsidRDefault="002F7C81" w:rsidP="002F7C81">
            <w:pPr>
              <w:widowControl/>
              <w:autoSpaceDE/>
              <w:autoSpaceDN/>
              <w:spacing w:before="60" w:after="60"/>
              <w:rPr>
                <w:rFonts w:ascii="Trebuchet MS" w:hAnsi="Trebuchet MS"/>
                <w:sz w:val="20"/>
                <w:szCs w:val="20"/>
                <w:lang w:val="en-GB"/>
              </w:rPr>
            </w:pPr>
          </w:p>
        </w:tc>
        <w:tc>
          <w:tcPr>
            <w:tcW w:w="1992" w:type="dxa"/>
            <w:tcBorders>
              <w:top w:val="single" w:sz="4" w:space="0" w:color="auto"/>
              <w:left w:val="single" w:sz="4" w:space="0" w:color="auto"/>
              <w:right w:val="single" w:sz="4" w:space="0" w:color="auto"/>
            </w:tcBorders>
            <w:hideMark/>
          </w:tcPr>
          <w:p w14:paraId="3D82BD4D" w14:textId="77777777" w:rsidR="002F7C81" w:rsidRPr="002F7C81" w:rsidRDefault="002F7C81" w:rsidP="002F7C81">
            <w:pPr>
              <w:widowControl/>
              <w:autoSpaceDE/>
              <w:autoSpaceDN/>
              <w:spacing w:before="60" w:after="60"/>
              <w:rPr>
                <w:rFonts w:ascii="Trebuchet MS" w:hAnsi="Trebuchet MS"/>
                <w:sz w:val="20"/>
                <w:szCs w:val="20"/>
                <w:lang w:val="en-GB"/>
              </w:rPr>
            </w:pPr>
            <w:bookmarkStart w:id="205" w:name="_Toc325722917"/>
            <w:r w:rsidRPr="002F7C81">
              <w:rPr>
                <w:rFonts w:ascii="Trebuchet MS" w:hAnsi="Trebuchet MS"/>
                <w:sz w:val="20"/>
                <w:szCs w:val="20"/>
                <w:lang w:val="en-GB"/>
              </w:rPr>
              <w:t>Form EXP 4.2(a)</w:t>
            </w:r>
            <w:bookmarkEnd w:id="205"/>
          </w:p>
        </w:tc>
      </w:tr>
      <w:tr w:rsidR="002F7C81" w:rsidRPr="002F7C81" w14:paraId="056A715E" w14:textId="77777777" w:rsidTr="005A558F">
        <w:tc>
          <w:tcPr>
            <w:tcW w:w="569" w:type="dxa"/>
            <w:tcBorders>
              <w:top w:val="single" w:sz="4" w:space="0" w:color="auto"/>
              <w:left w:val="single" w:sz="4" w:space="0" w:color="auto"/>
              <w:bottom w:val="single" w:sz="4" w:space="0" w:color="auto"/>
              <w:right w:val="single" w:sz="4" w:space="0" w:color="auto"/>
            </w:tcBorders>
            <w:hideMark/>
          </w:tcPr>
          <w:p w14:paraId="640F0E92" w14:textId="77777777" w:rsidR="002F7C81" w:rsidRPr="002F7C81" w:rsidRDefault="002F7C81" w:rsidP="002F7C81">
            <w:pPr>
              <w:widowControl/>
              <w:autoSpaceDE/>
              <w:autoSpaceDN/>
              <w:spacing w:before="60"/>
              <w:jc w:val="both"/>
              <w:rPr>
                <w:rFonts w:ascii="Trebuchet MS" w:hAnsi="Trebuchet MS"/>
                <w:b/>
                <w:sz w:val="20"/>
                <w:szCs w:val="20"/>
                <w:lang w:val="en-GB"/>
              </w:rPr>
            </w:pPr>
            <w:bookmarkStart w:id="206" w:name="_Toc325722927"/>
            <w:r w:rsidRPr="002F7C81">
              <w:rPr>
                <w:rFonts w:ascii="Trebuchet MS" w:hAnsi="Trebuchet MS"/>
                <w:b/>
                <w:sz w:val="20"/>
                <w:szCs w:val="20"/>
                <w:lang w:val="en-GB"/>
              </w:rPr>
              <w:t>4.2 (b)</w:t>
            </w:r>
            <w:bookmarkEnd w:id="206"/>
          </w:p>
        </w:tc>
        <w:tc>
          <w:tcPr>
            <w:tcW w:w="1450" w:type="dxa"/>
            <w:tcBorders>
              <w:top w:val="single" w:sz="4" w:space="0" w:color="auto"/>
              <w:left w:val="single" w:sz="4" w:space="0" w:color="auto"/>
              <w:bottom w:val="single" w:sz="4" w:space="0" w:color="auto"/>
              <w:right w:val="single" w:sz="4" w:space="0" w:color="auto"/>
            </w:tcBorders>
          </w:tcPr>
          <w:p w14:paraId="30AEEC3A" w14:textId="77777777" w:rsidR="002F7C81" w:rsidRPr="002F7C81" w:rsidRDefault="002F7C81" w:rsidP="002F7C81">
            <w:pPr>
              <w:widowControl/>
              <w:adjustRightInd w:val="0"/>
              <w:spacing w:before="60" w:after="60"/>
              <w:rPr>
                <w:rFonts w:ascii="Trebuchet MS" w:hAnsi="Trebuchet MS" w:cs="Arial-BoldMT"/>
                <w:b/>
                <w:bCs/>
                <w:color w:val="000000"/>
                <w:sz w:val="20"/>
                <w:szCs w:val="20"/>
                <w:lang w:val="en-GB"/>
              </w:rPr>
            </w:pPr>
          </w:p>
        </w:tc>
        <w:tc>
          <w:tcPr>
            <w:tcW w:w="2766" w:type="dxa"/>
            <w:tcBorders>
              <w:top w:val="single" w:sz="4" w:space="0" w:color="auto"/>
              <w:left w:val="single" w:sz="4" w:space="0" w:color="auto"/>
              <w:bottom w:val="single" w:sz="4" w:space="0" w:color="auto"/>
              <w:right w:val="single" w:sz="4" w:space="0" w:color="auto"/>
            </w:tcBorders>
          </w:tcPr>
          <w:p w14:paraId="41A94A35" w14:textId="77777777" w:rsidR="002F7C81" w:rsidRPr="002F7C81" w:rsidRDefault="002F7C81" w:rsidP="002F7C81">
            <w:pPr>
              <w:tabs>
                <w:tab w:val="left" w:leader="dot" w:pos="8424"/>
              </w:tabs>
              <w:rPr>
                <w:rFonts w:ascii="Trebuchet MS" w:hAnsi="Trebuchet MS"/>
                <w:i/>
                <w:color w:val="4472C4" w:themeColor="accent5"/>
                <w:sz w:val="20"/>
                <w:szCs w:val="20"/>
                <w:lang w:val="en-GB"/>
              </w:rPr>
            </w:pPr>
            <w:bookmarkStart w:id="207" w:name="_Toc325722928"/>
            <w:r w:rsidRPr="002F7C81">
              <w:rPr>
                <w:rFonts w:ascii="Trebuchet MS" w:hAnsi="Trebuchet MS"/>
                <w:sz w:val="20"/>
                <w:szCs w:val="20"/>
                <w:lang w:val="en-GB"/>
              </w:rPr>
              <w:t xml:space="preserve">For the above and any other contracts </w:t>
            </w:r>
            <w:r w:rsidRPr="002F7C81">
              <w:rPr>
                <w:rFonts w:ascii="Trebuchet MS" w:hAnsi="Trebuchet MS"/>
                <w:color w:val="4472C4" w:themeColor="accent5"/>
                <w:sz w:val="20"/>
                <w:szCs w:val="20"/>
                <w:lang w:val="en-GB"/>
              </w:rPr>
              <w:t xml:space="preserve">[substantially completed and under implementation] </w:t>
            </w:r>
            <w:r w:rsidRPr="002F7C81">
              <w:rPr>
                <w:rFonts w:ascii="Trebuchet MS" w:hAnsi="Trebuchet MS"/>
                <w:sz w:val="20"/>
                <w:szCs w:val="20"/>
                <w:lang w:val="en-GB"/>
              </w:rPr>
              <w:t xml:space="preserve">as prime contractor, joint venture member, or sub-contractor between 1st January </w:t>
            </w:r>
            <w:r w:rsidRPr="002F7C81">
              <w:rPr>
                <w:rFonts w:ascii="Trebuchet MS" w:hAnsi="Trebuchet MS"/>
                <w:i/>
                <w:color w:val="4472C4" w:themeColor="accent5"/>
                <w:sz w:val="20"/>
                <w:szCs w:val="20"/>
                <w:lang w:val="en-GB"/>
              </w:rPr>
              <w:t>[insert year]</w:t>
            </w:r>
            <w:r w:rsidRPr="002F7C81">
              <w:rPr>
                <w:rFonts w:ascii="Trebuchet MS" w:hAnsi="Trebuchet MS"/>
                <w:color w:val="4472C4" w:themeColor="accent5"/>
                <w:sz w:val="20"/>
                <w:szCs w:val="20"/>
                <w:lang w:val="en-GB"/>
              </w:rPr>
              <w:t xml:space="preserve"> </w:t>
            </w:r>
            <w:r w:rsidRPr="002F7C81">
              <w:rPr>
                <w:rFonts w:ascii="Trebuchet MS" w:hAnsi="Trebuchet MS"/>
                <w:sz w:val="20"/>
                <w:szCs w:val="20"/>
                <w:lang w:val="en-GB"/>
              </w:rPr>
              <w:t>and Application submission deadline, a minimum construction experience in the following key activities successfully completed</w:t>
            </w:r>
            <w:r w:rsidRPr="002F7C81">
              <w:rPr>
                <w:rFonts w:ascii="Trebuchet MS" w:hAnsi="Trebuchet MS"/>
                <w:sz w:val="20"/>
                <w:szCs w:val="20"/>
                <w:vertAlign w:val="superscript"/>
                <w:lang w:val="en-GB"/>
              </w:rPr>
              <w:footnoteReference w:id="7"/>
            </w:r>
            <w:r w:rsidRPr="002F7C81">
              <w:rPr>
                <w:rFonts w:ascii="Trebuchet MS" w:hAnsi="Trebuchet MS"/>
                <w:sz w:val="20"/>
                <w:szCs w:val="20"/>
                <w:lang w:val="en-GB"/>
              </w:rPr>
              <w:t xml:space="preserve">: </w:t>
            </w:r>
            <w:r w:rsidRPr="002F7C81">
              <w:rPr>
                <w:rFonts w:ascii="Trebuchet MS" w:hAnsi="Trebuchet MS"/>
                <w:i/>
                <w:color w:val="4472C4" w:themeColor="accent5"/>
                <w:sz w:val="20"/>
                <w:szCs w:val="20"/>
                <w:lang w:val="en-GB"/>
              </w:rPr>
              <w:t xml:space="preserve">[list key activities indicating volume, number or rate of production as applicable.  </w:t>
            </w:r>
          </w:p>
          <w:p w14:paraId="1690A4A1" w14:textId="77777777" w:rsidR="002F7C81" w:rsidRPr="002F7C81" w:rsidRDefault="002F7C81" w:rsidP="002F7C81">
            <w:pPr>
              <w:tabs>
                <w:tab w:val="left" w:leader="dot" w:pos="8424"/>
              </w:tabs>
              <w:rPr>
                <w:rFonts w:ascii="Trebuchet MS" w:hAnsi="Trebuchet MS"/>
                <w:i/>
                <w:color w:val="4472C4" w:themeColor="accent5"/>
                <w:sz w:val="20"/>
                <w:szCs w:val="20"/>
                <w:lang w:val="en-GB"/>
              </w:rPr>
            </w:pPr>
          </w:p>
          <w:p w14:paraId="46087201" w14:textId="77777777" w:rsidR="002F7C81" w:rsidRPr="002F7C81" w:rsidRDefault="002F7C81" w:rsidP="002F7C81">
            <w:pPr>
              <w:widowControl/>
              <w:autoSpaceDE/>
              <w:autoSpaceDN/>
              <w:spacing w:before="60" w:after="60"/>
              <w:rPr>
                <w:rFonts w:ascii="Trebuchet MS" w:hAnsi="Trebuchet MS"/>
                <w:sz w:val="20"/>
                <w:szCs w:val="20"/>
                <w:lang w:val="en-GB"/>
              </w:rPr>
            </w:pPr>
            <w:r w:rsidRPr="002F7C81">
              <w:rPr>
                <w:rFonts w:ascii="Trebuchet MS" w:hAnsi="Trebuchet MS"/>
                <w:i/>
                <w:color w:val="4472C4" w:themeColor="accent5"/>
                <w:sz w:val="20"/>
                <w:szCs w:val="20"/>
                <w:lang w:val="en-GB"/>
              </w:rPr>
              <w:t xml:space="preserve">Under 4.2(a), specified requirements define similarity of contracts, whereas the key activities or production rates to be specified under 4.2 (b) define the required capability of the Applicant to execute the works. </w:t>
            </w:r>
            <w:r w:rsidRPr="002F7C81">
              <w:rPr>
                <w:rFonts w:ascii="Trebuchet MS" w:hAnsi="Trebuchet MS" w:cs="Arial"/>
                <w:i/>
                <w:color w:val="4472C4" w:themeColor="accent5"/>
                <w:sz w:val="20"/>
                <w:szCs w:val="20"/>
                <w:lang w:val="en-GB"/>
              </w:rPr>
              <w:t xml:space="preserve">There shall not be any inconsistency or repetition of requirement between 4.2(a) and 4.2(b). </w:t>
            </w:r>
            <w:r w:rsidRPr="002F7C81">
              <w:rPr>
                <w:rFonts w:ascii="Trebuchet MS" w:hAnsi="Trebuchet MS"/>
                <w:i/>
                <w:color w:val="4472C4" w:themeColor="accent5"/>
                <w:sz w:val="20"/>
                <w:szCs w:val="20"/>
                <w:lang w:val="en-GB"/>
              </w:rPr>
              <w:t>For the rate of production, specify that the rate of production shall be on the basis of either the average during the entire specified period OR the rate of annual production in any 12 month period in the specified period.]</w:t>
            </w:r>
            <w:r w:rsidRPr="002F7C81">
              <w:rPr>
                <w:rFonts w:ascii="Trebuchet MS" w:hAnsi="Trebuchet MS"/>
                <w:color w:val="4472C4" w:themeColor="accent5"/>
                <w:sz w:val="20"/>
                <w:szCs w:val="20"/>
                <w:vertAlign w:val="superscript"/>
                <w:lang w:val="en-GB"/>
              </w:rPr>
              <w:footnoteReference w:id="8"/>
            </w:r>
            <w:bookmarkEnd w:id="207"/>
          </w:p>
        </w:tc>
        <w:tc>
          <w:tcPr>
            <w:tcW w:w="1996" w:type="dxa"/>
            <w:tcBorders>
              <w:top w:val="single" w:sz="4" w:space="0" w:color="auto"/>
              <w:left w:val="single" w:sz="4" w:space="0" w:color="auto"/>
              <w:bottom w:val="single" w:sz="4" w:space="0" w:color="auto"/>
              <w:right w:val="single" w:sz="4" w:space="0" w:color="auto"/>
            </w:tcBorders>
            <w:hideMark/>
          </w:tcPr>
          <w:p w14:paraId="4D0A6F12" w14:textId="77777777" w:rsidR="002F7C81" w:rsidRPr="002F7C81" w:rsidRDefault="002F7C81" w:rsidP="002F7C81">
            <w:pPr>
              <w:widowControl/>
              <w:autoSpaceDE/>
              <w:autoSpaceDN/>
              <w:spacing w:before="60" w:after="60"/>
              <w:rPr>
                <w:rFonts w:ascii="Trebuchet MS" w:hAnsi="Trebuchet MS"/>
                <w:sz w:val="20"/>
                <w:szCs w:val="20"/>
                <w:lang w:val="en-GB"/>
              </w:rPr>
            </w:pPr>
            <w:bookmarkStart w:id="208" w:name="_Toc325722929"/>
            <w:r w:rsidRPr="002F7C81">
              <w:rPr>
                <w:rFonts w:ascii="Trebuchet MS" w:hAnsi="Trebuchet MS"/>
                <w:sz w:val="20"/>
                <w:szCs w:val="20"/>
                <w:lang w:val="en-GB"/>
              </w:rPr>
              <w:t>Must meet requirements</w:t>
            </w:r>
            <w:bookmarkEnd w:id="208"/>
            <w:r w:rsidRPr="002F7C81">
              <w:rPr>
                <w:rFonts w:ascii="Trebuchet MS" w:hAnsi="Trebuchet MS"/>
                <w:sz w:val="20"/>
                <w:szCs w:val="20"/>
                <w:lang w:val="en-GB"/>
              </w:rPr>
              <w:t xml:space="preserve"> </w:t>
            </w:r>
          </w:p>
          <w:p w14:paraId="2453F629" w14:textId="5052E65E" w:rsidR="002F7C81" w:rsidRPr="002F7C81" w:rsidRDefault="002F7C81" w:rsidP="002F7C81">
            <w:pPr>
              <w:widowControl/>
              <w:autoSpaceDE/>
              <w:autoSpaceDN/>
              <w:spacing w:before="60" w:after="60"/>
              <w:rPr>
                <w:rFonts w:ascii="Trebuchet MS" w:hAnsi="Trebuchet MS"/>
                <w:sz w:val="20"/>
                <w:szCs w:val="20"/>
                <w:lang w:val="en-GB"/>
              </w:rPr>
            </w:pPr>
            <w:r w:rsidRPr="002F7C81">
              <w:rPr>
                <w:rFonts w:ascii="Trebuchet MS" w:hAnsi="Trebuchet MS"/>
                <w:i/>
                <w:color w:val="4472C4" w:themeColor="accent5"/>
                <w:sz w:val="20"/>
                <w:szCs w:val="20"/>
                <w:lang w:val="en-GB"/>
              </w:rPr>
              <w:t xml:space="preserve">[Specify activities that may be met through a specialized subcontractor, if permitted in accordance with </w:t>
            </w:r>
            <w:r w:rsidR="00A31F6D">
              <w:rPr>
                <w:rFonts w:ascii="Trebuchet MS" w:hAnsi="Trebuchet MS"/>
                <w:i/>
                <w:color w:val="4472C4" w:themeColor="accent5"/>
                <w:sz w:val="20"/>
                <w:szCs w:val="20"/>
                <w:lang w:val="en-GB"/>
              </w:rPr>
              <w:t>ITA</w:t>
            </w:r>
            <w:r w:rsidRPr="002F7C81">
              <w:rPr>
                <w:rFonts w:ascii="Trebuchet MS" w:hAnsi="Trebuchet MS"/>
                <w:i/>
                <w:color w:val="4472C4" w:themeColor="accent5"/>
                <w:sz w:val="20"/>
                <w:szCs w:val="20"/>
                <w:lang w:val="en-GB"/>
              </w:rPr>
              <w:t xml:space="preserve"> 35]</w:t>
            </w:r>
          </w:p>
        </w:tc>
        <w:tc>
          <w:tcPr>
            <w:tcW w:w="1874" w:type="dxa"/>
            <w:tcBorders>
              <w:top w:val="single" w:sz="4" w:space="0" w:color="auto"/>
              <w:left w:val="single" w:sz="4" w:space="0" w:color="auto"/>
              <w:bottom w:val="single" w:sz="4" w:space="0" w:color="auto"/>
              <w:right w:val="single" w:sz="4" w:space="0" w:color="auto"/>
            </w:tcBorders>
            <w:hideMark/>
          </w:tcPr>
          <w:p w14:paraId="44173698" w14:textId="52CA3F8A" w:rsidR="002F7C81" w:rsidRPr="002F7C81" w:rsidRDefault="002F7C81" w:rsidP="002F7C81">
            <w:pPr>
              <w:widowControl/>
              <w:autoSpaceDE/>
              <w:autoSpaceDN/>
              <w:spacing w:before="60" w:after="60"/>
              <w:rPr>
                <w:rFonts w:ascii="Trebuchet MS" w:hAnsi="Trebuchet MS"/>
                <w:sz w:val="20"/>
                <w:szCs w:val="20"/>
                <w:lang w:val="en-GB"/>
              </w:rPr>
            </w:pPr>
            <w:bookmarkStart w:id="209" w:name="_Toc325722930"/>
            <w:r w:rsidRPr="002F7C81">
              <w:rPr>
                <w:rFonts w:ascii="Trebuchet MS" w:hAnsi="Trebuchet MS"/>
                <w:sz w:val="20"/>
                <w:szCs w:val="20"/>
                <w:lang w:val="en-GB"/>
              </w:rPr>
              <w:t xml:space="preserve">Must meet </w:t>
            </w:r>
            <w:bookmarkEnd w:id="209"/>
            <w:r w:rsidRPr="002F7C81">
              <w:rPr>
                <w:rFonts w:ascii="Trebuchet MS" w:hAnsi="Trebuchet MS"/>
                <w:sz w:val="20"/>
                <w:szCs w:val="20"/>
                <w:lang w:val="en-GB"/>
              </w:rPr>
              <w:t xml:space="preserve">requirements </w:t>
            </w:r>
            <w:r w:rsidRPr="002F7C81">
              <w:rPr>
                <w:rFonts w:ascii="Trebuchet MS" w:hAnsi="Trebuchet MS"/>
                <w:color w:val="4472C4" w:themeColor="accent5"/>
                <w:sz w:val="20"/>
                <w:szCs w:val="20"/>
                <w:lang w:val="en-GB"/>
              </w:rPr>
              <w:t>[</w:t>
            </w:r>
            <w:r w:rsidRPr="002F7C81">
              <w:rPr>
                <w:rFonts w:ascii="Trebuchet MS" w:hAnsi="Trebuchet MS"/>
                <w:i/>
                <w:color w:val="4472C4" w:themeColor="accent5"/>
                <w:sz w:val="20"/>
                <w:szCs w:val="20"/>
                <w:lang w:val="en-GB"/>
              </w:rPr>
              <w:t xml:space="preserve">Specify activities that may be met through a Specialized Subcontractor, if permitted in accordance with </w:t>
            </w:r>
            <w:r w:rsidR="00A31F6D">
              <w:rPr>
                <w:rFonts w:ascii="Trebuchet MS" w:hAnsi="Trebuchet MS"/>
                <w:i/>
                <w:color w:val="4472C4" w:themeColor="accent5"/>
                <w:sz w:val="20"/>
                <w:szCs w:val="20"/>
                <w:lang w:val="en-GB"/>
              </w:rPr>
              <w:t>ITA</w:t>
            </w:r>
            <w:r w:rsidRPr="002F7C81">
              <w:rPr>
                <w:rFonts w:ascii="Trebuchet MS" w:hAnsi="Trebuchet MS"/>
                <w:i/>
                <w:color w:val="4472C4" w:themeColor="accent5"/>
                <w:sz w:val="20"/>
                <w:szCs w:val="20"/>
                <w:lang w:val="en-GB"/>
              </w:rPr>
              <w:t xml:space="preserve"> 35</w:t>
            </w:r>
            <w:r w:rsidRPr="002F7C81">
              <w:rPr>
                <w:rFonts w:ascii="Trebuchet MS" w:hAnsi="Trebuchet MS"/>
                <w:b/>
                <w:i/>
                <w:color w:val="4472C4" w:themeColor="accent5"/>
                <w:sz w:val="20"/>
                <w:szCs w:val="20"/>
                <w:lang w:val="en-GB"/>
              </w:rPr>
              <w:t>]</w:t>
            </w:r>
          </w:p>
        </w:tc>
        <w:tc>
          <w:tcPr>
            <w:tcW w:w="1530" w:type="dxa"/>
            <w:tcBorders>
              <w:top w:val="single" w:sz="4" w:space="0" w:color="auto"/>
              <w:left w:val="single" w:sz="4" w:space="0" w:color="auto"/>
              <w:bottom w:val="single" w:sz="4" w:space="0" w:color="auto"/>
              <w:right w:val="single" w:sz="4" w:space="0" w:color="auto"/>
            </w:tcBorders>
            <w:hideMark/>
          </w:tcPr>
          <w:p w14:paraId="49964BCC" w14:textId="77777777" w:rsidR="002F7C81" w:rsidRPr="002F7C81" w:rsidRDefault="002F7C81" w:rsidP="002F7C81">
            <w:pPr>
              <w:widowControl/>
              <w:autoSpaceDE/>
              <w:autoSpaceDN/>
              <w:spacing w:before="60" w:after="60"/>
              <w:rPr>
                <w:rFonts w:ascii="Trebuchet MS" w:hAnsi="Trebuchet MS"/>
                <w:sz w:val="20"/>
                <w:szCs w:val="20"/>
                <w:lang w:val="en-GB"/>
              </w:rPr>
            </w:pPr>
            <w:bookmarkStart w:id="210" w:name="_Toc325722931"/>
            <w:r w:rsidRPr="002F7C81">
              <w:rPr>
                <w:rFonts w:ascii="Trebuchet MS" w:hAnsi="Trebuchet MS"/>
                <w:sz w:val="20"/>
                <w:szCs w:val="20"/>
                <w:lang w:val="en-GB"/>
              </w:rPr>
              <w:t>N/A</w:t>
            </w:r>
            <w:bookmarkEnd w:id="210"/>
          </w:p>
        </w:tc>
        <w:tc>
          <w:tcPr>
            <w:tcW w:w="1710" w:type="dxa"/>
            <w:tcBorders>
              <w:top w:val="single" w:sz="4" w:space="0" w:color="auto"/>
              <w:left w:val="single" w:sz="4" w:space="0" w:color="auto"/>
              <w:bottom w:val="single" w:sz="4" w:space="0" w:color="auto"/>
              <w:right w:val="single" w:sz="4" w:space="0" w:color="auto"/>
            </w:tcBorders>
            <w:hideMark/>
          </w:tcPr>
          <w:p w14:paraId="25E69E23" w14:textId="77777777" w:rsidR="002F7C81" w:rsidRPr="002F7C81" w:rsidRDefault="002F7C81" w:rsidP="002F7C81">
            <w:pPr>
              <w:widowControl/>
              <w:autoSpaceDE/>
              <w:autoSpaceDN/>
              <w:spacing w:before="60" w:after="60"/>
              <w:rPr>
                <w:rFonts w:ascii="Trebuchet MS" w:hAnsi="Trebuchet MS"/>
                <w:i/>
                <w:sz w:val="20"/>
                <w:szCs w:val="20"/>
                <w:lang w:val="en-GB"/>
              </w:rPr>
            </w:pPr>
            <w:bookmarkStart w:id="211" w:name="_Toc325722932"/>
            <w:r w:rsidRPr="002F7C81">
              <w:rPr>
                <w:rFonts w:ascii="Trebuchet MS" w:hAnsi="Trebuchet MS"/>
                <w:sz w:val="20"/>
                <w:szCs w:val="20"/>
                <w:lang w:val="en-GB"/>
              </w:rPr>
              <w:t xml:space="preserve">Must meet the following requirements for key activities listed below </w:t>
            </w:r>
            <w:r w:rsidRPr="002F7C81">
              <w:rPr>
                <w:rFonts w:ascii="Trebuchet MS" w:hAnsi="Trebuchet MS"/>
                <w:i/>
                <w:color w:val="4472C4" w:themeColor="accent5"/>
                <w:sz w:val="20"/>
                <w:szCs w:val="20"/>
                <w:lang w:val="en-GB"/>
              </w:rPr>
              <w:t>[</w:t>
            </w:r>
            <w:r w:rsidRPr="002F7C81">
              <w:rPr>
                <w:rFonts w:ascii="Trebuchet MS" w:hAnsi="Trebuchet MS"/>
                <w:b/>
                <w:i/>
                <w:color w:val="4472C4" w:themeColor="accent5"/>
                <w:sz w:val="20"/>
                <w:szCs w:val="20"/>
                <w:lang w:val="en-GB"/>
              </w:rPr>
              <w:t xml:space="preserve">if applicable, out of the key activities in the first column of this 4.2 b), </w:t>
            </w:r>
            <w:r w:rsidRPr="002F7C81">
              <w:rPr>
                <w:rFonts w:ascii="Trebuchet MS" w:hAnsi="Trebuchet MS"/>
                <w:i/>
                <w:color w:val="4472C4" w:themeColor="accent5"/>
                <w:sz w:val="20"/>
                <w:szCs w:val="20"/>
                <w:lang w:val="en-GB"/>
              </w:rPr>
              <w:t xml:space="preserve">list key activities (volume, number or rate of production as applicable) and the corresponding minimum requirements that have to be met by one member, </w:t>
            </w:r>
            <w:r w:rsidRPr="002F7C81">
              <w:rPr>
                <w:rFonts w:ascii="Trebuchet MS" w:hAnsi="Trebuchet MS"/>
                <w:b/>
                <w:i/>
                <w:color w:val="4472C4" w:themeColor="accent5"/>
                <w:sz w:val="20"/>
                <w:szCs w:val="20"/>
                <w:lang w:val="en-GB"/>
              </w:rPr>
              <w:t>otherwise this cell should state: “N/A”.]</w:t>
            </w:r>
            <w:bookmarkEnd w:id="211"/>
          </w:p>
        </w:tc>
        <w:tc>
          <w:tcPr>
            <w:tcW w:w="1992" w:type="dxa"/>
            <w:tcBorders>
              <w:top w:val="single" w:sz="4" w:space="0" w:color="auto"/>
              <w:left w:val="single" w:sz="4" w:space="0" w:color="auto"/>
              <w:bottom w:val="single" w:sz="4" w:space="0" w:color="auto"/>
              <w:right w:val="single" w:sz="4" w:space="0" w:color="auto"/>
            </w:tcBorders>
            <w:hideMark/>
          </w:tcPr>
          <w:p w14:paraId="1B4D7411" w14:textId="77777777" w:rsidR="002F7C81" w:rsidRPr="002F7C81" w:rsidRDefault="002F7C81" w:rsidP="002F7C81">
            <w:pPr>
              <w:widowControl/>
              <w:autoSpaceDE/>
              <w:autoSpaceDN/>
              <w:spacing w:before="60" w:after="60"/>
              <w:rPr>
                <w:rFonts w:ascii="Trebuchet MS" w:hAnsi="Trebuchet MS"/>
                <w:sz w:val="20"/>
                <w:szCs w:val="20"/>
                <w:lang w:val="en-GB"/>
              </w:rPr>
            </w:pPr>
            <w:bookmarkStart w:id="212" w:name="_Toc325722933"/>
            <w:r w:rsidRPr="002F7C81">
              <w:rPr>
                <w:rFonts w:ascii="Trebuchet MS" w:hAnsi="Trebuchet MS"/>
                <w:sz w:val="20"/>
                <w:szCs w:val="20"/>
                <w:lang w:val="en-GB"/>
              </w:rPr>
              <w:t>Form EXP – 4.2 (b)</w:t>
            </w:r>
            <w:bookmarkEnd w:id="212"/>
          </w:p>
        </w:tc>
      </w:tr>
    </w:tbl>
    <w:p w14:paraId="5F8BD7AC" w14:textId="77777777" w:rsidR="002F7C81" w:rsidRPr="002F7C81" w:rsidRDefault="002F7C81" w:rsidP="002F7C81">
      <w:pPr>
        <w:widowControl/>
        <w:autoSpaceDE/>
        <w:autoSpaceDN/>
        <w:spacing w:before="360" w:after="240"/>
        <w:jc w:val="both"/>
        <w:rPr>
          <w:b/>
          <w:i/>
          <w:color w:val="000000" w:themeColor="text1"/>
          <w:sz w:val="18"/>
          <w:szCs w:val="18"/>
          <w:lang w:val="en-GB"/>
        </w:rPr>
      </w:pPr>
      <w:r w:rsidRPr="002F7C81">
        <w:rPr>
          <w:rFonts w:ascii="Trebuchet MS" w:hAnsi="Trebuchet MS"/>
          <w:b/>
          <w:i/>
          <w:color w:val="000000" w:themeColor="text1"/>
          <w:sz w:val="18"/>
          <w:szCs w:val="18"/>
          <w:lang w:val="en-GB"/>
        </w:rPr>
        <w:t>Note: [For Multiple lots (contracts) specify financial and experience criteria for each lot under Sub-Factors 3.1, 3.2, 4.2(a) and 4.2(b)]</w:t>
      </w:r>
      <w:r w:rsidRPr="002F7C81">
        <w:rPr>
          <w:b/>
          <w:i/>
          <w:color w:val="000000" w:themeColor="text1"/>
          <w:sz w:val="18"/>
          <w:szCs w:val="18"/>
          <w:lang w:val="en-GB"/>
        </w:rPr>
        <w:br w:type="page"/>
      </w:r>
    </w:p>
    <w:p w14:paraId="4393CF41" w14:textId="77777777" w:rsidR="002F7C81" w:rsidRPr="009E5A08" w:rsidRDefault="002F7C81">
      <w:pPr>
        <w:pStyle w:val="Style11"/>
        <w:tabs>
          <w:tab w:val="left" w:leader="dot" w:pos="8424"/>
        </w:tabs>
        <w:spacing w:after="468" w:line="240" w:lineRule="auto"/>
        <w:rPr>
          <w:rFonts w:ascii="Arial" w:hAnsi="Arial" w:cs="Arial"/>
        </w:rPr>
        <w:sectPr w:rsidR="002F7C81" w:rsidRPr="009E5A08" w:rsidSect="00C1289C">
          <w:headerReference w:type="even" r:id="rId21"/>
          <w:headerReference w:type="default" r:id="rId22"/>
          <w:pgSz w:w="16839" w:h="11907" w:orient="landscape" w:code="9"/>
          <w:pgMar w:top="1440" w:right="1440" w:bottom="1440" w:left="1440" w:header="720" w:footer="720" w:gutter="0"/>
          <w:cols w:space="720"/>
          <w:noEndnote/>
        </w:sectPr>
      </w:pPr>
    </w:p>
    <w:p w14:paraId="6E6B8988" w14:textId="77777777" w:rsidR="00A403B3" w:rsidRPr="002F7C81" w:rsidRDefault="00A403B3" w:rsidP="005A34FC">
      <w:pPr>
        <w:pStyle w:val="Header1"/>
        <w:rPr>
          <w:rFonts w:ascii="Trebuchet MS" w:hAnsi="Trebuchet MS" w:cs="Arial"/>
        </w:rPr>
      </w:pPr>
      <w:bookmarkStart w:id="213" w:name="_Toc198460882"/>
      <w:r w:rsidRPr="002F7C81">
        <w:rPr>
          <w:rFonts w:ascii="Trebuchet MS" w:hAnsi="Trebuchet MS" w:cs="Arial"/>
        </w:rPr>
        <w:t>Section IV. Application Forms</w:t>
      </w:r>
      <w:bookmarkEnd w:id="213"/>
    </w:p>
    <w:p w14:paraId="2E8812E8" w14:textId="77777777" w:rsidR="00A403B3" w:rsidRPr="002F7C81" w:rsidRDefault="00A403B3" w:rsidP="005A34FC">
      <w:pPr>
        <w:spacing w:before="120"/>
        <w:jc w:val="center"/>
        <w:rPr>
          <w:rFonts w:ascii="Trebuchet MS" w:hAnsi="Trebuchet MS" w:cs="Arial"/>
          <w:b/>
          <w:spacing w:val="6"/>
          <w:sz w:val="32"/>
          <w:szCs w:val="32"/>
        </w:rPr>
      </w:pPr>
      <w:r w:rsidRPr="002F7C81">
        <w:rPr>
          <w:rFonts w:ascii="Trebuchet MS" w:hAnsi="Trebuchet MS" w:cs="Arial"/>
          <w:b/>
          <w:spacing w:val="6"/>
          <w:sz w:val="32"/>
          <w:szCs w:val="32"/>
        </w:rPr>
        <w:t>Table of Forms</w:t>
      </w:r>
    </w:p>
    <w:p w14:paraId="354A0DE5" w14:textId="77777777" w:rsidR="00101782" w:rsidRPr="002F7C81" w:rsidRDefault="00101782" w:rsidP="005A34FC">
      <w:pPr>
        <w:spacing w:before="120"/>
        <w:jc w:val="center"/>
        <w:rPr>
          <w:rFonts w:ascii="Trebuchet MS" w:hAnsi="Trebuchet MS" w:cs="Arial"/>
          <w:b/>
          <w:spacing w:val="6"/>
          <w:sz w:val="32"/>
          <w:szCs w:val="32"/>
        </w:rPr>
      </w:pPr>
    </w:p>
    <w:p w14:paraId="0785A0DE" w14:textId="78D2A341" w:rsidR="002F6582" w:rsidRDefault="00101782">
      <w:pPr>
        <w:pStyle w:val="TOC1"/>
        <w:rPr>
          <w:rFonts w:asciiTheme="minorHAnsi" w:eastAsiaTheme="minorEastAsia" w:hAnsiTheme="minorHAnsi" w:cstheme="minorBidi"/>
          <w:b w:val="0"/>
          <w:sz w:val="22"/>
          <w:szCs w:val="22"/>
          <w:lang w:val="en-GB" w:eastAsia="en-GB"/>
        </w:rPr>
      </w:pPr>
      <w:r w:rsidRPr="002F7C81">
        <w:rPr>
          <w:rFonts w:ascii="Trebuchet MS" w:hAnsi="Trebuchet MS" w:cs="Arial"/>
          <w:b w:val="0"/>
          <w:spacing w:val="-4"/>
        </w:rPr>
        <w:fldChar w:fldCharType="begin"/>
      </w:r>
      <w:r w:rsidRPr="002F7C81">
        <w:rPr>
          <w:rFonts w:ascii="Trebuchet MS" w:hAnsi="Trebuchet MS" w:cs="Arial"/>
          <w:b w:val="0"/>
          <w:spacing w:val="-4"/>
        </w:rPr>
        <w:instrText xml:space="preserve"> TOC \h \z \t "Section 4 heading,1" </w:instrText>
      </w:r>
      <w:r w:rsidRPr="002F7C81">
        <w:rPr>
          <w:rFonts w:ascii="Trebuchet MS" w:hAnsi="Trebuchet MS" w:cs="Arial"/>
          <w:b w:val="0"/>
          <w:spacing w:val="-4"/>
        </w:rPr>
        <w:fldChar w:fldCharType="separate"/>
      </w:r>
      <w:hyperlink w:anchor="_Toc472856871" w:history="1">
        <w:r w:rsidR="002F6582" w:rsidRPr="006F5849">
          <w:rPr>
            <w:rStyle w:val="Hyperlink"/>
            <w:rFonts w:ascii="Arial" w:hAnsi="Arial" w:cs="Arial"/>
          </w:rPr>
          <w:t>Application Submission Form</w:t>
        </w:r>
        <w:r w:rsidR="002F6582">
          <w:rPr>
            <w:webHidden/>
          </w:rPr>
          <w:tab/>
        </w:r>
        <w:r w:rsidR="002F6582">
          <w:rPr>
            <w:webHidden/>
          </w:rPr>
          <w:fldChar w:fldCharType="begin"/>
        </w:r>
        <w:r w:rsidR="002F6582">
          <w:rPr>
            <w:webHidden/>
          </w:rPr>
          <w:instrText xml:space="preserve"> PAGEREF _Toc472856871 \h </w:instrText>
        </w:r>
        <w:r w:rsidR="002F6582">
          <w:rPr>
            <w:webHidden/>
          </w:rPr>
        </w:r>
        <w:r w:rsidR="002F6582">
          <w:rPr>
            <w:webHidden/>
          </w:rPr>
          <w:fldChar w:fldCharType="separate"/>
        </w:r>
        <w:r w:rsidR="00C80399">
          <w:rPr>
            <w:webHidden/>
          </w:rPr>
          <w:t>22</w:t>
        </w:r>
        <w:r w:rsidR="002F6582">
          <w:rPr>
            <w:webHidden/>
          </w:rPr>
          <w:fldChar w:fldCharType="end"/>
        </w:r>
      </w:hyperlink>
    </w:p>
    <w:p w14:paraId="2C7910EF" w14:textId="507A98FC" w:rsidR="002F6582" w:rsidRDefault="006365CC">
      <w:pPr>
        <w:pStyle w:val="TOC1"/>
        <w:rPr>
          <w:rFonts w:asciiTheme="minorHAnsi" w:eastAsiaTheme="minorEastAsia" w:hAnsiTheme="minorHAnsi" w:cstheme="minorBidi"/>
          <w:b w:val="0"/>
          <w:sz w:val="22"/>
          <w:szCs w:val="22"/>
          <w:lang w:val="en-GB" w:eastAsia="en-GB"/>
        </w:rPr>
      </w:pPr>
      <w:hyperlink w:anchor="_Toc472856872" w:history="1">
        <w:r w:rsidR="002F6582" w:rsidRPr="006F5849">
          <w:rPr>
            <w:rStyle w:val="Hyperlink"/>
            <w:rFonts w:ascii="Trebuchet MS" w:hAnsi="Trebuchet MS" w:cs="Arial"/>
          </w:rPr>
          <w:t>Applicant Information Form</w:t>
        </w:r>
        <w:r w:rsidR="002F6582">
          <w:rPr>
            <w:webHidden/>
          </w:rPr>
          <w:tab/>
        </w:r>
        <w:r w:rsidR="002F6582">
          <w:rPr>
            <w:webHidden/>
          </w:rPr>
          <w:fldChar w:fldCharType="begin"/>
        </w:r>
        <w:r w:rsidR="002F6582">
          <w:rPr>
            <w:webHidden/>
          </w:rPr>
          <w:instrText xml:space="preserve"> PAGEREF _Toc472856872 \h </w:instrText>
        </w:r>
        <w:r w:rsidR="002F6582">
          <w:rPr>
            <w:webHidden/>
          </w:rPr>
        </w:r>
        <w:r w:rsidR="002F6582">
          <w:rPr>
            <w:webHidden/>
          </w:rPr>
          <w:fldChar w:fldCharType="separate"/>
        </w:r>
        <w:r w:rsidR="00C80399">
          <w:rPr>
            <w:webHidden/>
          </w:rPr>
          <w:t>24</w:t>
        </w:r>
        <w:r w:rsidR="002F6582">
          <w:rPr>
            <w:webHidden/>
          </w:rPr>
          <w:fldChar w:fldCharType="end"/>
        </w:r>
      </w:hyperlink>
    </w:p>
    <w:p w14:paraId="3B8B61B6" w14:textId="1968B299" w:rsidR="002F6582" w:rsidRDefault="006365CC">
      <w:pPr>
        <w:pStyle w:val="TOC1"/>
        <w:rPr>
          <w:rFonts w:asciiTheme="minorHAnsi" w:eastAsiaTheme="minorEastAsia" w:hAnsiTheme="minorHAnsi" w:cstheme="minorBidi"/>
          <w:b w:val="0"/>
          <w:sz w:val="22"/>
          <w:szCs w:val="22"/>
          <w:lang w:val="en-GB" w:eastAsia="en-GB"/>
        </w:rPr>
      </w:pPr>
      <w:hyperlink w:anchor="_Toc472856873" w:history="1">
        <w:r w:rsidR="002F6582" w:rsidRPr="006F5849">
          <w:rPr>
            <w:rStyle w:val="Hyperlink"/>
            <w:rFonts w:ascii="Trebuchet MS" w:hAnsi="Trebuchet MS" w:cs="Arial"/>
          </w:rPr>
          <w:t>Applicant's Party Information Form</w:t>
        </w:r>
        <w:r w:rsidR="002F6582">
          <w:rPr>
            <w:webHidden/>
          </w:rPr>
          <w:tab/>
        </w:r>
        <w:r w:rsidR="002F6582">
          <w:rPr>
            <w:webHidden/>
          </w:rPr>
          <w:fldChar w:fldCharType="begin"/>
        </w:r>
        <w:r w:rsidR="002F6582">
          <w:rPr>
            <w:webHidden/>
          </w:rPr>
          <w:instrText xml:space="preserve"> PAGEREF _Toc472856873 \h </w:instrText>
        </w:r>
        <w:r w:rsidR="002F6582">
          <w:rPr>
            <w:webHidden/>
          </w:rPr>
        </w:r>
        <w:r w:rsidR="002F6582">
          <w:rPr>
            <w:webHidden/>
          </w:rPr>
          <w:fldChar w:fldCharType="separate"/>
        </w:r>
        <w:r w:rsidR="00C80399">
          <w:rPr>
            <w:webHidden/>
          </w:rPr>
          <w:t>25</w:t>
        </w:r>
        <w:r w:rsidR="002F6582">
          <w:rPr>
            <w:webHidden/>
          </w:rPr>
          <w:fldChar w:fldCharType="end"/>
        </w:r>
      </w:hyperlink>
    </w:p>
    <w:p w14:paraId="6D30687E" w14:textId="4F029EEC" w:rsidR="002F6582" w:rsidRDefault="006365CC">
      <w:pPr>
        <w:pStyle w:val="TOC1"/>
        <w:rPr>
          <w:rFonts w:asciiTheme="minorHAnsi" w:eastAsiaTheme="minorEastAsia" w:hAnsiTheme="minorHAnsi" w:cstheme="minorBidi"/>
          <w:b w:val="0"/>
          <w:sz w:val="22"/>
          <w:szCs w:val="22"/>
          <w:lang w:val="en-GB" w:eastAsia="en-GB"/>
        </w:rPr>
      </w:pPr>
      <w:hyperlink w:anchor="_Toc472856874" w:history="1">
        <w:r w:rsidR="002F6582" w:rsidRPr="006F5849">
          <w:rPr>
            <w:rStyle w:val="Hyperlink"/>
            <w:rFonts w:ascii="Trebuchet MS" w:hAnsi="Trebuchet MS" w:cs="Arial"/>
          </w:rPr>
          <w:t>Historical Contract Non-Performance</w:t>
        </w:r>
        <w:r w:rsidR="002F6582">
          <w:rPr>
            <w:webHidden/>
          </w:rPr>
          <w:tab/>
        </w:r>
        <w:r w:rsidR="002F6582">
          <w:rPr>
            <w:webHidden/>
          </w:rPr>
          <w:fldChar w:fldCharType="begin"/>
        </w:r>
        <w:r w:rsidR="002F6582">
          <w:rPr>
            <w:webHidden/>
          </w:rPr>
          <w:instrText xml:space="preserve"> PAGEREF _Toc472856874 \h </w:instrText>
        </w:r>
        <w:r w:rsidR="002F6582">
          <w:rPr>
            <w:webHidden/>
          </w:rPr>
        </w:r>
        <w:r w:rsidR="002F6582">
          <w:rPr>
            <w:webHidden/>
          </w:rPr>
          <w:fldChar w:fldCharType="separate"/>
        </w:r>
        <w:r w:rsidR="00C80399">
          <w:rPr>
            <w:webHidden/>
          </w:rPr>
          <w:t>26</w:t>
        </w:r>
        <w:r w:rsidR="002F6582">
          <w:rPr>
            <w:webHidden/>
          </w:rPr>
          <w:fldChar w:fldCharType="end"/>
        </w:r>
      </w:hyperlink>
    </w:p>
    <w:p w14:paraId="7525A0C2" w14:textId="7BCD15DC" w:rsidR="002F6582" w:rsidRDefault="006365CC">
      <w:pPr>
        <w:pStyle w:val="TOC1"/>
        <w:rPr>
          <w:rFonts w:asciiTheme="minorHAnsi" w:eastAsiaTheme="minorEastAsia" w:hAnsiTheme="minorHAnsi" w:cstheme="minorBidi"/>
          <w:b w:val="0"/>
          <w:sz w:val="22"/>
          <w:szCs w:val="22"/>
          <w:lang w:val="en-GB" w:eastAsia="en-GB"/>
        </w:rPr>
      </w:pPr>
      <w:hyperlink w:anchor="_Toc472856875" w:history="1">
        <w:r w:rsidR="002F6582" w:rsidRPr="006F5849">
          <w:rPr>
            <w:rStyle w:val="Hyperlink"/>
            <w:rFonts w:ascii="Trebuchet MS" w:hAnsi="Trebuchet MS" w:cs="Arial"/>
          </w:rPr>
          <w:t>Financial Situation</w:t>
        </w:r>
        <w:r w:rsidR="002F6582">
          <w:rPr>
            <w:webHidden/>
          </w:rPr>
          <w:tab/>
        </w:r>
        <w:r w:rsidR="002F6582">
          <w:rPr>
            <w:webHidden/>
          </w:rPr>
          <w:fldChar w:fldCharType="begin"/>
        </w:r>
        <w:r w:rsidR="002F6582">
          <w:rPr>
            <w:webHidden/>
          </w:rPr>
          <w:instrText xml:space="preserve"> PAGEREF _Toc472856875 \h </w:instrText>
        </w:r>
        <w:r w:rsidR="002F6582">
          <w:rPr>
            <w:webHidden/>
          </w:rPr>
        </w:r>
        <w:r w:rsidR="002F6582">
          <w:rPr>
            <w:webHidden/>
          </w:rPr>
          <w:fldChar w:fldCharType="separate"/>
        </w:r>
        <w:r w:rsidR="00C80399">
          <w:rPr>
            <w:webHidden/>
          </w:rPr>
          <w:t>28</w:t>
        </w:r>
        <w:r w:rsidR="002F6582">
          <w:rPr>
            <w:webHidden/>
          </w:rPr>
          <w:fldChar w:fldCharType="end"/>
        </w:r>
      </w:hyperlink>
    </w:p>
    <w:p w14:paraId="3F951D66" w14:textId="11CB3873" w:rsidR="002F6582" w:rsidRDefault="006365CC">
      <w:pPr>
        <w:pStyle w:val="TOC1"/>
        <w:rPr>
          <w:rFonts w:asciiTheme="minorHAnsi" w:eastAsiaTheme="minorEastAsia" w:hAnsiTheme="minorHAnsi" w:cstheme="minorBidi"/>
          <w:b w:val="0"/>
          <w:sz w:val="22"/>
          <w:szCs w:val="22"/>
          <w:lang w:val="en-GB" w:eastAsia="en-GB"/>
        </w:rPr>
      </w:pPr>
      <w:hyperlink w:anchor="_Toc472856876" w:history="1">
        <w:r w:rsidR="002F6582" w:rsidRPr="006F5849">
          <w:rPr>
            <w:rStyle w:val="Hyperlink"/>
            <w:rFonts w:ascii="Trebuchet MS" w:hAnsi="Trebuchet MS" w:cs="Arial"/>
          </w:rPr>
          <w:t>Average Annual Construction Turnover</w:t>
        </w:r>
        <w:r w:rsidR="002F6582">
          <w:rPr>
            <w:webHidden/>
          </w:rPr>
          <w:tab/>
        </w:r>
        <w:r w:rsidR="002F6582">
          <w:rPr>
            <w:webHidden/>
          </w:rPr>
          <w:fldChar w:fldCharType="begin"/>
        </w:r>
        <w:r w:rsidR="002F6582">
          <w:rPr>
            <w:webHidden/>
          </w:rPr>
          <w:instrText xml:space="preserve"> PAGEREF _Toc472856876 \h </w:instrText>
        </w:r>
        <w:r w:rsidR="002F6582">
          <w:rPr>
            <w:webHidden/>
          </w:rPr>
        </w:r>
        <w:r w:rsidR="002F6582">
          <w:rPr>
            <w:webHidden/>
          </w:rPr>
          <w:fldChar w:fldCharType="separate"/>
        </w:r>
        <w:r w:rsidR="00C80399">
          <w:rPr>
            <w:webHidden/>
          </w:rPr>
          <w:t>30</w:t>
        </w:r>
        <w:r w:rsidR="002F6582">
          <w:rPr>
            <w:webHidden/>
          </w:rPr>
          <w:fldChar w:fldCharType="end"/>
        </w:r>
      </w:hyperlink>
    </w:p>
    <w:p w14:paraId="5695B3AF" w14:textId="333CCD69" w:rsidR="002F6582" w:rsidRDefault="006365CC">
      <w:pPr>
        <w:pStyle w:val="TOC1"/>
        <w:rPr>
          <w:rFonts w:asciiTheme="minorHAnsi" w:eastAsiaTheme="minorEastAsia" w:hAnsiTheme="minorHAnsi" w:cstheme="minorBidi"/>
          <w:b w:val="0"/>
          <w:sz w:val="22"/>
          <w:szCs w:val="22"/>
          <w:lang w:val="en-GB" w:eastAsia="en-GB"/>
        </w:rPr>
      </w:pPr>
      <w:hyperlink w:anchor="_Toc472856877" w:history="1">
        <w:r w:rsidR="002F6582" w:rsidRPr="006F5849">
          <w:rPr>
            <w:rStyle w:val="Hyperlink"/>
            <w:rFonts w:ascii="Trebuchet MS" w:hAnsi="Trebuchet MS" w:cs="Arial"/>
          </w:rPr>
          <w:t>General Construction Experience</w:t>
        </w:r>
        <w:r w:rsidR="002F6582">
          <w:rPr>
            <w:webHidden/>
          </w:rPr>
          <w:tab/>
        </w:r>
        <w:r w:rsidR="002F6582">
          <w:rPr>
            <w:webHidden/>
          </w:rPr>
          <w:fldChar w:fldCharType="begin"/>
        </w:r>
        <w:r w:rsidR="002F6582">
          <w:rPr>
            <w:webHidden/>
          </w:rPr>
          <w:instrText xml:space="preserve"> PAGEREF _Toc472856877 \h </w:instrText>
        </w:r>
        <w:r w:rsidR="002F6582">
          <w:rPr>
            <w:webHidden/>
          </w:rPr>
        </w:r>
        <w:r w:rsidR="002F6582">
          <w:rPr>
            <w:webHidden/>
          </w:rPr>
          <w:fldChar w:fldCharType="separate"/>
        </w:r>
        <w:r w:rsidR="00C80399">
          <w:rPr>
            <w:webHidden/>
          </w:rPr>
          <w:t>31</w:t>
        </w:r>
        <w:r w:rsidR="002F6582">
          <w:rPr>
            <w:webHidden/>
          </w:rPr>
          <w:fldChar w:fldCharType="end"/>
        </w:r>
      </w:hyperlink>
    </w:p>
    <w:p w14:paraId="481B346A" w14:textId="42221E3B" w:rsidR="002F6582" w:rsidRDefault="006365CC">
      <w:pPr>
        <w:pStyle w:val="TOC1"/>
        <w:rPr>
          <w:rFonts w:asciiTheme="minorHAnsi" w:eastAsiaTheme="minorEastAsia" w:hAnsiTheme="minorHAnsi" w:cstheme="minorBidi"/>
          <w:b w:val="0"/>
          <w:sz w:val="22"/>
          <w:szCs w:val="22"/>
          <w:lang w:val="en-GB" w:eastAsia="en-GB"/>
        </w:rPr>
      </w:pPr>
      <w:hyperlink w:anchor="_Toc472856878" w:history="1">
        <w:r w:rsidR="002F6582" w:rsidRPr="006F5849">
          <w:rPr>
            <w:rStyle w:val="Hyperlink"/>
            <w:rFonts w:ascii="Trebuchet MS" w:hAnsi="Trebuchet MS" w:cs="Arial"/>
          </w:rPr>
          <w:t>Specific Construction and Contract Management Experience</w:t>
        </w:r>
        <w:r w:rsidR="002F6582">
          <w:rPr>
            <w:webHidden/>
          </w:rPr>
          <w:tab/>
        </w:r>
        <w:r w:rsidR="002F6582">
          <w:rPr>
            <w:webHidden/>
          </w:rPr>
          <w:fldChar w:fldCharType="begin"/>
        </w:r>
        <w:r w:rsidR="002F6582">
          <w:rPr>
            <w:webHidden/>
          </w:rPr>
          <w:instrText xml:space="preserve"> PAGEREF _Toc472856878 \h </w:instrText>
        </w:r>
        <w:r w:rsidR="002F6582">
          <w:rPr>
            <w:webHidden/>
          </w:rPr>
        </w:r>
        <w:r w:rsidR="002F6582">
          <w:rPr>
            <w:webHidden/>
          </w:rPr>
          <w:fldChar w:fldCharType="separate"/>
        </w:r>
        <w:r w:rsidR="00C80399">
          <w:rPr>
            <w:webHidden/>
          </w:rPr>
          <w:t>32</w:t>
        </w:r>
        <w:r w:rsidR="002F6582">
          <w:rPr>
            <w:webHidden/>
          </w:rPr>
          <w:fldChar w:fldCharType="end"/>
        </w:r>
      </w:hyperlink>
    </w:p>
    <w:p w14:paraId="56B6994D" w14:textId="27E958B8" w:rsidR="002F6582" w:rsidRDefault="006365CC">
      <w:pPr>
        <w:pStyle w:val="TOC1"/>
        <w:rPr>
          <w:rFonts w:asciiTheme="minorHAnsi" w:eastAsiaTheme="minorEastAsia" w:hAnsiTheme="minorHAnsi" w:cstheme="minorBidi"/>
          <w:b w:val="0"/>
          <w:sz w:val="22"/>
          <w:szCs w:val="22"/>
          <w:lang w:val="en-GB" w:eastAsia="en-GB"/>
        </w:rPr>
      </w:pPr>
      <w:hyperlink w:anchor="_Toc472856879" w:history="1">
        <w:r w:rsidR="002F6582" w:rsidRPr="006F5849">
          <w:rPr>
            <w:rStyle w:val="Hyperlink"/>
            <w:rFonts w:ascii="Trebuchet MS" w:hAnsi="Trebuchet MS" w:cs="Arial"/>
          </w:rPr>
          <w:t>Construction Experience in Key Activities</w:t>
        </w:r>
        <w:r w:rsidR="002F6582">
          <w:rPr>
            <w:webHidden/>
          </w:rPr>
          <w:tab/>
        </w:r>
        <w:r w:rsidR="002F6582">
          <w:rPr>
            <w:webHidden/>
          </w:rPr>
          <w:fldChar w:fldCharType="begin"/>
        </w:r>
        <w:r w:rsidR="002F6582">
          <w:rPr>
            <w:webHidden/>
          </w:rPr>
          <w:instrText xml:space="preserve"> PAGEREF _Toc472856879 \h </w:instrText>
        </w:r>
        <w:r w:rsidR="002F6582">
          <w:rPr>
            <w:webHidden/>
          </w:rPr>
        </w:r>
        <w:r w:rsidR="002F6582">
          <w:rPr>
            <w:webHidden/>
          </w:rPr>
          <w:fldChar w:fldCharType="separate"/>
        </w:r>
        <w:r w:rsidR="00C80399">
          <w:rPr>
            <w:webHidden/>
          </w:rPr>
          <w:t>34</w:t>
        </w:r>
        <w:r w:rsidR="002F6582">
          <w:rPr>
            <w:webHidden/>
          </w:rPr>
          <w:fldChar w:fldCharType="end"/>
        </w:r>
      </w:hyperlink>
    </w:p>
    <w:p w14:paraId="4A672953" w14:textId="747A0102" w:rsidR="00A403B3" w:rsidRPr="009E5A08" w:rsidRDefault="00101782" w:rsidP="009438D5">
      <w:pPr>
        <w:spacing w:after="120" w:line="504" w:lineRule="atLeast"/>
        <w:rPr>
          <w:rFonts w:ascii="Arial" w:hAnsi="Arial" w:cs="Arial"/>
          <w:spacing w:val="-4"/>
        </w:rPr>
      </w:pPr>
      <w:r w:rsidRPr="002F7C81">
        <w:rPr>
          <w:rFonts w:ascii="Trebuchet MS" w:hAnsi="Trebuchet MS" w:cs="Arial"/>
          <w:spacing w:val="-4"/>
        </w:rPr>
        <w:fldChar w:fldCharType="end"/>
      </w:r>
    </w:p>
    <w:p w14:paraId="72A93595" w14:textId="77777777" w:rsidR="00A403B3" w:rsidRPr="009E5A08" w:rsidRDefault="00A403B3">
      <w:pPr>
        <w:pStyle w:val="Style16"/>
        <w:tabs>
          <w:tab w:val="left" w:leader="dot" w:pos="8748"/>
        </w:tabs>
        <w:spacing w:after="360"/>
        <w:rPr>
          <w:rFonts w:ascii="Arial" w:hAnsi="Arial" w:cs="Arial"/>
        </w:rPr>
      </w:pPr>
    </w:p>
    <w:p w14:paraId="60798C90" w14:textId="77777777" w:rsidR="00A403B3" w:rsidRPr="00FE6825" w:rsidRDefault="00D5032A" w:rsidP="00953FF6">
      <w:pPr>
        <w:pStyle w:val="Section4heading"/>
        <w:rPr>
          <w:rFonts w:ascii="Arial" w:hAnsi="Arial" w:cs="Arial"/>
        </w:rPr>
      </w:pPr>
      <w:r w:rsidRPr="009E5A08">
        <w:rPr>
          <w:rFonts w:ascii="Arial" w:hAnsi="Arial" w:cs="Arial"/>
        </w:rPr>
        <w:br w:type="page"/>
      </w:r>
      <w:bookmarkStart w:id="214" w:name="_Toc472856871"/>
      <w:r w:rsidR="00A403B3" w:rsidRPr="00FE6825">
        <w:rPr>
          <w:rFonts w:ascii="Arial" w:hAnsi="Arial" w:cs="Arial"/>
        </w:rPr>
        <w:t>Application Submission Form</w:t>
      </w:r>
      <w:bookmarkEnd w:id="214"/>
    </w:p>
    <w:p w14:paraId="32125ED5" w14:textId="0FA00533" w:rsidR="00A403B3" w:rsidRPr="005A558F" w:rsidRDefault="00A403B3" w:rsidP="00D5032A">
      <w:pPr>
        <w:spacing w:before="360"/>
        <w:ind w:left="4392" w:firstLine="1584"/>
        <w:jc w:val="right"/>
        <w:rPr>
          <w:rFonts w:ascii="Trebuchet MS" w:hAnsi="Trebuchet MS" w:cs="Arial"/>
          <w:bCs/>
          <w:i/>
          <w:iCs/>
          <w:color w:val="0000FF"/>
          <w:sz w:val="22"/>
          <w:szCs w:val="22"/>
        </w:rPr>
      </w:pPr>
      <w:r w:rsidRPr="005A558F">
        <w:rPr>
          <w:rFonts w:ascii="Trebuchet MS" w:hAnsi="Trebuchet MS" w:cs="Arial"/>
          <w:bCs/>
          <w:sz w:val="22"/>
          <w:szCs w:val="22"/>
        </w:rPr>
        <w:t xml:space="preserve">Date: </w:t>
      </w:r>
      <w:r w:rsidR="00D5032A" w:rsidRPr="005A558F">
        <w:rPr>
          <w:rFonts w:ascii="Trebuchet MS" w:hAnsi="Trebuchet MS" w:cs="Arial"/>
          <w:bCs/>
          <w:i/>
          <w:iCs/>
          <w:color w:val="0000FF"/>
          <w:sz w:val="22"/>
          <w:szCs w:val="22"/>
        </w:rPr>
        <w:t>[</w:t>
      </w:r>
      <w:r w:rsidRPr="005A558F">
        <w:rPr>
          <w:rFonts w:ascii="Trebuchet MS" w:hAnsi="Trebuchet MS" w:cs="Arial"/>
          <w:bCs/>
          <w:i/>
          <w:iCs/>
          <w:color w:val="0000FF"/>
          <w:sz w:val="22"/>
          <w:szCs w:val="22"/>
        </w:rPr>
        <w:t>insert day, month, year</w:t>
      </w:r>
      <w:r w:rsidR="00D5032A" w:rsidRPr="005A558F">
        <w:rPr>
          <w:rFonts w:ascii="Trebuchet MS" w:hAnsi="Trebuchet MS" w:cs="Arial"/>
          <w:bCs/>
          <w:i/>
          <w:iCs/>
          <w:color w:val="0000FF"/>
          <w:sz w:val="22"/>
          <w:szCs w:val="22"/>
        </w:rPr>
        <w:t>]</w:t>
      </w:r>
      <w:r w:rsidRPr="005A558F">
        <w:rPr>
          <w:rFonts w:ascii="Trebuchet MS" w:hAnsi="Trebuchet MS" w:cs="Arial"/>
          <w:bCs/>
          <w:i/>
          <w:iCs/>
          <w:color w:val="0000FF"/>
          <w:sz w:val="22"/>
          <w:szCs w:val="22"/>
        </w:rPr>
        <w:t xml:space="preserve"> </w:t>
      </w:r>
      <w:r w:rsidR="00D5032A" w:rsidRPr="005A558F">
        <w:rPr>
          <w:rFonts w:ascii="Trebuchet MS" w:hAnsi="Trebuchet MS" w:cs="Arial"/>
          <w:bCs/>
          <w:i/>
          <w:iCs/>
          <w:color w:val="0000FF"/>
          <w:sz w:val="22"/>
          <w:szCs w:val="22"/>
        </w:rPr>
        <w:br/>
      </w:r>
      <w:r w:rsidR="00AC52A4">
        <w:rPr>
          <w:rFonts w:ascii="Trebuchet MS" w:hAnsi="Trebuchet MS" w:cs="Arial"/>
          <w:bCs/>
          <w:sz w:val="22"/>
          <w:szCs w:val="22"/>
        </w:rPr>
        <w:t>Ref</w:t>
      </w:r>
      <w:r w:rsidRPr="005A558F">
        <w:rPr>
          <w:rFonts w:ascii="Trebuchet MS" w:hAnsi="Trebuchet MS" w:cs="Arial"/>
          <w:bCs/>
          <w:sz w:val="22"/>
          <w:szCs w:val="22"/>
        </w:rPr>
        <w:t xml:space="preserve"> No. and title: </w:t>
      </w:r>
      <w:r w:rsidR="00D5032A" w:rsidRPr="005A558F">
        <w:rPr>
          <w:rFonts w:ascii="Trebuchet MS" w:hAnsi="Trebuchet MS" w:cs="Arial"/>
          <w:bCs/>
          <w:i/>
          <w:iCs/>
          <w:color w:val="0000FF"/>
          <w:sz w:val="22"/>
          <w:szCs w:val="22"/>
        </w:rPr>
        <w:t>[</w:t>
      </w:r>
      <w:r w:rsidRPr="005A558F">
        <w:rPr>
          <w:rFonts w:ascii="Trebuchet MS" w:hAnsi="Trebuchet MS" w:cs="Arial"/>
          <w:bCs/>
          <w:i/>
          <w:iCs/>
          <w:color w:val="0000FF"/>
          <w:sz w:val="22"/>
          <w:szCs w:val="22"/>
        </w:rPr>
        <w:t xml:space="preserve">insert </w:t>
      </w:r>
      <w:r w:rsidR="00AC52A4">
        <w:rPr>
          <w:rFonts w:ascii="Trebuchet MS" w:hAnsi="Trebuchet MS" w:cs="Arial"/>
          <w:bCs/>
          <w:i/>
          <w:iCs/>
          <w:color w:val="0000FF"/>
          <w:sz w:val="22"/>
          <w:szCs w:val="22"/>
        </w:rPr>
        <w:t>Ref</w:t>
      </w:r>
      <w:r w:rsidRPr="005A558F">
        <w:rPr>
          <w:rFonts w:ascii="Trebuchet MS" w:hAnsi="Trebuchet MS" w:cs="Arial"/>
          <w:bCs/>
          <w:i/>
          <w:iCs/>
          <w:color w:val="0000FF"/>
          <w:sz w:val="22"/>
          <w:szCs w:val="22"/>
        </w:rPr>
        <w:t xml:space="preserve"> number and title</w:t>
      </w:r>
      <w:r w:rsidR="00D5032A" w:rsidRPr="005A558F">
        <w:rPr>
          <w:rFonts w:ascii="Trebuchet MS" w:hAnsi="Trebuchet MS" w:cs="Arial"/>
          <w:bCs/>
          <w:i/>
          <w:iCs/>
          <w:color w:val="0000FF"/>
          <w:sz w:val="22"/>
          <w:szCs w:val="22"/>
        </w:rPr>
        <w:t>]</w:t>
      </w:r>
    </w:p>
    <w:p w14:paraId="05CCE826" w14:textId="77777777" w:rsidR="00A403B3" w:rsidRPr="005A558F" w:rsidRDefault="00A403B3">
      <w:pPr>
        <w:rPr>
          <w:rFonts w:ascii="Trebuchet MS" w:hAnsi="Trebuchet MS" w:cs="Arial"/>
          <w:b/>
          <w:bCs/>
          <w:sz w:val="22"/>
          <w:szCs w:val="22"/>
        </w:rPr>
      </w:pPr>
    </w:p>
    <w:p w14:paraId="20F2BA52" w14:textId="59814585" w:rsidR="00A403B3" w:rsidRPr="005A558F" w:rsidRDefault="00A403B3">
      <w:pPr>
        <w:pStyle w:val="Style11"/>
        <w:spacing w:line="240" w:lineRule="auto"/>
        <w:rPr>
          <w:rFonts w:ascii="Trebuchet MS" w:hAnsi="Trebuchet MS" w:cs="Arial"/>
          <w:bCs/>
          <w:i/>
          <w:iCs/>
          <w:sz w:val="22"/>
          <w:szCs w:val="22"/>
        </w:rPr>
      </w:pPr>
      <w:r w:rsidRPr="005A558F">
        <w:rPr>
          <w:rFonts w:ascii="Trebuchet MS" w:hAnsi="Trebuchet MS" w:cs="Arial"/>
          <w:bCs/>
          <w:sz w:val="22"/>
          <w:szCs w:val="22"/>
        </w:rPr>
        <w:t xml:space="preserve">To: </w:t>
      </w:r>
      <w:r w:rsidR="00D5032A" w:rsidRPr="005A558F">
        <w:rPr>
          <w:rFonts w:ascii="Trebuchet MS" w:hAnsi="Trebuchet MS" w:cs="Arial"/>
          <w:bCs/>
          <w:i/>
          <w:iCs/>
          <w:sz w:val="22"/>
          <w:szCs w:val="22"/>
          <w:u w:val="single"/>
        </w:rPr>
        <w:t>[</w:t>
      </w:r>
      <w:r w:rsidRPr="005A558F">
        <w:rPr>
          <w:rFonts w:ascii="Trebuchet MS" w:hAnsi="Trebuchet MS" w:cs="Arial"/>
          <w:bCs/>
          <w:i/>
          <w:iCs/>
          <w:sz w:val="22"/>
          <w:szCs w:val="22"/>
        </w:rPr>
        <w:t xml:space="preserve">insert full name of </w:t>
      </w:r>
      <w:r w:rsidR="00692BBD" w:rsidRPr="005A558F">
        <w:rPr>
          <w:rFonts w:ascii="Trebuchet MS" w:hAnsi="Trebuchet MS" w:cs="Arial"/>
          <w:bCs/>
          <w:i/>
          <w:iCs/>
          <w:sz w:val="22"/>
          <w:szCs w:val="22"/>
        </w:rPr>
        <w:t>procuring entity</w:t>
      </w:r>
      <w:r w:rsidR="00D5032A" w:rsidRPr="005A558F">
        <w:rPr>
          <w:rFonts w:ascii="Trebuchet MS" w:hAnsi="Trebuchet MS" w:cs="Arial"/>
          <w:bCs/>
          <w:i/>
          <w:iCs/>
          <w:sz w:val="22"/>
          <w:szCs w:val="22"/>
        </w:rPr>
        <w:t>]</w:t>
      </w:r>
    </w:p>
    <w:p w14:paraId="1AE29E54" w14:textId="77777777" w:rsidR="00A403B3" w:rsidRPr="005A558F" w:rsidRDefault="00A403B3">
      <w:pPr>
        <w:rPr>
          <w:rFonts w:ascii="Trebuchet MS" w:hAnsi="Trebuchet MS" w:cs="Arial"/>
          <w:bCs/>
          <w:sz w:val="22"/>
          <w:szCs w:val="22"/>
        </w:rPr>
      </w:pPr>
    </w:p>
    <w:p w14:paraId="02E0BB62" w14:textId="77777777" w:rsidR="00A403B3" w:rsidRPr="005A558F" w:rsidRDefault="00A403B3">
      <w:pPr>
        <w:pStyle w:val="Style11"/>
        <w:spacing w:line="240" w:lineRule="auto"/>
        <w:rPr>
          <w:rFonts w:ascii="Trebuchet MS" w:hAnsi="Trebuchet MS" w:cs="Arial"/>
          <w:bCs/>
          <w:spacing w:val="-7"/>
          <w:sz w:val="22"/>
          <w:szCs w:val="22"/>
        </w:rPr>
      </w:pPr>
      <w:r w:rsidRPr="005A558F">
        <w:rPr>
          <w:rFonts w:ascii="Trebuchet MS" w:hAnsi="Trebuchet MS" w:cs="Arial"/>
          <w:bCs/>
          <w:spacing w:val="-7"/>
          <w:sz w:val="22"/>
          <w:szCs w:val="22"/>
        </w:rPr>
        <w:t>We, the undersigned, apply to be prequalif</w:t>
      </w:r>
      <w:r w:rsidR="00D5032A" w:rsidRPr="005A558F">
        <w:rPr>
          <w:rFonts w:ascii="Trebuchet MS" w:hAnsi="Trebuchet MS" w:cs="Arial"/>
          <w:bCs/>
          <w:spacing w:val="-7"/>
          <w:sz w:val="22"/>
          <w:szCs w:val="22"/>
        </w:rPr>
        <w:t>i</w:t>
      </w:r>
      <w:r w:rsidRPr="005A558F">
        <w:rPr>
          <w:rFonts w:ascii="Trebuchet MS" w:hAnsi="Trebuchet MS" w:cs="Arial"/>
          <w:bCs/>
          <w:spacing w:val="-7"/>
          <w:sz w:val="22"/>
          <w:szCs w:val="22"/>
        </w:rPr>
        <w:t>ed for the referenced ICB and declare that:</w:t>
      </w:r>
    </w:p>
    <w:p w14:paraId="0281614B" w14:textId="77777777" w:rsidR="00A403B3" w:rsidRPr="005A558F" w:rsidRDefault="00A403B3">
      <w:pPr>
        <w:rPr>
          <w:rFonts w:ascii="Trebuchet MS" w:hAnsi="Trebuchet MS" w:cs="Arial"/>
          <w:bCs/>
          <w:sz w:val="22"/>
          <w:szCs w:val="22"/>
        </w:rPr>
      </w:pPr>
    </w:p>
    <w:p w14:paraId="387E20B0" w14:textId="088C6447" w:rsidR="00A403B3" w:rsidRPr="002F6582" w:rsidRDefault="002F6582" w:rsidP="00AE4EB7">
      <w:pPr>
        <w:widowControl/>
        <w:numPr>
          <w:ilvl w:val="0"/>
          <w:numId w:val="16"/>
        </w:numPr>
        <w:tabs>
          <w:tab w:val="right" w:pos="9000"/>
        </w:tabs>
        <w:autoSpaceDE/>
        <w:autoSpaceDN/>
        <w:spacing w:after="120"/>
        <w:jc w:val="both"/>
        <w:rPr>
          <w:rFonts w:ascii="Trebuchet MS" w:hAnsi="Trebuchet MS" w:cs="Arial"/>
          <w:sz w:val="22"/>
          <w:szCs w:val="22"/>
          <w:lang w:val="en-GB"/>
        </w:rPr>
      </w:pPr>
      <w:r>
        <w:rPr>
          <w:rFonts w:ascii="Trebuchet MS" w:hAnsi="Trebuchet MS" w:cs="Arial"/>
          <w:sz w:val="22"/>
          <w:szCs w:val="22"/>
          <w:lang w:val="en-GB"/>
        </w:rPr>
        <w:t>W</w:t>
      </w:r>
      <w:r w:rsidR="00A403B3" w:rsidRPr="002F6582">
        <w:rPr>
          <w:rFonts w:ascii="Trebuchet MS" w:hAnsi="Trebuchet MS" w:cs="Arial"/>
          <w:sz w:val="22"/>
          <w:szCs w:val="22"/>
          <w:lang w:val="en-GB"/>
        </w:rPr>
        <w:t>e have examined and have no reservations to the Prequalif</w:t>
      </w:r>
      <w:r w:rsidR="00D5032A" w:rsidRPr="002F6582">
        <w:rPr>
          <w:rFonts w:ascii="Trebuchet MS" w:hAnsi="Trebuchet MS" w:cs="Arial"/>
          <w:sz w:val="22"/>
          <w:szCs w:val="22"/>
          <w:lang w:val="en-GB"/>
        </w:rPr>
        <w:t>i</w:t>
      </w:r>
      <w:r w:rsidR="00A403B3" w:rsidRPr="002F6582">
        <w:rPr>
          <w:rFonts w:ascii="Trebuchet MS" w:hAnsi="Trebuchet MS" w:cs="Arial"/>
          <w:sz w:val="22"/>
          <w:szCs w:val="22"/>
          <w:lang w:val="en-GB"/>
        </w:rPr>
        <w:t xml:space="preserve">cation Documents, including Addendum(s) No(s)., issued in accordance with Instructions to Applicants (ITA) Clause 8: </w:t>
      </w:r>
      <w:r w:rsidR="00D5032A" w:rsidRPr="002F6582">
        <w:rPr>
          <w:rFonts w:ascii="Trebuchet MS" w:hAnsi="Trebuchet MS" w:cs="Arial"/>
          <w:sz w:val="22"/>
          <w:szCs w:val="22"/>
          <w:lang w:val="en-GB"/>
        </w:rPr>
        <w:t>[</w:t>
      </w:r>
      <w:r w:rsidR="00A403B3" w:rsidRPr="002F6582">
        <w:rPr>
          <w:rFonts w:ascii="Trebuchet MS" w:hAnsi="Trebuchet MS" w:cs="Arial"/>
          <w:sz w:val="22"/>
          <w:szCs w:val="22"/>
          <w:lang w:val="en-GB"/>
        </w:rPr>
        <w:t>insert the number and issuing date of each addendum</w:t>
      </w:r>
      <w:r w:rsidR="00D5032A" w:rsidRPr="002F6582">
        <w:rPr>
          <w:rFonts w:ascii="Trebuchet MS" w:hAnsi="Trebuchet MS" w:cs="Arial"/>
          <w:sz w:val="22"/>
          <w:szCs w:val="22"/>
          <w:lang w:val="en-GB"/>
        </w:rPr>
        <w:t>]</w:t>
      </w:r>
      <w:r w:rsidR="00A403B3" w:rsidRPr="002F6582">
        <w:rPr>
          <w:rFonts w:ascii="Trebuchet MS" w:hAnsi="Trebuchet MS" w:cs="Arial"/>
          <w:sz w:val="22"/>
          <w:szCs w:val="22"/>
          <w:lang w:val="en-GB"/>
        </w:rPr>
        <w:t>.</w:t>
      </w:r>
    </w:p>
    <w:p w14:paraId="59B8D161" w14:textId="31AB8D1D" w:rsidR="00A403B3" w:rsidRPr="002F6582" w:rsidRDefault="00D5032A" w:rsidP="00AE4EB7">
      <w:pPr>
        <w:widowControl/>
        <w:numPr>
          <w:ilvl w:val="0"/>
          <w:numId w:val="16"/>
        </w:numPr>
        <w:tabs>
          <w:tab w:val="right" w:pos="9000"/>
        </w:tabs>
        <w:autoSpaceDE/>
        <w:autoSpaceDN/>
        <w:spacing w:after="120"/>
        <w:jc w:val="both"/>
        <w:rPr>
          <w:rFonts w:ascii="Trebuchet MS" w:hAnsi="Trebuchet MS" w:cs="Arial"/>
          <w:sz w:val="22"/>
          <w:szCs w:val="22"/>
          <w:lang w:val="en-GB"/>
        </w:rPr>
      </w:pPr>
      <w:r w:rsidRPr="002F6582">
        <w:rPr>
          <w:rFonts w:ascii="Trebuchet MS" w:hAnsi="Trebuchet MS" w:cs="Arial"/>
          <w:sz w:val="22"/>
          <w:szCs w:val="22"/>
          <w:lang w:val="en-GB"/>
        </w:rPr>
        <w:tab/>
      </w:r>
      <w:r w:rsidR="002F6582">
        <w:rPr>
          <w:rFonts w:ascii="Trebuchet MS" w:hAnsi="Trebuchet MS" w:cs="Arial"/>
          <w:sz w:val="22"/>
          <w:szCs w:val="22"/>
          <w:lang w:val="en-GB"/>
        </w:rPr>
        <w:t>W</w:t>
      </w:r>
      <w:r w:rsidR="00A403B3" w:rsidRPr="002F6582">
        <w:rPr>
          <w:rFonts w:ascii="Trebuchet MS" w:hAnsi="Trebuchet MS" w:cs="Arial"/>
          <w:sz w:val="22"/>
          <w:szCs w:val="22"/>
          <w:lang w:val="en-GB"/>
        </w:rPr>
        <w:t>e, including any subcontractors or suppliers for any part of the contract resulting from this prequalification process, have nationalities from eligible countries, in accordance with ITA Sub-Clause 4.2;</w:t>
      </w:r>
    </w:p>
    <w:p w14:paraId="22455972" w14:textId="22999BC4" w:rsidR="00A403B3" w:rsidRPr="002F6582" w:rsidRDefault="00D5032A" w:rsidP="00AE4EB7">
      <w:pPr>
        <w:widowControl/>
        <w:numPr>
          <w:ilvl w:val="0"/>
          <w:numId w:val="16"/>
        </w:numPr>
        <w:tabs>
          <w:tab w:val="right" w:pos="9000"/>
        </w:tabs>
        <w:autoSpaceDE/>
        <w:autoSpaceDN/>
        <w:spacing w:after="120"/>
        <w:jc w:val="both"/>
        <w:rPr>
          <w:rFonts w:ascii="Trebuchet MS" w:hAnsi="Trebuchet MS" w:cs="Arial"/>
          <w:sz w:val="22"/>
          <w:szCs w:val="22"/>
          <w:lang w:val="en-GB"/>
        </w:rPr>
      </w:pPr>
      <w:r w:rsidRPr="002F6582">
        <w:rPr>
          <w:rFonts w:ascii="Trebuchet MS" w:hAnsi="Trebuchet MS" w:cs="Arial"/>
          <w:sz w:val="22"/>
          <w:szCs w:val="22"/>
          <w:lang w:val="en-GB"/>
        </w:rPr>
        <w:tab/>
      </w:r>
      <w:r w:rsidR="002F6582">
        <w:rPr>
          <w:rFonts w:ascii="Trebuchet MS" w:hAnsi="Trebuchet MS" w:cs="Arial"/>
          <w:sz w:val="22"/>
          <w:szCs w:val="22"/>
          <w:lang w:val="en-GB"/>
        </w:rPr>
        <w:t>W</w:t>
      </w:r>
      <w:r w:rsidR="00A403B3" w:rsidRPr="002F6582">
        <w:rPr>
          <w:rFonts w:ascii="Trebuchet MS" w:hAnsi="Trebuchet MS" w:cs="Arial"/>
          <w:sz w:val="22"/>
          <w:szCs w:val="22"/>
          <w:lang w:val="en-GB"/>
        </w:rPr>
        <w:t>e, including any subcontractors or suppliers for any part of the contract resulting from this prequalification, do not have any conflict of interest, in accordance with ITA Sub</w:t>
      </w:r>
      <w:r w:rsidRPr="002F6582">
        <w:rPr>
          <w:rFonts w:ascii="Trebuchet MS" w:hAnsi="Trebuchet MS" w:cs="Arial"/>
          <w:sz w:val="22"/>
          <w:szCs w:val="22"/>
          <w:lang w:val="en-GB"/>
        </w:rPr>
        <w:t>-</w:t>
      </w:r>
      <w:r w:rsidR="00A403B3" w:rsidRPr="002F6582">
        <w:rPr>
          <w:rFonts w:ascii="Trebuchet MS" w:hAnsi="Trebuchet MS" w:cs="Arial"/>
          <w:sz w:val="22"/>
          <w:szCs w:val="22"/>
          <w:lang w:val="en-GB"/>
        </w:rPr>
        <w:t>Clause 4.</w:t>
      </w:r>
      <w:r w:rsidR="00BA44AA">
        <w:rPr>
          <w:rFonts w:ascii="Trebuchet MS" w:hAnsi="Trebuchet MS" w:cs="Arial"/>
          <w:sz w:val="22"/>
          <w:szCs w:val="22"/>
          <w:lang w:val="en-GB"/>
        </w:rPr>
        <w:t>5</w:t>
      </w:r>
      <w:r w:rsidR="00A403B3" w:rsidRPr="002F6582">
        <w:rPr>
          <w:rFonts w:ascii="Trebuchet MS" w:hAnsi="Trebuchet MS" w:cs="Arial"/>
          <w:sz w:val="22"/>
          <w:szCs w:val="22"/>
          <w:lang w:val="en-GB"/>
        </w:rPr>
        <w:t>;</w:t>
      </w:r>
    </w:p>
    <w:p w14:paraId="778D0988" w14:textId="54F91770" w:rsidR="005A558F" w:rsidRPr="005A558F" w:rsidRDefault="005A558F" w:rsidP="00AE4EB7">
      <w:pPr>
        <w:widowControl/>
        <w:numPr>
          <w:ilvl w:val="0"/>
          <w:numId w:val="16"/>
        </w:numPr>
        <w:tabs>
          <w:tab w:val="right" w:pos="9000"/>
        </w:tabs>
        <w:autoSpaceDE/>
        <w:autoSpaceDN/>
        <w:spacing w:after="120"/>
        <w:jc w:val="both"/>
        <w:rPr>
          <w:rFonts w:ascii="Trebuchet MS" w:hAnsi="Trebuchet MS" w:cs="Arial"/>
          <w:sz w:val="22"/>
          <w:szCs w:val="22"/>
          <w:lang w:val="en-GB"/>
        </w:rPr>
      </w:pPr>
      <w:r w:rsidRPr="005A558F">
        <w:rPr>
          <w:rFonts w:ascii="Trebuchet MS" w:hAnsi="Trebuchet MS" w:cs="Arial"/>
          <w:sz w:val="22"/>
          <w:szCs w:val="22"/>
          <w:lang w:val="en-GB"/>
        </w:rPr>
        <w:t>We</w:t>
      </w:r>
      <w:r w:rsidRPr="005A558F">
        <w:rPr>
          <w:rFonts w:ascii="Trebuchet MS" w:hAnsi="Trebuchet MS" w:cs="Arial"/>
          <w:i/>
          <w:sz w:val="22"/>
          <w:szCs w:val="22"/>
          <w:lang w:val="en-GB"/>
        </w:rPr>
        <w:t xml:space="preserve"> </w:t>
      </w:r>
      <w:r w:rsidRPr="005A558F">
        <w:rPr>
          <w:rFonts w:ascii="Trebuchet MS" w:hAnsi="Trebuchet MS" w:cs="Arial"/>
          <w:sz w:val="22"/>
          <w:szCs w:val="22"/>
          <w:lang w:val="en-GB"/>
        </w:rPr>
        <w:t>are not participating, as a</w:t>
      </w:r>
      <w:r w:rsidR="00987B72">
        <w:rPr>
          <w:rFonts w:ascii="Trebuchet MS" w:hAnsi="Trebuchet MS" w:cs="Arial"/>
          <w:sz w:val="22"/>
          <w:szCs w:val="22"/>
          <w:lang w:val="en-GB"/>
        </w:rPr>
        <w:t>n</w:t>
      </w:r>
      <w:r w:rsidRPr="005A558F">
        <w:rPr>
          <w:rFonts w:ascii="Trebuchet MS" w:hAnsi="Trebuchet MS" w:cs="Arial"/>
          <w:sz w:val="22"/>
          <w:szCs w:val="22"/>
          <w:lang w:val="en-GB"/>
        </w:rPr>
        <w:t xml:space="preserve"> </w:t>
      </w:r>
      <w:r w:rsidR="00A31F6D">
        <w:rPr>
          <w:rFonts w:ascii="Trebuchet MS" w:hAnsi="Trebuchet MS" w:cs="Arial"/>
          <w:sz w:val="22"/>
          <w:szCs w:val="22"/>
          <w:lang w:val="en-GB"/>
        </w:rPr>
        <w:t>Applicant</w:t>
      </w:r>
      <w:r w:rsidRPr="005A558F">
        <w:rPr>
          <w:rFonts w:ascii="Trebuchet MS" w:hAnsi="Trebuchet MS" w:cs="Arial"/>
          <w:sz w:val="22"/>
          <w:szCs w:val="22"/>
          <w:lang w:val="en-GB"/>
        </w:rPr>
        <w:t xml:space="preserve"> or as a subcontractor, in more than one </w:t>
      </w:r>
      <w:r w:rsidR="00A31F6D">
        <w:rPr>
          <w:rFonts w:ascii="Trebuchet MS" w:hAnsi="Trebuchet MS" w:cs="Arial"/>
          <w:sz w:val="22"/>
          <w:szCs w:val="22"/>
          <w:lang w:val="en-GB"/>
        </w:rPr>
        <w:t>Application</w:t>
      </w:r>
      <w:r w:rsidRPr="005A558F">
        <w:rPr>
          <w:rFonts w:ascii="Trebuchet MS" w:hAnsi="Trebuchet MS" w:cs="Arial"/>
          <w:sz w:val="22"/>
          <w:szCs w:val="22"/>
          <w:lang w:val="en-GB"/>
        </w:rPr>
        <w:t xml:space="preserve"> in this </w:t>
      </w:r>
      <w:r w:rsidR="001D570A">
        <w:rPr>
          <w:rFonts w:ascii="Trebuchet MS" w:hAnsi="Trebuchet MS" w:cs="Arial"/>
          <w:sz w:val="22"/>
          <w:szCs w:val="22"/>
          <w:lang w:val="en-GB"/>
        </w:rPr>
        <w:t>prequalification</w:t>
      </w:r>
      <w:r w:rsidRPr="005A558F">
        <w:rPr>
          <w:rFonts w:ascii="Trebuchet MS" w:hAnsi="Trebuchet MS" w:cs="Arial"/>
          <w:sz w:val="22"/>
          <w:szCs w:val="22"/>
          <w:lang w:val="en-GB"/>
        </w:rPr>
        <w:t xml:space="preserve"> process in accordance with </w:t>
      </w:r>
      <w:r w:rsidR="00A31F6D">
        <w:rPr>
          <w:rFonts w:ascii="Trebuchet MS" w:hAnsi="Trebuchet MS" w:cs="Arial"/>
          <w:sz w:val="22"/>
          <w:szCs w:val="22"/>
          <w:lang w:val="en-GB"/>
        </w:rPr>
        <w:t>ITA</w:t>
      </w:r>
      <w:r w:rsidRPr="005A558F">
        <w:rPr>
          <w:rFonts w:ascii="Trebuchet MS" w:hAnsi="Trebuchet MS" w:cs="Arial"/>
          <w:sz w:val="22"/>
          <w:szCs w:val="22"/>
          <w:lang w:val="en-GB"/>
        </w:rPr>
        <w:t>-Sub-Clause 4.5;</w:t>
      </w:r>
    </w:p>
    <w:p w14:paraId="65ACE4E8" w14:textId="6736ED01" w:rsidR="00A403B3" w:rsidRPr="002F6582" w:rsidRDefault="002F6582" w:rsidP="00AE4EB7">
      <w:pPr>
        <w:widowControl/>
        <w:numPr>
          <w:ilvl w:val="0"/>
          <w:numId w:val="16"/>
        </w:numPr>
        <w:tabs>
          <w:tab w:val="right" w:pos="709"/>
        </w:tabs>
        <w:autoSpaceDE/>
        <w:autoSpaceDN/>
        <w:spacing w:after="120"/>
        <w:jc w:val="both"/>
        <w:rPr>
          <w:rFonts w:ascii="Trebuchet MS" w:hAnsi="Trebuchet MS" w:cs="Arial"/>
          <w:sz w:val="22"/>
          <w:szCs w:val="22"/>
          <w:lang w:val="en-GB"/>
        </w:rPr>
      </w:pPr>
      <w:r>
        <w:rPr>
          <w:rFonts w:ascii="Trebuchet MS" w:hAnsi="Trebuchet MS" w:cs="Arial"/>
          <w:sz w:val="22"/>
          <w:szCs w:val="22"/>
          <w:lang w:val="en-GB"/>
        </w:rPr>
        <w:t>W</w:t>
      </w:r>
      <w:r w:rsidR="00A403B3" w:rsidRPr="002F6582">
        <w:rPr>
          <w:rFonts w:ascii="Trebuchet MS" w:hAnsi="Trebuchet MS" w:cs="Arial"/>
          <w:sz w:val="22"/>
          <w:szCs w:val="22"/>
          <w:lang w:val="en-GB"/>
        </w:rPr>
        <w:t>e, in accordance with ITA Sub-Clause 24.1, plan to subcontract the following key activities and/or parts of the works:</w:t>
      </w:r>
    </w:p>
    <w:p w14:paraId="34D69556" w14:textId="77777777" w:rsidR="00A403B3" w:rsidRPr="00A033EB" w:rsidRDefault="00D5032A" w:rsidP="002F6582">
      <w:pPr>
        <w:spacing w:after="120"/>
        <w:ind w:left="544"/>
        <w:rPr>
          <w:rFonts w:ascii="Trebuchet MS" w:hAnsi="Trebuchet MS" w:cs="Arial"/>
          <w:bCs/>
          <w:i/>
          <w:iCs/>
          <w:color w:val="4472C4" w:themeColor="accent5"/>
          <w:sz w:val="22"/>
          <w:szCs w:val="22"/>
        </w:rPr>
      </w:pPr>
      <w:r w:rsidRPr="00A033EB">
        <w:rPr>
          <w:rFonts w:ascii="Trebuchet MS" w:hAnsi="Trebuchet MS" w:cs="Arial"/>
          <w:bCs/>
          <w:i/>
          <w:iCs/>
          <w:color w:val="4472C4" w:themeColor="accent5"/>
          <w:sz w:val="22"/>
          <w:szCs w:val="22"/>
        </w:rPr>
        <w:t>[</w:t>
      </w:r>
      <w:r w:rsidR="00A403B3" w:rsidRPr="00A033EB">
        <w:rPr>
          <w:rFonts w:ascii="Trebuchet MS" w:hAnsi="Trebuchet MS" w:cs="Arial"/>
          <w:bCs/>
          <w:i/>
          <w:iCs/>
          <w:color w:val="4472C4" w:themeColor="accent5"/>
          <w:sz w:val="22"/>
          <w:szCs w:val="22"/>
        </w:rPr>
        <w:t>insert any of the key activities identif</w:t>
      </w:r>
      <w:r w:rsidRPr="00A033EB">
        <w:rPr>
          <w:rFonts w:ascii="Trebuchet MS" w:hAnsi="Trebuchet MS" w:cs="Arial"/>
          <w:bCs/>
          <w:i/>
          <w:iCs/>
          <w:color w:val="4472C4" w:themeColor="accent5"/>
          <w:sz w:val="22"/>
          <w:szCs w:val="22"/>
        </w:rPr>
        <w:t>i</w:t>
      </w:r>
      <w:r w:rsidR="00A403B3" w:rsidRPr="00A033EB">
        <w:rPr>
          <w:rFonts w:ascii="Trebuchet MS" w:hAnsi="Trebuchet MS" w:cs="Arial"/>
          <w:bCs/>
          <w:i/>
          <w:iCs/>
          <w:color w:val="4472C4" w:themeColor="accent5"/>
          <w:sz w:val="22"/>
          <w:szCs w:val="22"/>
        </w:rPr>
        <w:t>ed in Section III- 4.2 (b) which the Applicant intends to subcontract</w:t>
      </w:r>
      <w:r w:rsidRPr="00A033EB">
        <w:rPr>
          <w:rFonts w:ascii="Trebuchet MS" w:hAnsi="Trebuchet MS" w:cs="Arial"/>
          <w:bCs/>
          <w:i/>
          <w:iCs/>
          <w:color w:val="4472C4" w:themeColor="accent5"/>
          <w:sz w:val="22"/>
          <w:szCs w:val="22"/>
        </w:rPr>
        <w:t>]</w:t>
      </w:r>
    </w:p>
    <w:p w14:paraId="7E0BB1A5" w14:textId="5A1F62A5" w:rsidR="005A558F" w:rsidRPr="005A558F" w:rsidRDefault="00A403B3" w:rsidP="00AE4EB7">
      <w:pPr>
        <w:widowControl/>
        <w:numPr>
          <w:ilvl w:val="0"/>
          <w:numId w:val="16"/>
        </w:numPr>
        <w:autoSpaceDE/>
        <w:autoSpaceDN/>
        <w:spacing w:after="120"/>
        <w:jc w:val="both"/>
        <w:rPr>
          <w:rFonts w:ascii="Trebuchet MS" w:hAnsi="Trebuchet MS"/>
          <w:color w:val="4472C4" w:themeColor="accent5"/>
          <w:sz w:val="22"/>
          <w:szCs w:val="22"/>
          <w:lang w:val="en-GB"/>
        </w:rPr>
      </w:pPr>
      <w:r w:rsidRPr="005A558F">
        <w:rPr>
          <w:rFonts w:ascii="Trebuchet MS" w:hAnsi="Trebuchet MS" w:cs="Arial"/>
          <w:bCs/>
          <w:sz w:val="22"/>
          <w:szCs w:val="22"/>
        </w:rPr>
        <w:t>we declare that the following commissions, gratuities, or fees have been paid or are to be paid with respect to the prequalif</w:t>
      </w:r>
      <w:r w:rsidR="00D5032A" w:rsidRPr="005A558F">
        <w:rPr>
          <w:rFonts w:ascii="Trebuchet MS" w:hAnsi="Trebuchet MS" w:cs="Arial"/>
          <w:bCs/>
          <w:sz w:val="22"/>
          <w:szCs w:val="22"/>
        </w:rPr>
        <w:t>i</w:t>
      </w:r>
      <w:r w:rsidRPr="005A558F">
        <w:rPr>
          <w:rFonts w:ascii="Trebuchet MS" w:hAnsi="Trebuchet MS" w:cs="Arial"/>
          <w:bCs/>
          <w:sz w:val="22"/>
          <w:szCs w:val="22"/>
        </w:rPr>
        <w:t xml:space="preserve">cation process, the corresponding </w:t>
      </w:r>
      <w:r w:rsidR="001D570A">
        <w:rPr>
          <w:rFonts w:ascii="Trebuchet MS" w:hAnsi="Trebuchet MS" w:cs="Arial"/>
          <w:bCs/>
          <w:sz w:val="22"/>
          <w:szCs w:val="22"/>
        </w:rPr>
        <w:t>prequalification</w:t>
      </w:r>
      <w:r w:rsidRPr="005A558F">
        <w:rPr>
          <w:rFonts w:ascii="Trebuchet MS" w:hAnsi="Trebuchet MS" w:cs="Arial"/>
          <w:bCs/>
          <w:sz w:val="22"/>
          <w:szCs w:val="22"/>
        </w:rPr>
        <w:t xml:space="preserve"> process or execution of the Contract:</w:t>
      </w:r>
      <w:r w:rsidR="005A558F">
        <w:rPr>
          <w:rFonts w:ascii="Trebuchet MS" w:hAnsi="Trebuchet MS" w:cs="Arial"/>
          <w:bCs/>
          <w:sz w:val="22"/>
          <w:szCs w:val="22"/>
        </w:rPr>
        <w:t xml:space="preserve"> </w:t>
      </w:r>
      <w:r w:rsidR="005A558F" w:rsidRPr="005A558F">
        <w:rPr>
          <w:rFonts w:ascii="Trebuchet MS" w:hAnsi="Trebuchet MS"/>
          <w:i/>
          <w:iCs/>
          <w:color w:val="4472C4" w:themeColor="accent5"/>
          <w:sz w:val="22"/>
          <w:szCs w:val="22"/>
          <w:lang w:val="en-GB"/>
        </w:rPr>
        <w:t xml:space="preserve">[insert complete name of each Recipient, its full address, the reason for which each commission or gratuity was paid and the amount and currency of each such commission]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53"/>
        <w:gridCol w:w="2458"/>
        <w:gridCol w:w="2208"/>
        <w:gridCol w:w="2208"/>
      </w:tblGrid>
      <w:tr w:rsidR="00D5032A" w:rsidRPr="005A558F" w14:paraId="331A50FF" w14:textId="77777777" w:rsidTr="002F6582">
        <w:tc>
          <w:tcPr>
            <w:tcW w:w="2153" w:type="dxa"/>
          </w:tcPr>
          <w:p w14:paraId="792DED81" w14:textId="77777777" w:rsidR="00D5032A" w:rsidRPr="005A558F" w:rsidRDefault="00D5032A" w:rsidP="00D5032A">
            <w:pPr>
              <w:rPr>
                <w:rFonts w:ascii="Trebuchet MS" w:hAnsi="Trebuchet MS" w:cs="Arial"/>
                <w:spacing w:val="-2"/>
                <w:sz w:val="22"/>
                <w:szCs w:val="22"/>
              </w:rPr>
            </w:pPr>
            <w:r w:rsidRPr="005A558F">
              <w:rPr>
                <w:rFonts w:ascii="Trebuchet MS" w:hAnsi="Trebuchet MS" w:cs="Arial"/>
                <w:spacing w:val="-2"/>
                <w:sz w:val="22"/>
                <w:szCs w:val="22"/>
                <w:u w:val="single"/>
              </w:rPr>
              <w:t>Name of Recipient</w:t>
            </w:r>
          </w:p>
          <w:p w14:paraId="71FD5A6F" w14:textId="77777777" w:rsidR="00D5032A" w:rsidRPr="005A558F" w:rsidRDefault="00D5032A" w:rsidP="00D5032A">
            <w:pPr>
              <w:jc w:val="both"/>
              <w:rPr>
                <w:rFonts w:ascii="Trebuchet MS" w:hAnsi="Trebuchet MS" w:cs="Arial"/>
                <w:bCs/>
                <w:sz w:val="22"/>
                <w:szCs w:val="22"/>
              </w:rPr>
            </w:pPr>
          </w:p>
        </w:tc>
        <w:tc>
          <w:tcPr>
            <w:tcW w:w="2458" w:type="dxa"/>
          </w:tcPr>
          <w:p w14:paraId="1F8335CF" w14:textId="77777777" w:rsidR="00D5032A" w:rsidRPr="005A558F" w:rsidRDefault="00D5032A" w:rsidP="00D5032A">
            <w:pPr>
              <w:jc w:val="both"/>
              <w:rPr>
                <w:rFonts w:ascii="Trebuchet MS" w:hAnsi="Trebuchet MS" w:cs="Arial"/>
                <w:bCs/>
                <w:sz w:val="22"/>
                <w:szCs w:val="22"/>
              </w:rPr>
            </w:pPr>
            <w:r w:rsidRPr="005A558F">
              <w:rPr>
                <w:rFonts w:ascii="Trebuchet MS" w:hAnsi="Trebuchet MS" w:cs="Arial"/>
                <w:spacing w:val="-2"/>
                <w:sz w:val="22"/>
                <w:szCs w:val="22"/>
                <w:u w:val="single"/>
              </w:rPr>
              <w:t>Address</w:t>
            </w:r>
          </w:p>
        </w:tc>
        <w:tc>
          <w:tcPr>
            <w:tcW w:w="2208" w:type="dxa"/>
          </w:tcPr>
          <w:p w14:paraId="07B405D1" w14:textId="77777777" w:rsidR="00D5032A" w:rsidRPr="005A558F" w:rsidRDefault="00D5032A" w:rsidP="00D5032A">
            <w:pPr>
              <w:jc w:val="both"/>
              <w:rPr>
                <w:rFonts w:ascii="Trebuchet MS" w:hAnsi="Trebuchet MS" w:cs="Arial"/>
                <w:bCs/>
                <w:sz w:val="22"/>
                <w:szCs w:val="22"/>
              </w:rPr>
            </w:pPr>
            <w:r w:rsidRPr="005A558F">
              <w:rPr>
                <w:rFonts w:ascii="Trebuchet MS" w:hAnsi="Trebuchet MS" w:cs="Arial"/>
                <w:spacing w:val="-2"/>
                <w:sz w:val="22"/>
                <w:szCs w:val="22"/>
                <w:u w:val="single"/>
              </w:rPr>
              <w:t>Reason</w:t>
            </w:r>
          </w:p>
        </w:tc>
        <w:tc>
          <w:tcPr>
            <w:tcW w:w="2208" w:type="dxa"/>
          </w:tcPr>
          <w:p w14:paraId="204FDE92" w14:textId="77777777" w:rsidR="00D5032A" w:rsidRPr="005A558F" w:rsidRDefault="00D5032A" w:rsidP="00D5032A">
            <w:pPr>
              <w:jc w:val="both"/>
              <w:rPr>
                <w:rFonts w:ascii="Trebuchet MS" w:hAnsi="Trebuchet MS" w:cs="Arial"/>
                <w:bCs/>
                <w:sz w:val="22"/>
                <w:szCs w:val="22"/>
              </w:rPr>
            </w:pPr>
            <w:r w:rsidRPr="005A558F">
              <w:rPr>
                <w:rFonts w:ascii="Trebuchet MS" w:hAnsi="Trebuchet MS" w:cs="Arial"/>
                <w:spacing w:val="-2"/>
                <w:sz w:val="22"/>
                <w:szCs w:val="22"/>
                <w:u w:val="single"/>
              </w:rPr>
              <w:t>Amount</w:t>
            </w:r>
          </w:p>
        </w:tc>
      </w:tr>
      <w:tr w:rsidR="00D5032A" w:rsidRPr="005A558F" w14:paraId="112B7925" w14:textId="77777777" w:rsidTr="002F6582">
        <w:tc>
          <w:tcPr>
            <w:tcW w:w="2153" w:type="dxa"/>
          </w:tcPr>
          <w:p w14:paraId="13A204D5" w14:textId="77777777" w:rsidR="00D5032A" w:rsidRPr="005A558F" w:rsidRDefault="00076EA9" w:rsidP="00D5032A">
            <w:pPr>
              <w:spacing w:after="200"/>
              <w:jc w:val="both"/>
              <w:rPr>
                <w:rFonts w:ascii="Trebuchet MS" w:hAnsi="Trebuchet MS" w:cs="Arial"/>
                <w:bCs/>
                <w:i/>
                <w:sz w:val="22"/>
                <w:szCs w:val="22"/>
              </w:rPr>
            </w:pPr>
            <w:r w:rsidRPr="005A558F">
              <w:rPr>
                <w:rFonts w:ascii="Trebuchet MS" w:hAnsi="Trebuchet MS" w:cs="Arial"/>
                <w:i/>
                <w:sz w:val="22"/>
                <w:szCs w:val="22"/>
              </w:rPr>
              <w:t>[insert full name for each occurrence]</w:t>
            </w:r>
          </w:p>
        </w:tc>
        <w:tc>
          <w:tcPr>
            <w:tcW w:w="2458" w:type="dxa"/>
          </w:tcPr>
          <w:p w14:paraId="49A009B7" w14:textId="77777777" w:rsidR="00D5032A" w:rsidRPr="005A558F" w:rsidRDefault="00076EA9" w:rsidP="00076EA9">
            <w:pPr>
              <w:spacing w:after="200"/>
              <w:rPr>
                <w:rFonts w:ascii="Trebuchet MS" w:hAnsi="Trebuchet MS" w:cs="Arial"/>
                <w:bCs/>
                <w:i/>
                <w:sz w:val="22"/>
                <w:szCs w:val="22"/>
              </w:rPr>
            </w:pPr>
            <w:r w:rsidRPr="005A558F">
              <w:rPr>
                <w:rFonts w:ascii="Trebuchet MS" w:hAnsi="Trebuchet MS" w:cs="Arial"/>
                <w:i/>
                <w:sz w:val="22"/>
                <w:szCs w:val="22"/>
              </w:rPr>
              <w:t>[insert street/ number/city/country]</w:t>
            </w:r>
          </w:p>
        </w:tc>
        <w:tc>
          <w:tcPr>
            <w:tcW w:w="2208" w:type="dxa"/>
          </w:tcPr>
          <w:p w14:paraId="1BA17D03" w14:textId="77777777" w:rsidR="00D5032A" w:rsidRPr="005A558F" w:rsidRDefault="00076EA9" w:rsidP="00D5032A">
            <w:pPr>
              <w:spacing w:after="200"/>
              <w:jc w:val="both"/>
              <w:rPr>
                <w:rFonts w:ascii="Trebuchet MS" w:hAnsi="Trebuchet MS" w:cs="Arial"/>
                <w:bCs/>
                <w:i/>
                <w:sz w:val="22"/>
                <w:szCs w:val="22"/>
              </w:rPr>
            </w:pPr>
            <w:r w:rsidRPr="005A558F">
              <w:rPr>
                <w:rFonts w:ascii="Trebuchet MS" w:hAnsi="Trebuchet MS" w:cs="Arial"/>
                <w:i/>
                <w:sz w:val="22"/>
                <w:szCs w:val="22"/>
              </w:rPr>
              <w:t>[indicate reason]</w:t>
            </w:r>
          </w:p>
        </w:tc>
        <w:tc>
          <w:tcPr>
            <w:tcW w:w="2208" w:type="dxa"/>
          </w:tcPr>
          <w:p w14:paraId="1D45932A" w14:textId="77777777" w:rsidR="00D5032A" w:rsidRPr="005A558F" w:rsidRDefault="00076EA9" w:rsidP="00D5032A">
            <w:pPr>
              <w:spacing w:after="200"/>
              <w:jc w:val="both"/>
              <w:rPr>
                <w:rFonts w:ascii="Trebuchet MS" w:hAnsi="Trebuchet MS" w:cs="Arial"/>
                <w:bCs/>
                <w:i/>
                <w:sz w:val="22"/>
                <w:szCs w:val="22"/>
              </w:rPr>
            </w:pPr>
            <w:r w:rsidRPr="005A558F">
              <w:rPr>
                <w:rFonts w:ascii="Trebuchet MS" w:hAnsi="Trebuchet MS" w:cs="Arial"/>
                <w:i/>
                <w:sz w:val="22"/>
                <w:szCs w:val="22"/>
              </w:rPr>
              <w:t xml:space="preserve">[specify amount in </w:t>
            </w:r>
            <w:r w:rsidRPr="005A558F">
              <w:rPr>
                <w:rFonts w:ascii="Trebuchet MS" w:hAnsi="Trebuchet MS" w:cs="Arial"/>
                <w:i/>
                <w:iCs/>
                <w:spacing w:val="-4"/>
                <w:sz w:val="22"/>
                <w:szCs w:val="22"/>
              </w:rPr>
              <w:t>US$</w:t>
            </w:r>
            <w:r w:rsidRPr="005A558F">
              <w:rPr>
                <w:rFonts w:ascii="Trebuchet MS" w:hAnsi="Trebuchet MS" w:cs="Arial"/>
                <w:i/>
                <w:iCs/>
                <w:sz w:val="22"/>
                <w:szCs w:val="22"/>
              </w:rPr>
              <w:t xml:space="preserve"> </w:t>
            </w:r>
            <w:r w:rsidRPr="005A558F">
              <w:rPr>
                <w:rFonts w:ascii="Trebuchet MS" w:hAnsi="Trebuchet MS" w:cs="Arial"/>
                <w:i/>
                <w:iCs/>
                <w:spacing w:val="-4"/>
                <w:sz w:val="22"/>
                <w:szCs w:val="22"/>
                <w:u w:val="single"/>
              </w:rPr>
              <w:t>equivalent]</w:t>
            </w:r>
          </w:p>
        </w:tc>
      </w:tr>
      <w:tr w:rsidR="00D5032A" w:rsidRPr="005A558F" w14:paraId="427FC4B1" w14:textId="77777777" w:rsidTr="002F6582">
        <w:tc>
          <w:tcPr>
            <w:tcW w:w="2153" w:type="dxa"/>
          </w:tcPr>
          <w:p w14:paraId="4BD32D79" w14:textId="77777777" w:rsidR="00076EA9" w:rsidRPr="005A558F" w:rsidRDefault="00076EA9" w:rsidP="00D5032A">
            <w:pPr>
              <w:spacing w:after="200"/>
              <w:jc w:val="both"/>
              <w:rPr>
                <w:rFonts w:ascii="Trebuchet MS" w:hAnsi="Trebuchet MS" w:cs="Arial"/>
                <w:bCs/>
                <w:sz w:val="22"/>
                <w:szCs w:val="22"/>
              </w:rPr>
            </w:pPr>
            <w:r w:rsidRPr="005A558F">
              <w:rPr>
                <w:rFonts w:ascii="Trebuchet MS" w:hAnsi="Trebuchet MS" w:cs="Arial"/>
                <w:bCs/>
                <w:sz w:val="22"/>
                <w:szCs w:val="22"/>
              </w:rPr>
              <w:t>________________</w:t>
            </w:r>
            <w:r w:rsidRPr="005A558F">
              <w:rPr>
                <w:rFonts w:ascii="Trebuchet MS" w:hAnsi="Trebuchet MS" w:cs="Arial"/>
                <w:bCs/>
                <w:sz w:val="22"/>
                <w:szCs w:val="22"/>
              </w:rPr>
              <w:br/>
              <w:t>________________</w:t>
            </w:r>
            <w:r w:rsidRPr="005A558F">
              <w:rPr>
                <w:rFonts w:ascii="Trebuchet MS" w:hAnsi="Trebuchet MS" w:cs="Arial"/>
                <w:bCs/>
                <w:sz w:val="22"/>
                <w:szCs w:val="22"/>
              </w:rPr>
              <w:br/>
              <w:t>________________</w:t>
            </w:r>
            <w:r w:rsidRPr="005A558F">
              <w:rPr>
                <w:rFonts w:ascii="Trebuchet MS" w:hAnsi="Trebuchet MS" w:cs="Arial"/>
                <w:bCs/>
                <w:sz w:val="22"/>
                <w:szCs w:val="22"/>
              </w:rPr>
              <w:br/>
              <w:t>________________</w:t>
            </w:r>
          </w:p>
        </w:tc>
        <w:tc>
          <w:tcPr>
            <w:tcW w:w="2458" w:type="dxa"/>
          </w:tcPr>
          <w:p w14:paraId="7F845B29" w14:textId="77777777" w:rsidR="00D5032A" w:rsidRPr="005A558F" w:rsidRDefault="00076EA9" w:rsidP="00D5032A">
            <w:pPr>
              <w:spacing w:after="200"/>
              <w:jc w:val="both"/>
              <w:rPr>
                <w:rFonts w:ascii="Trebuchet MS" w:hAnsi="Trebuchet MS" w:cs="Arial"/>
                <w:bCs/>
                <w:sz w:val="22"/>
                <w:szCs w:val="22"/>
              </w:rPr>
            </w:pPr>
            <w:r w:rsidRPr="005A558F">
              <w:rPr>
                <w:rFonts w:ascii="Trebuchet MS" w:hAnsi="Trebuchet MS" w:cs="Arial"/>
                <w:bCs/>
                <w:sz w:val="22"/>
                <w:szCs w:val="22"/>
              </w:rPr>
              <w:t>________________</w:t>
            </w:r>
            <w:r w:rsidRPr="005A558F">
              <w:rPr>
                <w:rFonts w:ascii="Trebuchet MS" w:hAnsi="Trebuchet MS" w:cs="Arial"/>
                <w:bCs/>
                <w:sz w:val="22"/>
                <w:szCs w:val="22"/>
              </w:rPr>
              <w:br/>
              <w:t>________________</w:t>
            </w:r>
            <w:r w:rsidRPr="005A558F">
              <w:rPr>
                <w:rFonts w:ascii="Trebuchet MS" w:hAnsi="Trebuchet MS" w:cs="Arial"/>
                <w:bCs/>
                <w:sz w:val="22"/>
                <w:szCs w:val="22"/>
              </w:rPr>
              <w:br/>
              <w:t>________________</w:t>
            </w:r>
            <w:r w:rsidRPr="005A558F">
              <w:rPr>
                <w:rFonts w:ascii="Trebuchet MS" w:hAnsi="Trebuchet MS" w:cs="Arial"/>
                <w:bCs/>
                <w:sz w:val="22"/>
                <w:szCs w:val="22"/>
              </w:rPr>
              <w:br/>
              <w:t>________________</w:t>
            </w:r>
          </w:p>
        </w:tc>
        <w:tc>
          <w:tcPr>
            <w:tcW w:w="2208" w:type="dxa"/>
          </w:tcPr>
          <w:p w14:paraId="13AA3CCB" w14:textId="77777777" w:rsidR="00D5032A" w:rsidRPr="005A558F" w:rsidRDefault="00076EA9" w:rsidP="00D5032A">
            <w:pPr>
              <w:spacing w:after="200"/>
              <w:jc w:val="both"/>
              <w:rPr>
                <w:rFonts w:ascii="Trebuchet MS" w:hAnsi="Trebuchet MS" w:cs="Arial"/>
                <w:bCs/>
                <w:sz w:val="22"/>
                <w:szCs w:val="22"/>
              </w:rPr>
            </w:pPr>
            <w:r w:rsidRPr="005A558F">
              <w:rPr>
                <w:rFonts w:ascii="Trebuchet MS" w:hAnsi="Trebuchet MS" w:cs="Arial"/>
                <w:bCs/>
                <w:sz w:val="22"/>
                <w:szCs w:val="22"/>
              </w:rPr>
              <w:t>________________</w:t>
            </w:r>
            <w:r w:rsidRPr="005A558F">
              <w:rPr>
                <w:rFonts w:ascii="Trebuchet MS" w:hAnsi="Trebuchet MS" w:cs="Arial"/>
                <w:bCs/>
                <w:sz w:val="22"/>
                <w:szCs w:val="22"/>
              </w:rPr>
              <w:br/>
              <w:t>________________</w:t>
            </w:r>
            <w:r w:rsidRPr="005A558F">
              <w:rPr>
                <w:rFonts w:ascii="Trebuchet MS" w:hAnsi="Trebuchet MS" w:cs="Arial"/>
                <w:bCs/>
                <w:sz w:val="22"/>
                <w:szCs w:val="22"/>
              </w:rPr>
              <w:br/>
              <w:t>________________</w:t>
            </w:r>
            <w:r w:rsidRPr="005A558F">
              <w:rPr>
                <w:rFonts w:ascii="Trebuchet MS" w:hAnsi="Trebuchet MS" w:cs="Arial"/>
                <w:bCs/>
                <w:sz w:val="22"/>
                <w:szCs w:val="22"/>
              </w:rPr>
              <w:br/>
              <w:t>________________</w:t>
            </w:r>
          </w:p>
        </w:tc>
        <w:tc>
          <w:tcPr>
            <w:tcW w:w="2208" w:type="dxa"/>
          </w:tcPr>
          <w:p w14:paraId="04EAE5D5" w14:textId="77777777" w:rsidR="00D5032A" w:rsidRPr="005A558F" w:rsidRDefault="00076EA9" w:rsidP="00D5032A">
            <w:pPr>
              <w:spacing w:after="200"/>
              <w:jc w:val="both"/>
              <w:rPr>
                <w:rFonts w:ascii="Trebuchet MS" w:hAnsi="Trebuchet MS" w:cs="Arial"/>
                <w:bCs/>
                <w:sz w:val="22"/>
                <w:szCs w:val="22"/>
              </w:rPr>
            </w:pPr>
            <w:r w:rsidRPr="005A558F">
              <w:rPr>
                <w:rFonts w:ascii="Trebuchet MS" w:hAnsi="Trebuchet MS" w:cs="Arial"/>
                <w:bCs/>
                <w:sz w:val="22"/>
                <w:szCs w:val="22"/>
              </w:rPr>
              <w:t>________________</w:t>
            </w:r>
            <w:r w:rsidRPr="005A558F">
              <w:rPr>
                <w:rFonts w:ascii="Trebuchet MS" w:hAnsi="Trebuchet MS" w:cs="Arial"/>
                <w:bCs/>
                <w:sz w:val="22"/>
                <w:szCs w:val="22"/>
              </w:rPr>
              <w:br/>
              <w:t>________________</w:t>
            </w:r>
            <w:r w:rsidRPr="005A558F">
              <w:rPr>
                <w:rFonts w:ascii="Trebuchet MS" w:hAnsi="Trebuchet MS" w:cs="Arial"/>
                <w:bCs/>
                <w:sz w:val="22"/>
                <w:szCs w:val="22"/>
              </w:rPr>
              <w:br/>
              <w:t>________________</w:t>
            </w:r>
            <w:r w:rsidRPr="005A558F">
              <w:rPr>
                <w:rFonts w:ascii="Trebuchet MS" w:hAnsi="Trebuchet MS" w:cs="Arial"/>
                <w:bCs/>
                <w:sz w:val="22"/>
                <w:szCs w:val="22"/>
              </w:rPr>
              <w:br/>
              <w:t>________________</w:t>
            </w:r>
          </w:p>
        </w:tc>
      </w:tr>
    </w:tbl>
    <w:p w14:paraId="3AA98980" w14:textId="77777777" w:rsidR="00A403B3" w:rsidRPr="005A558F" w:rsidRDefault="00076EA9" w:rsidP="00076EA9">
      <w:pPr>
        <w:pStyle w:val="Style11"/>
        <w:spacing w:line="240" w:lineRule="auto"/>
        <w:rPr>
          <w:rFonts w:ascii="Trebuchet MS" w:hAnsi="Trebuchet MS" w:cs="Arial"/>
          <w:i/>
          <w:iCs/>
          <w:spacing w:val="-4"/>
          <w:sz w:val="22"/>
          <w:szCs w:val="22"/>
        </w:rPr>
      </w:pPr>
      <w:r w:rsidRPr="005A558F">
        <w:rPr>
          <w:rFonts w:ascii="Trebuchet MS" w:hAnsi="Trebuchet MS" w:cs="Arial"/>
          <w:i/>
          <w:iCs/>
          <w:spacing w:val="-4"/>
          <w:sz w:val="22"/>
          <w:szCs w:val="22"/>
        </w:rPr>
        <w:t xml:space="preserve"> </w:t>
      </w:r>
      <w:r w:rsidR="00A403B3" w:rsidRPr="005A558F">
        <w:rPr>
          <w:rFonts w:ascii="Trebuchet MS" w:hAnsi="Trebuchet MS" w:cs="Arial"/>
          <w:i/>
          <w:iCs/>
          <w:spacing w:val="-4"/>
          <w:sz w:val="22"/>
          <w:szCs w:val="22"/>
        </w:rPr>
        <w:t>[If none has been paid or is to be paid, indicate “none”.]</w:t>
      </w:r>
    </w:p>
    <w:p w14:paraId="150CCD1E" w14:textId="77777777" w:rsidR="00A403B3" w:rsidRPr="005A558F" w:rsidRDefault="00A403B3">
      <w:pPr>
        <w:rPr>
          <w:rFonts w:ascii="Trebuchet MS" w:hAnsi="Trebuchet MS" w:cs="Arial"/>
          <w:i/>
          <w:iCs/>
          <w:spacing w:val="-4"/>
          <w:sz w:val="22"/>
          <w:szCs w:val="22"/>
        </w:rPr>
      </w:pPr>
    </w:p>
    <w:p w14:paraId="46FB3FDD" w14:textId="77777777" w:rsidR="005A558F" w:rsidRPr="007B68CE" w:rsidRDefault="005A558F" w:rsidP="00AE4EB7">
      <w:pPr>
        <w:widowControl/>
        <w:numPr>
          <w:ilvl w:val="0"/>
          <w:numId w:val="16"/>
        </w:numPr>
        <w:tabs>
          <w:tab w:val="right" w:pos="9000"/>
        </w:tabs>
        <w:autoSpaceDE/>
        <w:autoSpaceDN/>
        <w:spacing w:after="120"/>
        <w:jc w:val="both"/>
        <w:rPr>
          <w:rFonts w:ascii="Trebuchet MS" w:hAnsi="Trebuchet MS" w:cs="Arial"/>
          <w:sz w:val="22"/>
          <w:szCs w:val="22"/>
        </w:rPr>
      </w:pPr>
      <w:r w:rsidRPr="007B68CE">
        <w:rPr>
          <w:rFonts w:ascii="Trebuchet MS" w:hAnsi="Trebuchet MS" w:cs="Arial"/>
          <w:sz w:val="22"/>
          <w:szCs w:val="22"/>
        </w:rPr>
        <w:t xml:space="preserve">We hereby agree that in competing for (and, if the award is made to us, in executing) the contract, we undertake to observe the laws against fraud and corruption, including bribery, in force in Jamaica; </w:t>
      </w:r>
    </w:p>
    <w:p w14:paraId="7041DFA1" w14:textId="30251375" w:rsidR="005A558F" w:rsidRPr="007B68CE" w:rsidRDefault="005A558F" w:rsidP="00AE4EB7">
      <w:pPr>
        <w:widowControl/>
        <w:numPr>
          <w:ilvl w:val="0"/>
          <w:numId w:val="16"/>
        </w:numPr>
        <w:tabs>
          <w:tab w:val="left" w:pos="450"/>
        </w:tabs>
        <w:autoSpaceDE/>
        <w:autoSpaceDN/>
        <w:spacing w:after="120"/>
        <w:jc w:val="both"/>
        <w:rPr>
          <w:rFonts w:ascii="Trebuchet MS" w:hAnsi="Trebuchet MS" w:cs="Arial"/>
          <w:sz w:val="22"/>
          <w:szCs w:val="22"/>
        </w:rPr>
      </w:pPr>
      <w:r w:rsidRPr="007B68CE">
        <w:rPr>
          <w:rFonts w:ascii="Trebuchet MS" w:hAnsi="Trebuchet MS" w:cs="Arial"/>
          <w:sz w:val="22"/>
          <w:szCs w:val="22"/>
        </w:rPr>
        <w:t xml:space="preserve">We understand that you are not bound to accept the lowest price or the most advantageous </w:t>
      </w:r>
      <w:r w:rsidR="00A31F6D">
        <w:rPr>
          <w:rFonts w:ascii="Trebuchet MS" w:hAnsi="Trebuchet MS" w:cs="Arial"/>
          <w:sz w:val="22"/>
          <w:szCs w:val="22"/>
        </w:rPr>
        <w:t>Application</w:t>
      </w:r>
      <w:r w:rsidRPr="007B68CE">
        <w:rPr>
          <w:rFonts w:ascii="Trebuchet MS" w:hAnsi="Trebuchet MS" w:cs="Arial"/>
          <w:sz w:val="22"/>
          <w:szCs w:val="22"/>
        </w:rPr>
        <w:t xml:space="preserve"> or any other </w:t>
      </w:r>
      <w:r w:rsidR="00A31F6D">
        <w:rPr>
          <w:rFonts w:ascii="Trebuchet MS" w:hAnsi="Trebuchet MS" w:cs="Arial"/>
          <w:sz w:val="22"/>
          <w:szCs w:val="22"/>
        </w:rPr>
        <w:t>Application</w:t>
      </w:r>
      <w:r w:rsidRPr="007B68CE">
        <w:rPr>
          <w:rFonts w:ascii="Trebuchet MS" w:hAnsi="Trebuchet MS" w:cs="Arial"/>
          <w:sz w:val="22"/>
          <w:szCs w:val="22"/>
        </w:rPr>
        <w:t xml:space="preserve"> that you may receive.  Furthermore, we understand that the </w:t>
      </w:r>
      <w:r>
        <w:rPr>
          <w:rFonts w:ascii="Trebuchet MS" w:hAnsi="Trebuchet MS" w:cs="Arial"/>
          <w:sz w:val="22"/>
          <w:szCs w:val="22"/>
        </w:rPr>
        <w:t>procuring entity</w:t>
      </w:r>
      <w:r w:rsidRPr="007B68CE">
        <w:rPr>
          <w:rFonts w:ascii="Trebuchet MS" w:hAnsi="Trebuchet MS" w:cs="Arial"/>
          <w:sz w:val="22"/>
          <w:szCs w:val="22"/>
        </w:rPr>
        <w:t xml:space="preserve"> may cancel a procurement at any time prior to the acceptance of the successful </w:t>
      </w:r>
      <w:r w:rsidR="00A31F6D">
        <w:rPr>
          <w:rFonts w:ascii="Trebuchet MS" w:hAnsi="Trebuchet MS" w:cs="Arial"/>
          <w:sz w:val="22"/>
          <w:szCs w:val="22"/>
        </w:rPr>
        <w:t>Application</w:t>
      </w:r>
      <w:r w:rsidRPr="007B68CE">
        <w:rPr>
          <w:rFonts w:ascii="Trebuchet MS" w:hAnsi="Trebuchet MS" w:cs="Arial"/>
          <w:sz w:val="22"/>
          <w:szCs w:val="22"/>
        </w:rPr>
        <w:t xml:space="preserve"> or after the successful </w:t>
      </w:r>
      <w:r w:rsidR="00A31F6D">
        <w:rPr>
          <w:rFonts w:ascii="Trebuchet MS" w:hAnsi="Trebuchet MS" w:cs="Arial"/>
          <w:sz w:val="22"/>
          <w:szCs w:val="22"/>
        </w:rPr>
        <w:t>Application</w:t>
      </w:r>
      <w:r w:rsidRPr="007B68CE">
        <w:rPr>
          <w:rFonts w:ascii="Trebuchet MS" w:hAnsi="Trebuchet MS" w:cs="Arial"/>
          <w:sz w:val="22"/>
          <w:szCs w:val="22"/>
        </w:rPr>
        <w:t xml:space="preserve"> is accepted if</w:t>
      </w:r>
    </w:p>
    <w:p w14:paraId="2A2D2797" w14:textId="1B9B35DC" w:rsidR="005A558F" w:rsidRPr="007B68CE" w:rsidRDefault="005A558F" w:rsidP="00AE4EB7">
      <w:pPr>
        <w:widowControl/>
        <w:numPr>
          <w:ilvl w:val="3"/>
          <w:numId w:val="17"/>
        </w:numPr>
        <w:tabs>
          <w:tab w:val="left" w:pos="540"/>
        </w:tabs>
        <w:autoSpaceDE/>
        <w:autoSpaceDN/>
        <w:spacing w:before="120" w:after="120"/>
        <w:ind w:left="1418" w:hanging="851"/>
        <w:jc w:val="both"/>
        <w:rPr>
          <w:rFonts w:ascii="Trebuchet MS" w:hAnsi="Trebuchet MS"/>
          <w:sz w:val="22"/>
          <w:szCs w:val="22"/>
        </w:rPr>
      </w:pPr>
      <w:r w:rsidRPr="007B68CE">
        <w:rPr>
          <w:rFonts w:ascii="Trebuchet MS" w:hAnsi="Trebuchet MS" w:cs="Arial"/>
          <w:sz w:val="22"/>
          <w:szCs w:val="22"/>
        </w:rPr>
        <w:tab/>
      </w:r>
      <w:r w:rsidRPr="007B68CE">
        <w:rPr>
          <w:rFonts w:ascii="Trebuchet MS" w:hAnsi="Trebuchet MS"/>
          <w:sz w:val="22"/>
          <w:szCs w:val="22"/>
        </w:rPr>
        <w:t xml:space="preserve">the </w:t>
      </w:r>
      <w:r w:rsidR="00A31F6D">
        <w:rPr>
          <w:rFonts w:ascii="Trebuchet MS" w:hAnsi="Trebuchet MS"/>
          <w:sz w:val="22"/>
          <w:szCs w:val="22"/>
        </w:rPr>
        <w:t>Applicant</w:t>
      </w:r>
      <w:r w:rsidRPr="007B68CE">
        <w:rPr>
          <w:rFonts w:ascii="Trebuchet MS" w:hAnsi="Trebuchet MS"/>
          <w:sz w:val="22"/>
          <w:szCs w:val="22"/>
        </w:rPr>
        <w:t xml:space="preserve"> presenting the </w:t>
      </w:r>
      <w:r w:rsidR="00A31F6D">
        <w:rPr>
          <w:rFonts w:ascii="Trebuchet MS" w:hAnsi="Trebuchet MS"/>
          <w:sz w:val="22"/>
          <w:szCs w:val="22"/>
        </w:rPr>
        <w:t>Application</w:t>
      </w:r>
      <w:r w:rsidRPr="007B68CE">
        <w:rPr>
          <w:rFonts w:ascii="Trebuchet MS" w:hAnsi="Trebuchet MS"/>
          <w:sz w:val="22"/>
          <w:szCs w:val="22"/>
        </w:rPr>
        <w:t xml:space="preserve"> </w:t>
      </w:r>
      <w:r w:rsidR="006749D1">
        <w:rPr>
          <w:rFonts w:ascii="Trebuchet MS" w:hAnsi="Trebuchet MS"/>
          <w:sz w:val="22"/>
          <w:szCs w:val="22"/>
        </w:rPr>
        <w:t xml:space="preserve">is </w:t>
      </w:r>
      <w:r w:rsidRPr="007B68CE">
        <w:rPr>
          <w:rFonts w:ascii="Trebuchet MS" w:hAnsi="Trebuchet MS"/>
          <w:sz w:val="22"/>
          <w:szCs w:val="22"/>
        </w:rPr>
        <w:t>disqualified under the Act or the regulations of the Public Procurement Act, 2015;</w:t>
      </w:r>
    </w:p>
    <w:p w14:paraId="21548853" w14:textId="77777777" w:rsidR="005A558F" w:rsidRPr="007B68CE" w:rsidRDefault="005A558F" w:rsidP="00AE4EB7">
      <w:pPr>
        <w:widowControl/>
        <w:numPr>
          <w:ilvl w:val="3"/>
          <w:numId w:val="17"/>
        </w:numPr>
        <w:tabs>
          <w:tab w:val="left" w:pos="540"/>
        </w:tabs>
        <w:autoSpaceDE/>
        <w:autoSpaceDN/>
        <w:spacing w:before="120" w:after="120"/>
        <w:ind w:left="1418" w:hanging="851"/>
        <w:jc w:val="both"/>
        <w:rPr>
          <w:rFonts w:ascii="Trebuchet MS" w:hAnsi="Trebuchet MS"/>
          <w:sz w:val="22"/>
          <w:szCs w:val="22"/>
        </w:rPr>
      </w:pPr>
      <w:r w:rsidRPr="007B68CE">
        <w:rPr>
          <w:rFonts w:ascii="Trebuchet MS" w:hAnsi="Trebuchet MS"/>
          <w:sz w:val="22"/>
          <w:szCs w:val="22"/>
        </w:rPr>
        <w:t>the procurement is cancelled;</w:t>
      </w:r>
    </w:p>
    <w:p w14:paraId="42FEA208" w14:textId="6BA69458" w:rsidR="005A558F" w:rsidRPr="007B68CE" w:rsidRDefault="005A558F" w:rsidP="00AE4EB7">
      <w:pPr>
        <w:widowControl/>
        <w:numPr>
          <w:ilvl w:val="3"/>
          <w:numId w:val="17"/>
        </w:numPr>
        <w:tabs>
          <w:tab w:val="left" w:pos="540"/>
        </w:tabs>
        <w:autoSpaceDE/>
        <w:autoSpaceDN/>
        <w:spacing w:before="120" w:after="120"/>
        <w:ind w:left="1418" w:hanging="851"/>
        <w:jc w:val="both"/>
        <w:rPr>
          <w:rFonts w:ascii="Trebuchet MS" w:hAnsi="Trebuchet MS"/>
          <w:sz w:val="22"/>
          <w:szCs w:val="22"/>
        </w:rPr>
      </w:pPr>
      <w:r w:rsidRPr="007B68CE">
        <w:rPr>
          <w:rFonts w:ascii="Trebuchet MS" w:hAnsi="Trebuchet MS"/>
          <w:sz w:val="22"/>
          <w:szCs w:val="22"/>
        </w:rPr>
        <w:t xml:space="preserve">the </w:t>
      </w:r>
      <w:r w:rsidR="00A31F6D">
        <w:rPr>
          <w:rFonts w:ascii="Trebuchet MS" w:hAnsi="Trebuchet MS"/>
          <w:sz w:val="22"/>
          <w:szCs w:val="22"/>
        </w:rPr>
        <w:t>Applicant</w:t>
      </w:r>
      <w:r w:rsidRPr="007B68CE">
        <w:rPr>
          <w:rFonts w:ascii="Trebuchet MS" w:hAnsi="Trebuchet MS"/>
          <w:sz w:val="22"/>
          <w:szCs w:val="22"/>
        </w:rPr>
        <w:t xml:space="preserve"> presenting the successful </w:t>
      </w:r>
      <w:r w:rsidR="00A31F6D">
        <w:rPr>
          <w:rFonts w:ascii="Trebuchet MS" w:hAnsi="Trebuchet MS"/>
          <w:sz w:val="22"/>
          <w:szCs w:val="22"/>
        </w:rPr>
        <w:t>Application</w:t>
      </w:r>
      <w:r w:rsidRPr="007B68CE">
        <w:rPr>
          <w:rFonts w:ascii="Trebuchet MS" w:hAnsi="Trebuchet MS"/>
          <w:sz w:val="22"/>
          <w:szCs w:val="22"/>
        </w:rPr>
        <w:t xml:space="preserve"> is excluded on the grounds of corruption, unfair competition and a conflict of interest; or</w:t>
      </w:r>
    </w:p>
    <w:p w14:paraId="3D9AEA7E" w14:textId="4135AB38" w:rsidR="005A558F" w:rsidRPr="007B68CE" w:rsidRDefault="005A558F" w:rsidP="00AE4EB7">
      <w:pPr>
        <w:widowControl/>
        <w:numPr>
          <w:ilvl w:val="3"/>
          <w:numId w:val="17"/>
        </w:numPr>
        <w:tabs>
          <w:tab w:val="left" w:pos="540"/>
        </w:tabs>
        <w:autoSpaceDE/>
        <w:autoSpaceDN/>
        <w:spacing w:before="120" w:after="120"/>
        <w:ind w:left="1418" w:hanging="851"/>
        <w:jc w:val="both"/>
        <w:rPr>
          <w:rFonts w:ascii="Trebuchet MS" w:hAnsi="Trebuchet MS"/>
          <w:sz w:val="22"/>
          <w:szCs w:val="22"/>
        </w:rPr>
      </w:pPr>
      <w:r w:rsidRPr="007B68CE">
        <w:rPr>
          <w:rFonts w:ascii="Trebuchet MS" w:hAnsi="Trebuchet MS"/>
          <w:sz w:val="22"/>
          <w:szCs w:val="22"/>
        </w:rPr>
        <w:t xml:space="preserve">the procurement, the </w:t>
      </w:r>
      <w:r w:rsidR="00A31F6D">
        <w:rPr>
          <w:rFonts w:ascii="Trebuchet MS" w:hAnsi="Trebuchet MS"/>
          <w:sz w:val="22"/>
          <w:szCs w:val="22"/>
        </w:rPr>
        <w:t>Application</w:t>
      </w:r>
      <w:r w:rsidRPr="007B68CE">
        <w:rPr>
          <w:rFonts w:ascii="Trebuchet MS" w:hAnsi="Trebuchet MS"/>
          <w:sz w:val="22"/>
          <w:szCs w:val="22"/>
        </w:rPr>
        <w:t xml:space="preserve"> or the </w:t>
      </w:r>
      <w:r w:rsidR="00A31F6D">
        <w:rPr>
          <w:rFonts w:ascii="Trebuchet MS" w:hAnsi="Trebuchet MS"/>
          <w:sz w:val="22"/>
          <w:szCs w:val="22"/>
        </w:rPr>
        <w:t>Applicant</w:t>
      </w:r>
      <w:r w:rsidRPr="007B68CE">
        <w:rPr>
          <w:rFonts w:ascii="Trebuchet MS" w:hAnsi="Trebuchet MS"/>
          <w:sz w:val="22"/>
          <w:szCs w:val="22"/>
        </w:rPr>
        <w:t xml:space="preserve"> contravenes or is otherwise not compliant with the provisions of the Public Procurement Act, 2015.</w:t>
      </w:r>
    </w:p>
    <w:p w14:paraId="6C90C382" w14:textId="77777777" w:rsidR="00076EA9" w:rsidRPr="005A558F" w:rsidRDefault="00076EA9" w:rsidP="00076EA9">
      <w:pPr>
        <w:pStyle w:val="Style11"/>
        <w:spacing w:after="200" w:line="240" w:lineRule="auto"/>
        <w:ind w:left="43"/>
        <w:rPr>
          <w:rFonts w:ascii="Trebuchet MS" w:hAnsi="Trebuchet MS" w:cs="Arial"/>
          <w:spacing w:val="-2"/>
          <w:sz w:val="22"/>
          <w:szCs w:val="22"/>
        </w:rPr>
      </w:pPr>
    </w:p>
    <w:p w14:paraId="08A945B2" w14:textId="3F800C41" w:rsidR="00A403B3" w:rsidRPr="005A558F" w:rsidRDefault="00A403B3" w:rsidP="007C7DC8">
      <w:pPr>
        <w:pStyle w:val="Style11"/>
        <w:spacing w:after="120" w:line="240" w:lineRule="auto"/>
        <w:rPr>
          <w:rFonts w:ascii="Trebuchet MS" w:hAnsi="Trebuchet MS" w:cs="Arial"/>
          <w:i/>
          <w:iCs/>
          <w:spacing w:val="-4"/>
          <w:sz w:val="22"/>
          <w:szCs w:val="22"/>
        </w:rPr>
      </w:pPr>
      <w:r w:rsidRPr="005A558F">
        <w:rPr>
          <w:rFonts w:ascii="Trebuchet MS" w:hAnsi="Trebuchet MS" w:cs="Arial"/>
          <w:spacing w:val="-2"/>
          <w:sz w:val="22"/>
          <w:szCs w:val="22"/>
        </w:rPr>
        <w:t xml:space="preserve">Signed </w:t>
      </w:r>
      <w:r w:rsidRPr="005A558F">
        <w:rPr>
          <w:rFonts w:ascii="Trebuchet MS" w:hAnsi="Trebuchet MS" w:cs="Arial"/>
          <w:i/>
          <w:iCs/>
          <w:spacing w:val="-4"/>
          <w:sz w:val="22"/>
          <w:szCs w:val="22"/>
        </w:rPr>
        <w:t>[insert signature(s) of an authorized representative(s) of the Applicant]</w:t>
      </w:r>
    </w:p>
    <w:p w14:paraId="0FF409B4" w14:textId="1475A9EE" w:rsidR="00A403B3" w:rsidRPr="005A558F" w:rsidRDefault="00A403B3" w:rsidP="007C7DC8">
      <w:pPr>
        <w:pStyle w:val="Style11"/>
        <w:spacing w:after="120" w:line="240" w:lineRule="auto"/>
        <w:rPr>
          <w:rFonts w:ascii="Trebuchet MS" w:hAnsi="Trebuchet MS" w:cs="Arial"/>
          <w:i/>
          <w:iCs/>
          <w:spacing w:val="-4"/>
          <w:sz w:val="22"/>
          <w:szCs w:val="22"/>
        </w:rPr>
      </w:pPr>
      <w:r w:rsidRPr="005A558F">
        <w:rPr>
          <w:rFonts w:ascii="Trebuchet MS" w:hAnsi="Trebuchet MS" w:cs="Arial"/>
          <w:i/>
          <w:iCs/>
          <w:spacing w:val="-4"/>
          <w:sz w:val="22"/>
          <w:szCs w:val="22"/>
        </w:rPr>
        <w:t xml:space="preserve">Name [insert full name of person signing the </w:t>
      </w:r>
      <w:r w:rsidR="00C621BC" w:rsidRPr="005A558F">
        <w:rPr>
          <w:rFonts w:ascii="Trebuchet MS" w:hAnsi="Trebuchet MS" w:cs="Arial"/>
          <w:i/>
          <w:iCs/>
          <w:spacing w:val="-4"/>
          <w:sz w:val="22"/>
          <w:szCs w:val="22"/>
        </w:rPr>
        <w:t>Application</w:t>
      </w:r>
      <w:r w:rsidRPr="005A558F">
        <w:rPr>
          <w:rFonts w:ascii="Trebuchet MS" w:hAnsi="Trebuchet MS" w:cs="Arial"/>
          <w:i/>
          <w:iCs/>
          <w:spacing w:val="-4"/>
          <w:sz w:val="22"/>
          <w:szCs w:val="22"/>
        </w:rPr>
        <w:t>]</w:t>
      </w:r>
    </w:p>
    <w:p w14:paraId="65D4EE11" w14:textId="77777777" w:rsidR="007C7DC8" w:rsidRDefault="00A403B3" w:rsidP="007C7DC8">
      <w:pPr>
        <w:pStyle w:val="Style11"/>
        <w:spacing w:after="120" w:line="240" w:lineRule="auto"/>
        <w:rPr>
          <w:rFonts w:ascii="Trebuchet MS" w:hAnsi="Trebuchet MS" w:cs="Arial"/>
          <w:i/>
          <w:iCs/>
          <w:spacing w:val="-4"/>
          <w:sz w:val="22"/>
          <w:szCs w:val="22"/>
        </w:rPr>
      </w:pPr>
      <w:r w:rsidRPr="005A558F">
        <w:rPr>
          <w:rFonts w:ascii="Trebuchet MS" w:hAnsi="Trebuchet MS" w:cs="Arial"/>
          <w:spacing w:val="-2"/>
          <w:sz w:val="22"/>
          <w:szCs w:val="22"/>
        </w:rPr>
        <w:t xml:space="preserve">In the Capacity of </w:t>
      </w:r>
      <w:r w:rsidRPr="005A558F">
        <w:rPr>
          <w:rFonts w:ascii="Trebuchet MS" w:hAnsi="Trebuchet MS" w:cs="Arial"/>
          <w:i/>
          <w:iCs/>
          <w:spacing w:val="-4"/>
          <w:sz w:val="22"/>
          <w:szCs w:val="22"/>
        </w:rPr>
        <w:t xml:space="preserve">[insert capacity of person signing the </w:t>
      </w:r>
      <w:r w:rsidR="00C621BC" w:rsidRPr="005A558F">
        <w:rPr>
          <w:rFonts w:ascii="Trebuchet MS" w:hAnsi="Trebuchet MS" w:cs="Arial"/>
          <w:i/>
          <w:iCs/>
          <w:spacing w:val="-4"/>
          <w:sz w:val="22"/>
          <w:szCs w:val="22"/>
        </w:rPr>
        <w:t>Application</w:t>
      </w:r>
      <w:r w:rsidRPr="005A558F">
        <w:rPr>
          <w:rFonts w:ascii="Trebuchet MS" w:hAnsi="Trebuchet MS" w:cs="Arial"/>
          <w:i/>
          <w:iCs/>
          <w:spacing w:val="-4"/>
          <w:sz w:val="22"/>
          <w:szCs w:val="22"/>
        </w:rPr>
        <w:t>]</w:t>
      </w:r>
    </w:p>
    <w:p w14:paraId="43F827FA" w14:textId="683C2143" w:rsidR="00A403B3" w:rsidRPr="005A558F" w:rsidRDefault="00A403B3" w:rsidP="007C7DC8">
      <w:pPr>
        <w:pStyle w:val="Style11"/>
        <w:spacing w:after="120" w:line="240" w:lineRule="auto"/>
        <w:rPr>
          <w:rFonts w:ascii="Trebuchet MS" w:hAnsi="Trebuchet MS" w:cs="Arial"/>
          <w:i/>
          <w:iCs/>
          <w:spacing w:val="-5"/>
          <w:sz w:val="22"/>
          <w:szCs w:val="22"/>
        </w:rPr>
      </w:pPr>
      <w:r w:rsidRPr="005A558F">
        <w:rPr>
          <w:rFonts w:ascii="Trebuchet MS" w:hAnsi="Trebuchet MS" w:cs="Arial"/>
          <w:spacing w:val="-5"/>
          <w:sz w:val="22"/>
          <w:szCs w:val="22"/>
        </w:rPr>
        <w:t xml:space="preserve">Duly authorized to sign the </w:t>
      </w:r>
      <w:r w:rsidR="00C621BC" w:rsidRPr="005A558F">
        <w:rPr>
          <w:rFonts w:ascii="Trebuchet MS" w:hAnsi="Trebuchet MS" w:cs="Arial"/>
          <w:spacing w:val="-5"/>
          <w:sz w:val="22"/>
          <w:szCs w:val="22"/>
        </w:rPr>
        <w:t>Application</w:t>
      </w:r>
      <w:r w:rsidRPr="005A558F">
        <w:rPr>
          <w:rFonts w:ascii="Trebuchet MS" w:hAnsi="Trebuchet MS" w:cs="Arial"/>
          <w:spacing w:val="-5"/>
          <w:sz w:val="22"/>
          <w:szCs w:val="22"/>
        </w:rPr>
        <w:t xml:space="preserve"> for and on behalf of: </w:t>
      </w:r>
      <w:r w:rsidRPr="005A558F">
        <w:rPr>
          <w:rFonts w:ascii="Trebuchet MS" w:hAnsi="Trebuchet MS" w:cs="Arial"/>
          <w:spacing w:val="-2"/>
          <w:sz w:val="22"/>
          <w:szCs w:val="22"/>
        </w:rPr>
        <w:t xml:space="preserve">Applicant’s Name </w:t>
      </w:r>
      <w:r w:rsidRPr="005A558F">
        <w:rPr>
          <w:rFonts w:ascii="Trebuchet MS" w:hAnsi="Trebuchet MS" w:cs="Arial"/>
          <w:i/>
          <w:iCs/>
          <w:spacing w:val="-4"/>
          <w:sz w:val="22"/>
          <w:szCs w:val="22"/>
        </w:rPr>
        <w:t xml:space="preserve">[insert full name of Applicant] </w:t>
      </w:r>
      <w:r w:rsidRPr="005A558F">
        <w:rPr>
          <w:rFonts w:ascii="Trebuchet MS" w:hAnsi="Trebuchet MS" w:cs="Arial"/>
          <w:spacing w:val="-2"/>
          <w:sz w:val="22"/>
          <w:szCs w:val="22"/>
        </w:rPr>
        <w:t xml:space="preserve">Address </w:t>
      </w:r>
      <w:r w:rsidRPr="005A558F">
        <w:rPr>
          <w:rFonts w:ascii="Trebuchet MS" w:hAnsi="Trebuchet MS" w:cs="Arial"/>
          <w:i/>
          <w:iCs/>
          <w:spacing w:val="-4"/>
          <w:sz w:val="22"/>
          <w:szCs w:val="22"/>
        </w:rPr>
        <w:t xml:space="preserve">[insert street number/town or city/country </w:t>
      </w:r>
      <w:r w:rsidRPr="005A558F">
        <w:rPr>
          <w:rFonts w:ascii="Trebuchet MS" w:hAnsi="Trebuchet MS" w:cs="Arial"/>
          <w:i/>
          <w:iCs/>
          <w:spacing w:val="-5"/>
          <w:sz w:val="22"/>
          <w:szCs w:val="22"/>
        </w:rPr>
        <w:t>address]</w:t>
      </w:r>
    </w:p>
    <w:p w14:paraId="2222761E" w14:textId="77777777" w:rsidR="00A403B3" w:rsidRPr="005A558F" w:rsidRDefault="00A403B3" w:rsidP="007C7DC8">
      <w:pPr>
        <w:pStyle w:val="Style11"/>
        <w:spacing w:after="120" w:line="240" w:lineRule="auto"/>
        <w:rPr>
          <w:rFonts w:ascii="Trebuchet MS" w:hAnsi="Trebuchet MS" w:cs="Arial"/>
          <w:i/>
          <w:iCs/>
          <w:spacing w:val="-4"/>
          <w:sz w:val="22"/>
          <w:szCs w:val="22"/>
        </w:rPr>
      </w:pPr>
      <w:r w:rsidRPr="005A558F">
        <w:rPr>
          <w:rFonts w:ascii="Trebuchet MS" w:hAnsi="Trebuchet MS" w:cs="Arial"/>
          <w:spacing w:val="-2"/>
          <w:sz w:val="22"/>
          <w:szCs w:val="22"/>
        </w:rPr>
        <w:t xml:space="preserve">Dated on </w:t>
      </w:r>
      <w:r w:rsidRPr="005A558F">
        <w:rPr>
          <w:rFonts w:ascii="Trebuchet MS" w:hAnsi="Trebuchet MS" w:cs="Arial"/>
          <w:i/>
          <w:iCs/>
          <w:spacing w:val="-4"/>
          <w:sz w:val="22"/>
          <w:szCs w:val="22"/>
        </w:rPr>
        <w:t xml:space="preserve">[insert day number] </w:t>
      </w:r>
      <w:r w:rsidRPr="005A558F">
        <w:rPr>
          <w:rFonts w:ascii="Trebuchet MS" w:hAnsi="Trebuchet MS" w:cs="Arial"/>
          <w:spacing w:val="-2"/>
          <w:sz w:val="22"/>
          <w:szCs w:val="22"/>
        </w:rPr>
        <w:t xml:space="preserve">day of </w:t>
      </w:r>
      <w:r w:rsidRPr="005A558F">
        <w:rPr>
          <w:rFonts w:ascii="Trebuchet MS" w:hAnsi="Trebuchet MS" w:cs="Arial"/>
          <w:i/>
          <w:iCs/>
          <w:spacing w:val="-4"/>
          <w:sz w:val="22"/>
          <w:szCs w:val="22"/>
        </w:rPr>
        <w:t>[insert month], [insert year]</w:t>
      </w:r>
    </w:p>
    <w:p w14:paraId="1F1A1DA4" w14:textId="77777777" w:rsidR="00A403B3" w:rsidRPr="009E5A08" w:rsidRDefault="00A403B3">
      <w:pPr>
        <w:pStyle w:val="Style11"/>
        <w:spacing w:before="720" w:after="396" w:line="240" w:lineRule="auto"/>
        <w:ind w:left="36"/>
        <w:rPr>
          <w:rFonts w:ascii="Arial" w:hAnsi="Arial" w:cs="Arial"/>
        </w:rPr>
      </w:pPr>
    </w:p>
    <w:p w14:paraId="2D547E74" w14:textId="77777777" w:rsidR="005A558F" w:rsidRDefault="005A558F" w:rsidP="00D72660">
      <w:pPr>
        <w:pStyle w:val="Style11"/>
        <w:spacing w:line="240" w:lineRule="auto"/>
        <w:jc w:val="center"/>
        <w:rPr>
          <w:rFonts w:ascii="Arial" w:hAnsi="Arial" w:cs="Arial"/>
        </w:rPr>
      </w:pPr>
      <w:r>
        <w:rPr>
          <w:rFonts w:ascii="Arial" w:hAnsi="Arial" w:cs="Arial"/>
        </w:rPr>
        <w:br w:type="page"/>
      </w:r>
    </w:p>
    <w:p w14:paraId="0D04D323" w14:textId="77777777" w:rsidR="005A558F" w:rsidRPr="005A558F" w:rsidRDefault="005A558F" w:rsidP="005A558F">
      <w:pPr>
        <w:widowControl/>
        <w:autoSpaceDE/>
        <w:autoSpaceDN/>
        <w:spacing w:before="120" w:after="200"/>
        <w:jc w:val="center"/>
        <w:rPr>
          <w:rFonts w:ascii="Trebuchet MS" w:hAnsi="Trebuchet MS"/>
          <w:b/>
          <w:sz w:val="22"/>
          <w:szCs w:val="22"/>
          <w:lang w:val="en-GB"/>
        </w:rPr>
      </w:pPr>
      <w:bookmarkStart w:id="215" w:name="_Toc333564309"/>
      <w:bookmarkStart w:id="216" w:name="_Toc333564303"/>
      <w:bookmarkStart w:id="217" w:name="_Toc454788562"/>
      <w:r w:rsidRPr="005A558F">
        <w:rPr>
          <w:rFonts w:ascii="Trebuchet MS" w:hAnsi="Trebuchet MS"/>
          <w:b/>
          <w:sz w:val="22"/>
          <w:szCs w:val="22"/>
          <w:lang w:val="en-GB"/>
        </w:rPr>
        <w:t>Form ELI -1.1</w:t>
      </w:r>
      <w:bookmarkEnd w:id="215"/>
      <w:bookmarkEnd w:id="216"/>
      <w:bookmarkEnd w:id="217"/>
    </w:p>
    <w:p w14:paraId="4F6E1915" w14:textId="77777777" w:rsidR="00FE6825" w:rsidRPr="00FE6825" w:rsidRDefault="00FE6825" w:rsidP="00FE6825">
      <w:pPr>
        <w:pStyle w:val="Section4heading"/>
        <w:rPr>
          <w:rFonts w:ascii="Trebuchet MS" w:hAnsi="Trebuchet MS" w:cs="Arial"/>
        </w:rPr>
      </w:pPr>
      <w:bookmarkStart w:id="218" w:name="_Toc472856872"/>
      <w:r w:rsidRPr="00FE6825">
        <w:rPr>
          <w:rFonts w:ascii="Trebuchet MS" w:hAnsi="Trebuchet MS" w:cs="Arial"/>
        </w:rPr>
        <w:t>Applicant Information Form</w:t>
      </w:r>
      <w:bookmarkEnd w:id="218"/>
    </w:p>
    <w:p w14:paraId="0D249539" w14:textId="72946773" w:rsidR="005A558F" w:rsidRPr="005A558F" w:rsidRDefault="005A558F" w:rsidP="005A558F">
      <w:pPr>
        <w:tabs>
          <w:tab w:val="left" w:leader="dot" w:pos="8748"/>
        </w:tabs>
        <w:spacing w:after="240"/>
        <w:jc w:val="center"/>
        <w:rPr>
          <w:rFonts w:ascii="Trebuchet MS" w:hAnsi="Trebuchet MS"/>
          <w:b/>
          <w:sz w:val="22"/>
          <w:szCs w:val="22"/>
          <w:lang w:val="en-GB"/>
        </w:rPr>
      </w:pPr>
    </w:p>
    <w:p w14:paraId="4F7D6554" w14:textId="22D21982" w:rsidR="005A558F" w:rsidRPr="005A558F" w:rsidRDefault="005A558F" w:rsidP="005A558F">
      <w:pPr>
        <w:widowControl/>
        <w:autoSpaceDE/>
        <w:autoSpaceDN/>
        <w:spacing w:before="240" w:after="360"/>
        <w:jc w:val="right"/>
        <w:rPr>
          <w:rFonts w:ascii="Trebuchet MS" w:hAnsi="Trebuchet MS"/>
          <w:spacing w:val="-2"/>
          <w:sz w:val="22"/>
          <w:szCs w:val="22"/>
          <w:lang w:val="en-GB"/>
        </w:rPr>
      </w:pPr>
      <w:r w:rsidRPr="005A558F">
        <w:rPr>
          <w:rFonts w:ascii="Trebuchet MS" w:hAnsi="Trebuchet MS"/>
          <w:spacing w:val="-2"/>
          <w:sz w:val="22"/>
          <w:szCs w:val="22"/>
          <w:lang w:val="en-GB"/>
        </w:rPr>
        <w:t xml:space="preserve">Date: </w:t>
      </w:r>
      <w:r w:rsidRPr="005A558F">
        <w:rPr>
          <w:rFonts w:ascii="Trebuchet MS" w:hAnsi="Trebuchet MS"/>
          <w:i/>
          <w:sz w:val="22"/>
          <w:szCs w:val="22"/>
          <w:lang w:val="en-GB"/>
        </w:rPr>
        <w:t>_________________</w:t>
      </w:r>
      <w:r w:rsidRPr="005A558F">
        <w:rPr>
          <w:rFonts w:ascii="Trebuchet MS" w:hAnsi="Trebuchet MS"/>
          <w:sz w:val="22"/>
          <w:szCs w:val="22"/>
          <w:lang w:val="en-GB"/>
        </w:rPr>
        <w:br/>
      </w:r>
      <w:r w:rsidR="00AC52A4">
        <w:rPr>
          <w:rFonts w:ascii="Trebuchet MS" w:hAnsi="Trebuchet MS"/>
          <w:spacing w:val="-2"/>
          <w:sz w:val="22"/>
          <w:szCs w:val="22"/>
          <w:lang w:val="en-GB"/>
        </w:rPr>
        <w:t>Ref</w:t>
      </w:r>
      <w:r w:rsidRPr="005A558F">
        <w:rPr>
          <w:rFonts w:ascii="Trebuchet MS" w:hAnsi="Trebuchet MS"/>
          <w:spacing w:val="-2"/>
          <w:sz w:val="22"/>
          <w:szCs w:val="22"/>
          <w:lang w:val="en-GB"/>
        </w:rPr>
        <w:t xml:space="preserve"> No. and title: </w:t>
      </w:r>
      <w:r w:rsidRPr="005A558F">
        <w:rPr>
          <w:rFonts w:ascii="Trebuchet MS" w:hAnsi="Trebuchet MS"/>
          <w:i/>
          <w:spacing w:val="3"/>
          <w:sz w:val="22"/>
          <w:szCs w:val="22"/>
          <w:lang w:val="en-GB"/>
        </w:rPr>
        <w:t>_________________</w:t>
      </w:r>
      <w:r w:rsidRPr="005A558F">
        <w:rPr>
          <w:rFonts w:ascii="Trebuchet MS" w:hAnsi="Trebuchet MS"/>
          <w:spacing w:val="3"/>
          <w:sz w:val="22"/>
          <w:szCs w:val="22"/>
          <w:lang w:val="en-GB"/>
        </w:rPr>
        <w:br/>
      </w:r>
      <w:r w:rsidRPr="005A558F">
        <w:rPr>
          <w:rFonts w:ascii="Trebuchet MS" w:hAnsi="Trebuchet MS"/>
          <w:spacing w:val="-2"/>
          <w:sz w:val="22"/>
          <w:szCs w:val="22"/>
          <w:lang w:val="en-GB"/>
        </w:rPr>
        <w:t>Page</w:t>
      </w:r>
      <w:r w:rsidRPr="005A558F">
        <w:rPr>
          <w:rFonts w:ascii="Trebuchet MS" w:hAnsi="Trebuchet MS"/>
          <w:i/>
          <w:spacing w:val="-2"/>
          <w:sz w:val="22"/>
          <w:szCs w:val="22"/>
          <w:lang w:val="en-GB"/>
        </w:rPr>
        <w:t xml:space="preserve"> </w:t>
      </w:r>
      <w:r w:rsidRPr="005A558F">
        <w:rPr>
          <w:rFonts w:ascii="Trebuchet MS" w:hAnsi="Trebuchet MS"/>
          <w:i/>
          <w:sz w:val="22"/>
          <w:szCs w:val="22"/>
          <w:lang w:val="en-GB"/>
        </w:rPr>
        <w:t>__________</w:t>
      </w:r>
      <w:r w:rsidRPr="005A558F">
        <w:rPr>
          <w:rFonts w:ascii="Trebuchet MS" w:hAnsi="Trebuchet MS"/>
          <w:spacing w:val="-2"/>
          <w:sz w:val="22"/>
          <w:szCs w:val="22"/>
          <w:lang w:val="en-GB"/>
        </w:rPr>
        <w:t xml:space="preserve">of </w:t>
      </w:r>
      <w:r w:rsidRPr="005A558F">
        <w:rPr>
          <w:rFonts w:ascii="Trebuchet MS" w:hAnsi="Trebuchet MS"/>
          <w:i/>
          <w:spacing w:val="1"/>
          <w:sz w:val="22"/>
          <w:szCs w:val="22"/>
          <w:lang w:val="en-GB"/>
        </w:rPr>
        <w:t>_______________</w:t>
      </w:r>
      <w:r w:rsidRPr="005A558F">
        <w:rPr>
          <w:rFonts w:ascii="Trebuchet MS" w:hAnsi="Trebuchet MS"/>
          <w:spacing w:val="-2"/>
          <w:sz w:val="22"/>
          <w:szCs w:val="22"/>
          <w:lang w:val="en-GB"/>
        </w:rPr>
        <w:t>pages</w:t>
      </w:r>
    </w:p>
    <w:tbl>
      <w:tblPr>
        <w:tblW w:w="0" w:type="auto"/>
        <w:tblInd w:w="3" w:type="dxa"/>
        <w:tblLayout w:type="fixed"/>
        <w:tblCellMar>
          <w:left w:w="0" w:type="dxa"/>
          <w:right w:w="0" w:type="dxa"/>
        </w:tblCellMar>
        <w:tblLook w:val="0000" w:firstRow="0" w:lastRow="0" w:firstColumn="0" w:lastColumn="0" w:noHBand="0" w:noVBand="0"/>
      </w:tblPr>
      <w:tblGrid>
        <w:gridCol w:w="8545"/>
      </w:tblGrid>
      <w:tr w:rsidR="005A558F" w:rsidRPr="005A558F" w14:paraId="1028E6D0" w14:textId="77777777" w:rsidTr="005A558F">
        <w:trPr>
          <w:trHeight w:val="372"/>
        </w:trPr>
        <w:tc>
          <w:tcPr>
            <w:tcW w:w="8545" w:type="dxa"/>
            <w:tcBorders>
              <w:top w:val="single" w:sz="2" w:space="0" w:color="auto"/>
              <w:left w:val="single" w:sz="2" w:space="0" w:color="auto"/>
              <w:bottom w:val="single" w:sz="2" w:space="0" w:color="auto"/>
              <w:right w:val="single" w:sz="2" w:space="0" w:color="auto"/>
            </w:tcBorders>
          </w:tcPr>
          <w:p w14:paraId="18A51525" w14:textId="24D09106" w:rsidR="005A558F" w:rsidRPr="005A558F" w:rsidRDefault="00A31F6D" w:rsidP="005A558F">
            <w:pPr>
              <w:widowControl/>
              <w:autoSpaceDE/>
              <w:autoSpaceDN/>
              <w:spacing w:before="60" w:after="60"/>
              <w:ind w:left="90"/>
              <w:jc w:val="both"/>
              <w:rPr>
                <w:rFonts w:ascii="Trebuchet MS" w:hAnsi="Trebuchet MS"/>
                <w:spacing w:val="-2"/>
                <w:sz w:val="22"/>
                <w:szCs w:val="22"/>
                <w:lang w:val="en-GB"/>
              </w:rPr>
            </w:pPr>
            <w:r>
              <w:rPr>
                <w:rFonts w:ascii="Trebuchet MS" w:hAnsi="Trebuchet MS"/>
                <w:spacing w:val="-2"/>
                <w:sz w:val="22"/>
                <w:szCs w:val="22"/>
                <w:lang w:val="en-GB"/>
              </w:rPr>
              <w:t>Applicant</w:t>
            </w:r>
            <w:r w:rsidR="005A558F" w:rsidRPr="005A558F">
              <w:rPr>
                <w:rFonts w:ascii="Trebuchet MS" w:hAnsi="Trebuchet MS"/>
                <w:spacing w:val="-2"/>
                <w:sz w:val="22"/>
                <w:szCs w:val="22"/>
                <w:lang w:val="en-GB"/>
              </w:rPr>
              <w:t>'s name</w:t>
            </w:r>
          </w:p>
        </w:tc>
      </w:tr>
      <w:tr w:rsidR="005A558F" w:rsidRPr="005A558F" w14:paraId="7BDFE953" w14:textId="77777777" w:rsidTr="005A558F">
        <w:trPr>
          <w:trHeight w:val="387"/>
        </w:trPr>
        <w:tc>
          <w:tcPr>
            <w:tcW w:w="8545" w:type="dxa"/>
            <w:tcBorders>
              <w:top w:val="single" w:sz="2" w:space="0" w:color="auto"/>
              <w:left w:val="single" w:sz="2" w:space="0" w:color="auto"/>
              <w:bottom w:val="single" w:sz="2" w:space="0" w:color="auto"/>
              <w:right w:val="single" w:sz="2" w:space="0" w:color="auto"/>
            </w:tcBorders>
          </w:tcPr>
          <w:p w14:paraId="0C2B8026" w14:textId="77777777" w:rsidR="005A558F" w:rsidRPr="005A558F" w:rsidRDefault="005A558F" w:rsidP="005A558F">
            <w:pPr>
              <w:widowControl/>
              <w:autoSpaceDE/>
              <w:autoSpaceDN/>
              <w:spacing w:before="60" w:after="60"/>
              <w:ind w:left="90"/>
              <w:jc w:val="both"/>
              <w:rPr>
                <w:rFonts w:ascii="Trebuchet MS" w:hAnsi="Trebuchet MS"/>
                <w:spacing w:val="-10"/>
                <w:sz w:val="22"/>
                <w:szCs w:val="22"/>
                <w:lang w:val="en-GB"/>
              </w:rPr>
            </w:pPr>
            <w:r w:rsidRPr="005A558F">
              <w:rPr>
                <w:rFonts w:ascii="Trebuchet MS" w:hAnsi="Trebuchet MS"/>
                <w:spacing w:val="-2"/>
                <w:sz w:val="22"/>
                <w:szCs w:val="22"/>
                <w:lang w:val="en-GB"/>
              </w:rPr>
              <w:t xml:space="preserve">In case of Joint Venture (JV), </w:t>
            </w:r>
            <w:r w:rsidRPr="005A558F">
              <w:rPr>
                <w:rFonts w:ascii="Trebuchet MS" w:hAnsi="Trebuchet MS"/>
                <w:spacing w:val="-10"/>
                <w:sz w:val="22"/>
                <w:szCs w:val="22"/>
                <w:lang w:val="en-GB"/>
              </w:rPr>
              <w:t>name of each member:</w:t>
            </w:r>
          </w:p>
        </w:tc>
      </w:tr>
      <w:tr w:rsidR="005A558F" w:rsidRPr="005A558F" w14:paraId="391DE0F5" w14:textId="77777777" w:rsidTr="005A558F">
        <w:trPr>
          <w:trHeight w:val="685"/>
        </w:trPr>
        <w:tc>
          <w:tcPr>
            <w:tcW w:w="8545" w:type="dxa"/>
            <w:tcBorders>
              <w:top w:val="single" w:sz="2" w:space="0" w:color="auto"/>
              <w:left w:val="single" w:sz="2" w:space="0" w:color="auto"/>
              <w:bottom w:val="single" w:sz="2" w:space="0" w:color="auto"/>
              <w:right w:val="single" w:sz="2" w:space="0" w:color="auto"/>
            </w:tcBorders>
          </w:tcPr>
          <w:p w14:paraId="580705D8" w14:textId="079DF58F" w:rsidR="005A558F" w:rsidRPr="005A558F" w:rsidRDefault="00A31F6D" w:rsidP="005A558F">
            <w:pPr>
              <w:widowControl/>
              <w:autoSpaceDE/>
              <w:autoSpaceDN/>
              <w:spacing w:before="60" w:after="60"/>
              <w:ind w:left="90"/>
              <w:jc w:val="both"/>
              <w:rPr>
                <w:rFonts w:ascii="Trebuchet MS" w:hAnsi="Trebuchet MS"/>
                <w:spacing w:val="-8"/>
                <w:sz w:val="22"/>
                <w:szCs w:val="22"/>
                <w:lang w:val="en-GB"/>
              </w:rPr>
            </w:pPr>
            <w:r>
              <w:rPr>
                <w:rFonts w:ascii="Trebuchet MS" w:hAnsi="Trebuchet MS"/>
                <w:spacing w:val="-8"/>
                <w:sz w:val="22"/>
                <w:szCs w:val="22"/>
                <w:lang w:val="en-GB"/>
              </w:rPr>
              <w:t>Applicant</w:t>
            </w:r>
            <w:r w:rsidR="005A558F" w:rsidRPr="005A558F">
              <w:rPr>
                <w:rFonts w:ascii="Trebuchet MS" w:hAnsi="Trebuchet MS"/>
                <w:spacing w:val="-8"/>
                <w:sz w:val="22"/>
                <w:szCs w:val="22"/>
                <w:lang w:val="en-GB"/>
              </w:rPr>
              <w:t>'s actual or intended country of registration:</w:t>
            </w:r>
          </w:p>
          <w:p w14:paraId="20781081" w14:textId="77777777" w:rsidR="005A558F" w:rsidRPr="005A558F" w:rsidRDefault="005A558F" w:rsidP="005A558F">
            <w:pPr>
              <w:widowControl/>
              <w:autoSpaceDE/>
              <w:autoSpaceDN/>
              <w:spacing w:before="60" w:after="60"/>
              <w:ind w:left="90"/>
              <w:jc w:val="both"/>
              <w:rPr>
                <w:rFonts w:ascii="Trebuchet MS" w:hAnsi="Trebuchet MS"/>
                <w:i/>
                <w:spacing w:val="6"/>
                <w:sz w:val="22"/>
                <w:szCs w:val="22"/>
                <w:lang w:val="en-GB"/>
              </w:rPr>
            </w:pPr>
            <w:r w:rsidRPr="005A558F">
              <w:rPr>
                <w:rFonts w:ascii="Trebuchet MS" w:hAnsi="Trebuchet MS"/>
                <w:i/>
                <w:spacing w:val="6"/>
                <w:sz w:val="22"/>
                <w:szCs w:val="22"/>
                <w:lang w:val="en-GB"/>
              </w:rPr>
              <w:t>[indicate country of Constitution]</w:t>
            </w:r>
          </w:p>
        </w:tc>
      </w:tr>
      <w:tr w:rsidR="005A558F" w:rsidRPr="005A558F" w14:paraId="23C3749F" w14:textId="77777777" w:rsidTr="005A558F">
        <w:trPr>
          <w:trHeight w:val="700"/>
        </w:trPr>
        <w:tc>
          <w:tcPr>
            <w:tcW w:w="8545" w:type="dxa"/>
            <w:tcBorders>
              <w:top w:val="single" w:sz="2" w:space="0" w:color="auto"/>
              <w:left w:val="single" w:sz="2" w:space="0" w:color="auto"/>
              <w:bottom w:val="single" w:sz="2" w:space="0" w:color="auto"/>
              <w:right w:val="single" w:sz="2" w:space="0" w:color="auto"/>
            </w:tcBorders>
          </w:tcPr>
          <w:p w14:paraId="4A4BE468" w14:textId="69F0D10C" w:rsidR="005A558F" w:rsidRPr="005A558F" w:rsidRDefault="00A31F6D" w:rsidP="005A558F">
            <w:pPr>
              <w:widowControl/>
              <w:autoSpaceDE/>
              <w:autoSpaceDN/>
              <w:spacing w:before="60" w:after="60"/>
              <w:ind w:left="90"/>
              <w:jc w:val="both"/>
              <w:rPr>
                <w:rFonts w:ascii="Trebuchet MS" w:hAnsi="Trebuchet MS"/>
                <w:spacing w:val="-8"/>
                <w:sz w:val="22"/>
                <w:szCs w:val="22"/>
                <w:lang w:val="en-GB"/>
              </w:rPr>
            </w:pPr>
            <w:r>
              <w:rPr>
                <w:rFonts w:ascii="Trebuchet MS" w:hAnsi="Trebuchet MS"/>
                <w:spacing w:val="-8"/>
                <w:sz w:val="22"/>
                <w:szCs w:val="22"/>
                <w:lang w:val="en-GB"/>
              </w:rPr>
              <w:t>Applicant</w:t>
            </w:r>
            <w:r w:rsidR="005A558F" w:rsidRPr="005A558F">
              <w:rPr>
                <w:rFonts w:ascii="Trebuchet MS" w:hAnsi="Trebuchet MS"/>
                <w:spacing w:val="-8"/>
                <w:sz w:val="22"/>
                <w:szCs w:val="22"/>
                <w:lang w:val="en-GB"/>
              </w:rPr>
              <w:t>'s actual or intended year of incorporation:</w:t>
            </w:r>
          </w:p>
          <w:p w14:paraId="5C86359B" w14:textId="77777777" w:rsidR="005A558F" w:rsidRPr="005A558F" w:rsidRDefault="005A558F" w:rsidP="005A558F">
            <w:pPr>
              <w:widowControl/>
              <w:autoSpaceDE/>
              <w:autoSpaceDN/>
              <w:spacing w:before="60" w:after="60"/>
              <w:ind w:left="90"/>
              <w:jc w:val="both"/>
              <w:rPr>
                <w:rFonts w:ascii="Trebuchet MS" w:hAnsi="Trebuchet MS"/>
                <w:i/>
                <w:spacing w:val="6"/>
                <w:sz w:val="22"/>
                <w:szCs w:val="22"/>
                <w:lang w:val="en-GB"/>
              </w:rPr>
            </w:pPr>
          </w:p>
        </w:tc>
      </w:tr>
      <w:tr w:rsidR="005A558F" w:rsidRPr="005A558F" w14:paraId="03092A82" w14:textId="77777777" w:rsidTr="005A558F">
        <w:trPr>
          <w:trHeight w:val="685"/>
        </w:trPr>
        <w:tc>
          <w:tcPr>
            <w:tcW w:w="8545" w:type="dxa"/>
            <w:tcBorders>
              <w:top w:val="single" w:sz="2" w:space="0" w:color="auto"/>
              <w:left w:val="single" w:sz="2" w:space="0" w:color="auto"/>
              <w:bottom w:val="single" w:sz="2" w:space="0" w:color="auto"/>
              <w:right w:val="single" w:sz="2" w:space="0" w:color="auto"/>
            </w:tcBorders>
          </w:tcPr>
          <w:p w14:paraId="1C5DAE2A" w14:textId="03F5D6FF" w:rsidR="005A558F" w:rsidRPr="005A558F" w:rsidRDefault="00A31F6D" w:rsidP="005A558F">
            <w:pPr>
              <w:widowControl/>
              <w:autoSpaceDE/>
              <w:autoSpaceDN/>
              <w:spacing w:before="60" w:after="60"/>
              <w:ind w:left="90"/>
              <w:jc w:val="both"/>
              <w:rPr>
                <w:rFonts w:ascii="Trebuchet MS" w:hAnsi="Trebuchet MS"/>
                <w:spacing w:val="-2"/>
                <w:sz w:val="22"/>
                <w:szCs w:val="22"/>
                <w:lang w:val="en-GB"/>
              </w:rPr>
            </w:pPr>
            <w:r>
              <w:rPr>
                <w:rFonts w:ascii="Trebuchet MS" w:hAnsi="Trebuchet MS"/>
                <w:spacing w:val="-2"/>
                <w:sz w:val="22"/>
                <w:szCs w:val="22"/>
                <w:lang w:val="en-GB"/>
              </w:rPr>
              <w:t>Applicant</w:t>
            </w:r>
            <w:r w:rsidR="005A558F" w:rsidRPr="005A558F">
              <w:rPr>
                <w:rFonts w:ascii="Trebuchet MS" w:hAnsi="Trebuchet MS"/>
                <w:spacing w:val="-2"/>
                <w:sz w:val="22"/>
                <w:szCs w:val="22"/>
                <w:lang w:val="en-GB"/>
              </w:rPr>
              <w:t>'s legal address [in country of registration]:</w:t>
            </w:r>
          </w:p>
          <w:p w14:paraId="50EF2FCA" w14:textId="77777777" w:rsidR="005A558F" w:rsidRPr="005A558F" w:rsidRDefault="005A558F" w:rsidP="005A558F">
            <w:pPr>
              <w:widowControl/>
              <w:autoSpaceDE/>
              <w:autoSpaceDN/>
              <w:spacing w:before="60" w:after="60"/>
              <w:ind w:left="90"/>
              <w:jc w:val="both"/>
              <w:rPr>
                <w:rFonts w:ascii="Trebuchet MS" w:hAnsi="Trebuchet MS"/>
                <w:i/>
                <w:spacing w:val="1"/>
                <w:sz w:val="22"/>
                <w:szCs w:val="22"/>
                <w:lang w:val="en-GB"/>
              </w:rPr>
            </w:pPr>
          </w:p>
        </w:tc>
      </w:tr>
      <w:tr w:rsidR="005A558F" w:rsidRPr="005A558F" w14:paraId="634F1E26" w14:textId="77777777" w:rsidTr="005A558F">
        <w:trPr>
          <w:trHeight w:val="1623"/>
        </w:trPr>
        <w:tc>
          <w:tcPr>
            <w:tcW w:w="8545" w:type="dxa"/>
            <w:tcBorders>
              <w:top w:val="single" w:sz="2" w:space="0" w:color="auto"/>
              <w:left w:val="single" w:sz="2" w:space="0" w:color="auto"/>
              <w:bottom w:val="single" w:sz="2" w:space="0" w:color="auto"/>
              <w:right w:val="single" w:sz="2" w:space="0" w:color="auto"/>
            </w:tcBorders>
          </w:tcPr>
          <w:p w14:paraId="11B073B4" w14:textId="4F57FD54" w:rsidR="005A558F" w:rsidRPr="005A558F" w:rsidRDefault="00A31F6D" w:rsidP="005A558F">
            <w:pPr>
              <w:widowControl/>
              <w:autoSpaceDE/>
              <w:autoSpaceDN/>
              <w:spacing w:before="60" w:after="60"/>
              <w:ind w:left="90"/>
              <w:jc w:val="both"/>
              <w:rPr>
                <w:rFonts w:ascii="Trebuchet MS" w:hAnsi="Trebuchet MS"/>
                <w:spacing w:val="-2"/>
                <w:sz w:val="22"/>
                <w:szCs w:val="22"/>
                <w:lang w:val="en-GB"/>
              </w:rPr>
            </w:pPr>
            <w:r>
              <w:rPr>
                <w:rFonts w:ascii="Trebuchet MS" w:hAnsi="Trebuchet MS"/>
                <w:spacing w:val="-2"/>
                <w:sz w:val="22"/>
                <w:szCs w:val="22"/>
                <w:lang w:val="en-GB"/>
              </w:rPr>
              <w:t>Applicant</w:t>
            </w:r>
            <w:r w:rsidR="005A558F" w:rsidRPr="005A558F">
              <w:rPr>
                <w:rFonts w:ascii="Trebuchet MS" w:hAnsi="Trebuchet MS"/>
                <w:spacing w:val="-2"/>
                <w:sz w:val="22"/>
                <w:szCs w:val="22"/>
                <w:lang w:val="en-GB"/>
              </w:rPr>
              <w:t>'s authorized representative information</w:t>
            </w:r>
          </w:p>
          <w:p w14:paraId="395375E4" w14:textId="77777777" w:rsidR="005A558F" w:rsidRPr="005A558F" w:rsidRDefault="005A558F" w:rsidP="005A558F">
            <w:pPr>
              <w:widowControl/>
              <w:autoSpaceDE/>
              <w:autoSpaceDN/>
              <w:spacing w:before="60" w:after="60"/>
              <w:ind w:left="90"/>
              <w:jc w:val="both"/>
              <w:rPr>
                <w:rFonts w:ascii="Trebuchet MS" w:hAnsi="Trebuchet MS"/>
                <w:spacing w:val="6"/>
                <w:sz w:val="22"/>
                <w:szCs w:val="22"/>
                <w:lang w:val="en-GB"/>
              </w:rPr>
            </w:pPr>
            <w:r w:rsidRPr="005A558F">
              <w:rPr>
                <w:rFonts w:ascii="Trebuchet MS" w:hAnsi="Trebuchet MS"/>
                <w:spacing w:val="-2"/>
                <w:sz w:val="22"/>
                <w:szCs w:val="22"/>
                <w:lang w:val="en-GB"/>
              </w:rPr>
              <w:t>Name: _____________________________________</w:t>
            </w:r>
          </w:p>
          <w:p w14:paraId="51DE90D5" w14:textId="77777777" w:rsidR="005A558F" w:rsidRPr="005A558F" w:rsidRDefault="005A558F" w:rsidP="005A558F">
            <w:pPr>
              <w:widowControl/>
              <w:autoSpaceDE/>
              <w:autoSpaceDN/>
              <w:spacing w:before="60" w:after="60"/>
              <w:ind w:left="90"/>
              <w:jc w:val="both"/>
              <w:rPr>
                <w:rFonts w:ascii="Trebuchet MS" w:hAnsi="Trebuchet MS"/>
                <w:i/>
                <w:spacing w:val="1"/>
                <w:sz w:val="22"/>
                <w:szCs w:val="22"/>
                <w:lang w:val="en-GB"/>
              </w:rPr>
            </w:pPr>
            <w:r w:rsidRPr="005A558F">
              <w:rPr>
                <w:rFonts w:ascii="Trebuchet MS" w:hAnsi="Trebuchet MS"/>
                <w:spacing w:val="-2"/>
                <w:sz w:val="22"/>
                <w:szCs w:val="22"/>
                <w:lang w:val="en-GB"/>
              </w:rPr>
              <w:t xml:space="preserve">Address: </w:t>
            </w:r>
            <w:r w:rsidRPr="005A558F">
              <w:rPr>
                <w:rFonts w:ascii="Trebuchet MS" w:hAnsi="Trebuchet MS"/>
                <w:i/>
                <w:spacing w:val="1"/>
                <w:sz w:val="22"/>
                <w:szCs w:val="22"/>
                <w:lang w:val="en-GB"/>
              </w:rPr>
              <w:t>___________________________________</w:t>
            </w:r>
          </w:p>
          <w:p w14:paraId="62670F86" w14:textId="77777777" w:rsidR="005A558F" w:rsidRPr="005A558F" w:rsidRDefault="005A558F" w:rsidP="005A558F">
            <w:pPr>
              <w:widowControl/>
              <w:autoSpaceDE/>
              <w:autoSpaceDN/>
              <w:spacing w:before="60" w:after="60"/>
              <w:ind w:left="90"/>
              <w:jc w:val="both"/>
              <w:rPr>
                <w:rFonts w:ascii="Trebuchet MS" w:hAnsi="Trebuchet MS"/>
                <w:sz w:val="22"/>
                <w:szCs w:val="22"/>
                <w:lang w:val="en-GB"/>
              </w:rPr>
            </w:pPr>
            <w:r w:rsidRPr="005A558F">
              <w:rPr>
                <w:rFonts w:ascii="Trebuchet MS" w:hAnsi="Trebuchet MS"/>
                <w:spacing w:val="-2"/>
                <w:sz w:val="22"/>
                <w:szCs w:val="22"/>
                <w:lang w:val="en-GB"/>
              </w:rPr>
              <w:t xml:space="preserve">Telephone/Fax numbers: </w:t>
            </w:r>
            <w:r w:rsidRPr="005A558F">
              <w:rPr>
                <w:rFonts w:ascii="Trebuchet MS" w:hAnsi="Trebuchet MS"/>
                <w:i/>
                <w:sz w:val="22"/>
                <w:szCs w:val="22"/>
                <w:lang w:val="en-GB"/>
              </w:rPr>
              <w:t>_______________________</w:t>
            </w:r>
          </w:p>
          <w:p w14:paraId="26CB60D9" w14:textId="77777777" w:rsidR="005A558F" w:rsidRPr="005A558F" w:rsidRDefault="005A558F" w:rsidP="005A558F">
            <w:pPr>
              <w:widowControl/>
              <w:autoSpaceDE/>
              <w:autoSpaceDN/>
              <w:spacing w:before="60" w:after="60"/>
              <w:ind w:left="90"/>
              <w:jc w:val="both"/>
              <w:rPr>
                <w:rFonts w:ascii="Trebuchet MS" w:hAnsi="Trebuchet MS"/>
                <w:sz w:val="22"/>
                <w:szCs w:val="22"/>
                <w:lang w:val="en-GB"/>
              </w:rPr>
            </w:pPr>
            <w:r w:rsidRPr="005A558F">
              <w:rPr>
                <w:rFonts w:ascii="Trebuchet MS" w:hAnsi="Trebuchet MS"/>
                <w:spacing w:val="-6"/>
                <w:sz w:val="22"/>
                <w:szCs w:val="22"/>
                <w:lang w:val="en-GB"/>
              </w:rPr>
              <w:t xml:space="preserve">E-mail address: </w:t>
            </w:r>
            <w:r w:rsidRPr="005A558F">
              <w:rPr>
                <w:rFonts w:ascii="Trebuchet MS" w:hAnsi="Trebuchet MS"/>
                <w:i/>
                <w:sz w:val="22"/>
                <w:szCs w:val="22"/>
                <w:lang w:val="en-GB"/>
              </w:rPr>
              <w:t>______________________________</w:t>
            </w:r>
          </w:p>
        </w:tc>
      </w:tr>
      <w:tr w:rsidR="005A558F" w:rsidRPr="005A558F" w14:paraId="1F21648A" w14:textId="77777777" w:rsidTr="005A558F">
        <w:trPr>
          <w:trHeight w:val="4081"/>
        </w:trPr>
        <w:tc>
          <w:tcPr>
            <w:tcW w:w="8545" w:type="dxa"/>
            <w:tcBorders>
              <w:top w:val="single" w:sz="2" w:space="0" w:color="auto"/>
              <w:left w:val="single" w:sz="2" w:space="0" w:color="auto"/>
              <w:bottom w:val="single" w:sz="2" w:space="0" w:color="auto"/>
              <w:right w:val="single" w:sz="2" w:space="0" w:color="auto"/>
            </w:tcBorders>
          </w:tcPr>
          <w:p w14:paraId="6D449648" w14:textId="77777777" w:rsidR="005A558F" w:rsidRPr="005A558F" w:rsidRDefault="005A558F" w:rsidP="005A558F">
            <w:pPr>
              <w:widowControl/>
              <w:autoSpaceDE/>
              <w:autoSpaceDN/>
              <w:spacing w:before="60" w:after="60"/>
              <w:ind w:left="90"/>
              <w:jc w:val="both"/>
              <w:rPr>
                <w:rFonts w:ascii="Trebuchet MS" w:hAnsi="Trebuchet MS"/>
                <w:spacing w:val="-2"/>
                <w:sz w:val="22"/>
                <w:szCs w:val="22"/>
                <w:lang w:val="en-GB"/>
              </w:rPr>
            </w:pPr>
            <w:r w:rsidRPr="005A558F">
              <w:rPr>
                <w:rFonts w:ascii="Trebuchet MS" w:hAnsi="Trebuchet MS"/>
                <w:spacing w:val="-2"/>
                <w:sz w:val="22"/>
                <w:szCs w:val="22"/>
                <w:lang w:val="en-GB"/>
              </w:rPr>
              <w:t>1. Attached are copies of original documents of</w:t>
            </w:r>
          </w:p>
          <w:p w14:paraId="7B46395F" w14:textId="424AEE29" w:rsidR="005A558F" w:rsidRPr="005A558F" w:rsidRDefault="005A558F" w:rsidP="005A558F">
            <w:pPr>
              <w:widowControl/>
              <w:autoSpaceDE/>
              <w:autoSpaceDN/>
              <w:spacing w:before="60" w:after="60"/>
              <w:ind w:left="540" w:hanging="450"/>
              <w:jc w:val="both"/>
              <w:rPr>
                <w:rFonts w:ascii="Trebuchet MS" w:hAnsi="Trebuchet MS"/>
                <w:spacing w:val="-8"/>
                <w:sz w:val="22"/>
                <w:szCs w:val="22"/>
                <w:lang w:val="en-GB"/>
              </w:rPr>
            </w:pPr>
            <w:r w:rsidRPr="005A558F">
              <w:rPr>
                <w:rFonts w:ascii="Trebuchet MS" w:eastAsia="MS Mincho" w:hAnsi="Trebuchet MS" w:cs="MS Mincho"/>
                <w:spacing w:val="-2"/>
                <w:sz w:val="22"/>
                <w:szCs w:val="22"/>
                <w:lang w:val="en-GB"/>
              </w:rPr>
              <w:sym w:font="Wingdings" w:char="F0A8"/>
            </w:r>
            <w:r w:rsidRPr="005A558F">
              <w:rPr>
                <w:rFonts w:ascii="Trebuchet MS" w:eastAsia="MS Mincho" w:hAnsi="Trebuchet MS" w:cs="MS Mincho"/>
                <w:spacing w:val="-2"/>
                <w:sz w:val="22"/>
                <w:szCs w:val="22"/>
                <w:lang w:val="en-GB"/>
              </w:rPr>
              <w:tab/>
            </w:r>
            <w:r w:rsidRPr="005A558F">
              <w:rPr>
                <w:rFonts w:ascii="Trebuchet MS" w:hAnsi="Trebuchet MS"/>
                <w:spacing w:val="-2"/>
                <w:sz w:val="22"/>
                <w:szCs w:val="22"/>
                <w:lang w:val="en-GB"/>
              </w:rPr>
              <w:t xml:space="preserve">Articles of Incorporation (or equivalent documents of constitution or association), and/or documents of registration of </w:t>
            </w:r>
            <w:r w:rsidRPr="005A558F">
              <w:rPr>
                <w:rFonts w:ascii="Trebuchet MS" w:hAnsi="Trebuchet MS"/>
                <w:spacing w:val="-8"/>
                <w:sz w:val="22"/>
                <w:szCs w:val="22"/>
                <w:lang w:val="en-GB"/>
              </w:rPr>
              <w:t xml:space="preserve">the legal entity named above, in accordance with </w:t>
            </w:r>
            <w:r w:rsidR="00A31F6D">
              <w:rPr>
                <w:rFonts w:ascii="Trebuchet MS" w:hAnsi="Trebuchet MS"/>
                <w:spacing w:val="-8"/>
                <w:sz w:val="22"/>
                <w:szCs w:val="22"/>
                <w:lang w:val="en-GB"/>
              </w:rPr>
              <w:t>ITA</w:t>
            </w:r>
            <w:r w:rsidRPr="005A558F">
              <w:rPr>
                <w:rFonts w:ascii="Trebuchet MS" w:hAnsi="Trebuchet MS"/>
                <w:spacing w:val="-8"/>
                <w:sz w:val="22"/>
                <w:szCs w:val="22"/>
                <w:lang w:val="en-GB"/>
              </w:rPr>
              <w:t xml:space="preserve"> Sub-Clause 4.2</w:t>
            </w:r>
          </w:p>
          <w:p w14:paraId="5013DD08" w14:textId="343417A0" w:rsidR="005A558F" w:rsidRPr="005A558F" w:rsidRDefault="005A558F" w:rsidP="005A558F">
            <w:pPr>
              <w:widowControl/>
              <w:autoSpaceDE/>
              <w:autoSpaceDN/>
              <w:spacing w:before="60" w:after="60"/>
              <w:ind w:left="540" w:hanging="450"/>
              <w:jc w:val="both"/>
              <w:rPr>
                <w:rFonts w:ascii="Trebuchet MS" w:hAnsi="Trebuchet MS"/>
                <w:spacing w:val="-2"/>
                <w:sz w:val="22"/>
                <w:szCs w:val="22"/>
                <w:lang w:val="en-GB"/>
              </w:rPr>
            </w:pPr>
            <w:r w:rsidRPr="005A558F">
              <w:rPr>
                <w:rFonts w:ascii="Trebuchet MS" w:eastAsia="MS Mincho" w:hAnsi="Trebuchet MS" w:cs="MS Mincho"/>
                <w:spacing w:val="-2"/>
                <w:sz w:val="22"/>
                <w:szCs w:val="22"/>
                <w:lang w:val="en-GB"/>
              </w:rPr>
              <w:sym w:font="Wingdings" w:char="F0A8"/>
            </w:r>
            <w:r w:rsidRPr="005A558F">
              <w:rPr>
                <w:rFonts w:ascii="Trebuchet MS" w:hAnsi="Trebuchet MS"/>
                <w:spacing w:val="-2"/>
                <w:sz w:val="22"/>
                <w:szCs w:val="22"/>
                <w:lang w:val="en-GB"/>
              </w:rPr>
              <w:tab/>
              <w:t xml:space="preserve">In case of JV, letter of intent to form JV or JV agreement, in accordance with </w:t>
            </w:r>
            <w:r w:rsidR="00A31F6D">
              <w:rPr>
                <w:rFonts w:ascii="Trebuchet MS" w:hAnsi="Trebuchet MS"/>
                <w:spacing w:val="-2"/>
                <w:sz w:val="22"/>
                <w:szCs w:val="22"/>
                <w:lang w:val="en-GB"/>
              </w:rPr>
              <w:t>ITA</w:t>
            </w:r>
            <w:r w:rsidRPr="005A558F">
              <w:rPr>
                <w:rFonts w:ascii="Trebuchet MS" w:hAnsi="Trebuchet MS"/>
                <w:spacing w:val="-2"/>
                <w:sz w:val="22"/>
                <w:szCs w:val="22"/>
                <w:lang w:val="en-GB"/>
              </w:rPr>
              <w:t xml:space="preserve"> Sub-Clause 4.1</w:t>
            </w:r>
          </w:p>
          <w:p w14:paraId="25136EEC" w14:textId="77777777" w:rsidR="005A558F" w:rsidRPr="005A558F" w:rsidRDefault="005A558F" w:rsidP="005A558F">
            <w:pPr>
              <w:widowControl/>
              <w:autoSpaceDE/>
              <w:autoSpaceDN/>
              <w:spacing w:before="60" w:after="60"/>
              <w:ind w:left="540" w:hanging="450"/>
              <w:jc w:val="both"/>
              <w:rPr>
                <w:rFonts w:ascii="Trebuchet MS" w:hAnsi="Trebuchet MS"/>
                <w:spacing w:val="-8"/>
                <w:sz w:val="22"/>
                <w:szCs w:val="22"/>
                <w:lang w:val="en-GB"/>
              </w:rPr>
            </w:pPr>
          </w:p>
          <w:p w14:paraId="7593269A" w14:textId="77777777" w:rsidR="005A558F" w:rsidRPr="005A558F" w:rsidRDefault="005A558F" w:rsidP="005A558F">
            <w:pPr>
              <w:widowControl/>
              <w:autoSpaceDE/>
              <w:autoSpaceDN/>
              <w:spacing w:before="60" w:after="60"/>
              <w:ind w:left="360" w:hanging="270"/>
              <w:jc w:val="both"/>
              <w:rPr>
                <w:rFonts w:ascii="Trebuchet MS" w:hAnsi="Trebuchet MS"/>
                <w:spacing w:val="-2"/>
                <w:sz w:val="22"/>
                <w:szCs w:val="22"/>
                <w:lang w:val="en-GB"/>
              </w:rPr>
            </w:pPr>
            <w:r w:rsidRPr="005A558F">
              <w:rPr>
                <w:rFonts w:ascii="Trebuchet MS" w:hAnsi="Trebuchet MS"/>
                <w:spacing w:val="-2"/>
                <w:sz w:val="22"/>
                <w:szCs w:val="22"/>
                <w:lang w:val="en-GB"/>
              </w:rPr>
              <w:t>2. Included are the organizational chart, a list of Board of Directors, and the beneficial ownership.</w:t>
            </w:r>
          </w:p>
          <w:p w14:paraId="293CDE1A" w14:textId="77777777" w:rsidR="005A558F" w:rsidRPr="005A558F" w:rsidRDefault="005A558F" w:rsidP="005A558F">
            <w:pPr>
              <w:widowControl/>
              <w:autoSpaceDE/>
              <w:autoSpaceDN/>
              <w:spacing w:before="60" w:after="60"/>
              <w:jc w:val="both"/>
              <w:rPr>
                <w:rFonts w:ascii="Trebuchet MS" w:hAnsi="Trebuchet MS"/>
                <w:spacing w:val="-8"/>
                <w:sz w:val="22"/>
                <w:szCs w:val="22"/>
                <w:lang w:val="en-GB"/>
              </w:rPr>
            </w:pPr>
          </w:p>
        </w:tc>
      </w:tr>
    </w:tbl>
    <w:p w14:paraId="5F1AB47C" w14:textId="77777777" w:rsidR="005A558F" w:rsidRPr="005A558F" w:rsidRDefault="005A558F" w:rsidP="005A558F">
      <w:pPr>
        <w:widowControl/>
        <w:autoSpaceDE/>
        <w:autoSpaceDN/>
        <w:jc w:val="center"/>
        <w:rPr>
          <w:rFonts w:ascii="Trebuchet MS" w:hAnsi="Trebuchet MS"/>
          <w:b/>
          <w:sz w:val="22"/>
          <w:szCs w:val="22"/>
          <w:lang w:val="en-GB"/>
        </w:rPr>
      </w:pPr>
      <w:r w:rsidRPr="005A558F">
        <w:rPr>
          <w:rFonts w:ascii="Trebuchet MS" w:hAnsi="Trebuchet MS" w:cs="Arial"/>
          <w:sz w:val="22"/>
          <w:szCs w:val="22"/>
          <w:lang w:val="en-GB"/>
        </w:rPr>
        <w:br w:type="page"/>
      </w:r>
    </w:p>
    <w:p w14:paraId="1E8AD549" w14:textId="77777777" w:rsidR="005A558F" w:rsidRPr="005A558F" w:rsidRDefault="005A558F" w:rsidP="005A558F">
      <w:pPr>
        <w:widowControl/>
        <w:autoSpaceDE/>
        <w:autoSpaceDN/>
        <w:spacing w:before="120" w:after="200"/>
        <w:jc w:val="center"/>
        <w:rPr>
          <w:rFonts w:ascii="Trebuchet MS" w:hAnsi="Trebuchet MS"/>
          <w:b/>
          <w:sz w:val="22"/>
          <w:szCs w:val="22"/>
          <w:lang w:val="en-GB"/>
        </w:rPr>
      </w:pPr>
      <w:bookmarkStart w:id="219" w:name="_Toc333564310"/>
      <w:bookmarkStart w:id="220" w:name="_Toc333564304"/>
      <w:bookmarkStart w:id="221" w:name="_Toc454788563"/>
      <w:r w:rsidRPr="005A558F">
        <w:rPr>
          <w:rFonts w:ascii="Trebuchet MS" w:hAnsi="Trebuchet MS"/>
          <w:b/>
          <w:sz w:val="22"/>
          <w:szCs w:val="22"/>
          <w:lang w:val="en-GB"/>
        </w:rPr>
        <w:t>Form ELI -1.2</w:t>
      </w:r>
      <w:bookmarkEnd w:id="219"/>
      <w:bookmarkEnd w:id="220"/>
      <w:bookmarkEnd w:id="221"/>
    </w:p>
    <w:p w14:paraId="0112FE73" w14:textId="77777777" w:rsidR="00FE6825" w:rsidRPr="00FE6825" w:rsidRDefault="00FE6825" w:rsidP="00FE6825">
      <w:pPr>
        <w:pStyle w:val="Section4heading"/>
        <w:rPr>
          <w:rFonts w:ascii="Trebuchet MS" w:hAnsi="Trebuchet MS" w:cs="Arial"/>
        </w:rPr>
      </w:pPr>
      <w:bookmarkStart w:id="222" w:name="_Toc472856873"/>
      <w:r w:rsidRPr="00FE6825">
        <w:rPr>
          <w:rFonts w:ascii="Trebuchet MS" w:hAnsi="Trebuchet MS" w:cs="Arial"/>
        </w:rPr>
        <w:t>Applicant's Party Information Form</w:t>
      </w:r>
      <w:bookmarkEnd w:id="222"/>
    </w:p>
    <w:p w14:paraId="4F251BFF" w14:textId="68AF29A3" w:rsidR="005A558F" w:rsidRPr="005A558F" w:rsidRDefault="00A31F6D" w:rsidP="005A558F">
      <w:pPr>
        <w:tabs>
          <w:tab w:val="left" w:leader="dot" w:pos="8748"/>
        </w:tabs>
        <w:spacing w:after="240"/>
        <w:jc w:val="center"/>
        <w:rPr>
          <w:rFonts w:ascii="Trebuchet MS" w:hAnsi="Trebuchet MS"/>
          <w:b/>
          <w:sz w:val="22"/>
          <w:szCs w:val="22"/>
          <w:lang w:val="en-GB"/>
        </w:rPr>
      </w:pPr>
      <w:r>
        <w:rPr>
          <w:rFonts w:ascii="Trebuchet MS" w:hAnsi="Trebuchet MS"/>
          <w:b/>
          <w:sz w:val="22"/>
          <w:szCs w:val="22"/>
          <w:lang w:val="en-GB"/>
        </w:rPr>
        <w:t>Applicant</w:t>
      </w:r>
      <w:r w:rsidR="005A558F" w:rsidRPr="005A558F">
        <w:rPr>
          <w:rFonts w:ascii="Trebuchet MS" w:hAnsi="Trebuchet MS"/>
          <w:b/>
          <w:sz w:val="22"/>
          <w:szCs w:val="22"/>
          <w:lang w:val="en-GB"/>
        </w:rPr>
        <w:t>'s JV Information Form</w:t>
      </w:r>
      <w:r w:rsidR="005A558F" w:rsidRPr="005A558F">
        <w:rPr>
          <w:rFonts w:ascii="Trebuchet MS" w:hAnsi="Trebuchet MS"/>
          <w:b/>
          <w:sz w:val="22"/>
          <w:szCs w:val="22"/>
          <w:lang w:val="en-GB"/>
        </w:rPr>
        <w:br/>
        <w:t xml:space="preserve">(to be completed for each member of </w:t>
      </w:r>
      <w:r>
        <w:rPr>
          <w:rFonts w:ascii="Trebuchet MS" w:hAnsi="Trebuchet MS"/>
          <w:b/>
          <w:sz w:val="22"/>
          <w:szCs w:val="22"/>
          <w:lang w:val="en-GB"/>
        </w:rPr>
        <w:t>Applicant</w:t>
      </w:r>
      <w:r w:rsidR="005A558F" w:rsidRPr="005A558F">
        <w:rPr>
          <w:rFonts w:ascii="Trebuchet MS" w:hAnsi="Trebuchet MS"/>
          <w:b/>
          <w:sz w:val="22"/>
          <w:szCs w:val="22"/>
          <w:lang w:val="en-GB"/>
        </w:rPr>
        <w:t>’s JV)</w:t>
      </w:r>
    </w:p>
    <w:p w14:paraId="5DAFF49B" w14:textId="71294772" w:rsidR="005A558F" w:rsidRPr="005A558F" w:rsidRDefault="005A558F" w:rsidP="005A558F">
      <w:pPr>
        <w:widowControl/>
        <w:autoSpaceDE/>
        <w:autoSpaceDN/>
        <w:spacing w:before="100" w:beforeAutospacing="1" w:after="120"/>
        <w:jc w:val="right"/>
        <w:rPr>
          <w:rFonts w:ascii="Trebuchet MS" w:hAnsi="Trebuchet MS"/>
          <w:spacing w:val="-2"/>
          <w:sz w:val="22"/>
          <w:szCs w:val="22"/>
          <w:lang w:val="en-GB"/>
        </w:rPr>
      </w:pPr>
      <w:r w:rsidRPr="005A558F">
        <w:rPr>
          <w:rFonts w:ascii="Trebuchet MS" w:hAnsi="Trebuchet MS"/>
          <w:spacing w:val="-2"/>
          <w:sz w:val="22"/>
          <w:szCs w:val="22"/>
          <w:lang w:val="en-GB"/>
        </w:rPr>
        <w:t xml:space="preserve">Date: </w:t>
      </w:r>
      <w:r w:rsidRPr="005A558F">
        <w:rPr>
          <w:rFonts w:ascii="Trebuchet MS" w:hAnsi="Trebuchet MS"/>
          <w:i/>
          <w:iCs/>
          <w:spacing w:val="2"/>
          <w:sz w:val="22"/>
          <w:szCs w:val="22"/>
          <w:lang w:val="en-GB"/>
        </w:rPr>
        <w:t>_______________</w:t>
      </w:r>
      <w:r w:rsidRPr="005A558F">
        <w:rPr>
          <w:rFonts w:ascii="Trebuchet MS" w:hAnsi="Trebuchet MS"/>
          <w:i/>
          <w:iCs/>
          <w:spacing w:val="2"/>
          <w:sz w:val="22"/>
          <w:szCs w:val="22"/>
          <w:lang w:val="en-GB"/>
        </w:rPr>
        <w:br/>
      </w:r>
      <w:r w:rsidR="00AC52A4">
        <w:rPr>
          <w:rFonts w:ascii="Trebuchet MS" w:hAnsi="Trebuchet MS"/>
          <w:spacing w:val="-2"/>
          <w:sz w:val="22"/>
          <w:szCs w:val="22"/>
          <w:lang w:val="en-GB"/>
        </w:rPr>
        <w:t>Ref</w:t>
      </w:r>
      <w:r w:rsidRPr="005A558F">
        <w:rPr>
          <w:rFonts w:ascii="Trebuchet MS" w:hAnsi="Trebuchet MS"/>
          <w:spacing w:val="-2"/>
          <w:sz w:val="22"/>
          <w:szCs w:val="22"/>
          <w:lang w:val="en-GB"/>
        </w:rPr>
        <w:t xml:space="preserve"> No. and title: </w:t>
      </w:r>
      <w:r w:rsidRPr="005A558F">
        <w:rPr>
          <w:rFonts w:ascii="Trebuchet MS" w:hAnsi="Trebuchet MS"/>
          <w:i/>
          <w:iCs/>
          <w:spacing w:val="2"/>
          <w:sz w:val="22"/>
          <w:szCs w:val="22"/>
          <w:lang w:val="en-GB"/>
        </w:rPr>
        <w:t>__________________</w:t>
      </w:r>
      <w:r w:rsidRPr="005A558F">
        <w:rPr>
          <w:rFonts w:ascii="Trebuchet MS" w:hAnsi="Trebuchet MS"/>
          <w:i/>
          <w:iCs/>
          <w:spacing w:val="2"/>
          <w:sz w:val="22"/>
          <w:szCs w:val="22"/>
          <w:lang w:val="en-GB"/>
        </w:rPr>
        <w:br/>
      </w:r>
      <w:r w:rsidRPr="005A558F">
        <w:rPr>
          <w:rFonts w:ascii="Trebuchet MS" w:hAnsi="Trebuchet MS"/>
          <w:spacing w:val="-2"/>
          <w:sz w:val="22"/>
          <w:szCs w:val="22"/>
          <w:lang w:val="en-GB"/>
        </w:rPr>
        <w:t xml:space="preserve">Page </w:t>
      </w:r>
      <w:r w:rsidRPr="005A558F">
        <w:rPr>
          <w:rFonts w:ascii="Trebuchet MS" w:hAnsi="Trebuchet MS"/>
          <w:i/>
          <w:iCs/>
          <w:spacing w:val="2"/>
          <w:sz w:val="22"/>
          <w:szCs w:val="22"/>
          <w:lang w:val="en-GB"/>
        </w:rPr>
        <w:t xml:space="preserve">_______________ </w:t>
      </w:r>
      <w:r w:rsidRPr="005A558F">
        <w:rPr>
          <w:rFonts w:ascii="Trebuchet MS" w:hAnsi="Trebuchet MS"/>
          <w:spacing w:val="-2"/>
          <w:sz w:val="22"/>
          <w:szCs w:val="22"/>
          <w:lang w:val="en-GB"/>
        </w:rPr>
        <w:t xml:space="preserve">of </w:t>
      </w:r>
      <w:r w:rsidRPr="005A558F">
        <w:rPr>
          <w:rFonts w:ascii="Trebuchet MS" w:hAnsi="Trebuchet MS"/>
          <w:i/>
          <w:iCs/>
          <w:spacing w:val="1"/>
          <w:sz w:val="22"/>
          <w:szCs w:val="22"/>
          <w:lang w:val="en-GB"/>
        </w:rPr>
        <w:t xml:space="preserve">____________ </w:t>
      </w:r>
      <w:r w:rsidRPr="005A558F">
        <w:rPr>
          <w:rFonts w:ascii="Trebuchet MS" w:hAnsi="Trebuchet MS"/>
          <w:spacing w:val="-2"/>
          <w:sz w:val="22"/>
          <w:szCs w:val="22"/>
          <w:lang w:val="en-GB"/>
        </w:rPr>
        <w:t>pages</w:t>
      </w:r>
    </w:p>
    <w:p w14:paraId="4247B886" w14:textId="77777777" w:rsidR="005A558F" w:rsidRPr="005A558F" w:rsidRDefault="005A558F" w:rsidP="005A558F">
      <w:pPr>
        <w:widowControl/>
        <w:autoSpaceDE/>
        <w:autoSpaceDN/>
        <w:jc w:val="both"/>
        <w:rPr>
          <w:rFonts w:ascii="Trebuchet MS" w:hAnsi="Trebuchet MS"/>
          <w:sz w:val="22"/>
          <w:szCs w:val="22"/>
          <w:lang w:val="en-GB"/>
        </w:rPr>
      </w:pPr>
    </w:p>
    <w:tbl>
      <w:tblPr>
        <w:tblW w:w="8698" w:type="dxa"/>
        <w:tblInd w:w="3" w:type="dxa"/>
        <w:tblLayout w:type="fixed"/>
        <w:tblCellMar>
          <w:left w:w="0" w:type="dxa"/>
          <w:right w:w="0" w:type="dxa"/>
        </w:tblCellMar>
        <w:tblLook w:val="0000" w:firstRow="0" w:lastRow="0" w:firstColumn="0" w:lastColumn="0" w:noHBand="0" w:noVBand="0"/>
      </w:tblPr>
      <w:tblGrid>
        <w:gridCol w:w="8698"/>
      </w:tblGrid>
      <w:tr w:rsidR="005A558F" w:rsidRPr="005A558F" w14:paraId="4941155B" w14:textId="77777777" w:rsidTr="005A558F">
        <w:trPr>
          <w:trHeight w:val="683"/>
        </w:trPr>
        <w:tc>
          <w:tcPr>
            <w:tcW w:w="8698" w:type="dxa"/>
            <w:tcBorders>
              <w:top w:val="single" w:sz="2" w:space="0" w:color="auto"/>
              <w:left w:val="single" w:sz="2" w:space="0" w:color="auto"/>
              <w:bottom w:val="single" w:sz="2" w:space="0" w:color="auto"/>
              <w:right w:val="single" w:sz="2" w:space="0" w:color="auto"/>
            </w:tcBorders>
          </w:tcPr>
          <w:p w14:paraId="547EBAD4" w14:textId="1E5C73CE" w:rsidR="005A558F" w:rsidRPr="005A558F" w:rsidRDefault="00A31F6D" w:rsidP="005A558F">
            <w:pPr>
              <w:widowControl/>
              <w:autoSpaceDE/>
              <w:autoSpaceDN/>
              <w:spacing w:before="60" w:after="60"/>
              <w:ind w:left="540" w:hanging="450"/>
              <w:jc w:val="both"/>
              <w:rPr>
                <w:rFonts w:ascii="Trebuchet MS" w:hAnsi="Trebuchet MS"/>
                <w:spacing w:val="-2"/>
                <w:sz w:val="22"/>
                <w:szCs w:val="22"/>
                <w:lang w:val="en-GB"/>
              </w:rPr>
            </w:pPr>
            <w:r>
              <w:rPr>
                <w:rFonts w:ascii="Trebuchet MS" w:hAnsi="Trebuchet MS"/>
                <w:spacing w:val="-2"/>
                <w:sz w:val="22"/>
                <w:szCs w:val="22"/>
                <w:lang w:val="en-GB"/>
              </w:rPr>
              <w:t>Applicant</w:t>
            </w:r>
            <w:r w:rsidR="005A558F" w:rsidRPr="005A558F">
              <w:rPr>
                <w:rFonts w:ascii="Trebuchet MS" w:hAnsi="Trebuchet MS"/>
                <w:spacing w:val="-2"/>
                <w:sz w:val="22"/>
                <w:szCs w:val="22"/>
                <w:lang w:val="en-GB"/>
              </w:rPr>
              <w:t>’s JV name:</w:t>
            </w:r>
          </w:p>
          <w:p w14:paraId="1CD2422A" w14:textId="77777777" w:rsidR="005A558F" w:rsidRPr="005A558F" w:rsidRDefault="005A558F" w:rsidP="005A558F">
            <w:pPr>
              <w:widowControl/>
              <w:autoSpaceDE/>
              <w:autoSpaceDN/>
              <w:spacing w:before="60" w:after="60"/>
              <w:ind w:left="540" w:hanging="450"/>
              <w:jc w:val="both"/>
              <w:rPr>
                <w:rFonts w:ascii="Trebuchet MS" w:hAnsi="Trebuchet MS"/>
                <w:i/>
                <w:iCs/>
                <w:spacing w:val="2"/>
                <w:sz w:val="22"/>
                <w:szCs w:val="22"/>
                <w:lang w:val="en-GB"/>
              </w:rPr>
            </w:pPr>
          </w:p>
        </w:tc>
      </w:tr>
      <w:tr w:rsidR="005A558F" w:rsidRPr="005A558F" w14:paraId="4598A4BB" w14:textId="77777777" w:rsidTr="005A558F">
        <w:trPr>
          <w:trHeight w:val="697"/>
        </w:trPr>
        <w:tc>
          <w:tcPr>
            <w:tcW w:w="8698" w:type="dxa"/>
            <w:tcBorders>
              <w:top w:val="single" w:sz="2" w:space="0" w:color="auto"/>
              <w:left w:val="single" w:sz="2" w:space="0" w:color="auto"/>
              <w:bottom w:val="single" w:sz="2" w:space="0" w:color="auto"/>
              <w:right w:val="single" w:sz="2" w:space="0" w:color="auto"/>
            </w:tcBorders>
          </w:tcPr>
          <w:p w14:paraId="60DD2491" w14:textId="77777777" w:rsidR="005A558F" w:rsidRPr="005A558F" w:rsidRDefault="005A558F" w:rsidP="005A558F">
            <w:pPr>
              <w:widowControl/>
              <w:autoSpaceDE/>
              <w:autoSpaceDN/>
              <w:spacing w:before="60" w:after="60"/>
              <w:ind w:left="540" w:hanging="450"/>
              <w:jc w:val="both"/>
              <w:rPr>
                <w:rFonts w:ascii="Trebuchet MS" w:hAnsi="Trebuchet MS"/>
                <w:spacing w:val="-2"/>
                <w:sz w:val="22"/>
                <w:szCs w:val="22"/>
                <w:lang w:val="en-GB"/>
              </w:rPr>
            </w:pPr>
            <w:r w:rsidRPr="005A558F">
              <w:rPr>
                <w:rFonts w:ascii="Trebuchet MS" w:hAnsi="Trebuchet MS"/>
                <w:spacing w:val="-2"/>
                <w:sz w:val="22"/>
                <w:szCs w:val="22"/>
                <w:lang w:val="en-GB"/>
              </w:rPr>
              <w:t>JV member’s name:</w:t>
            </w:r>
          </w:p>
          <w:p w14:paraId="1ED0A6B8" w14:textId="77777777" w:rsidR="005A558F" w:rsidRPr="005A558F" w:rsidRDefault="005A558F" w:rsidP="005A558F">
            <w:pPr>
              <w:widowControl/>
              <w:autoSpaceDE/>
              <w:autoSpaceDN/>
              <w:spacing w:before="60" w:after="60"/>
              <w:ind w:left="540" w:hanging="450"/>
              <w:jc w:val="both"/>
              <w:rPr>
                <w:rFonts w:ascii="Trebuchet MS" w:hAnsi="Trebuchet MS"/>
                <w:i/>
                <w:iCs/>
                <w:spacing w:val="2"/>
                <w:sz w:val="22"/>
                <w:szCs w:val="22"/>
                <w:lang w:val="en-GB"/>
              </w:rPr>
            </w:pPr>
          </w:p>
        </w:tc>
      </w:tr>
      <w:tr w:rsidR="005A558F" w:rsidRPr="005A558F" w14:paraId="4FE6CD9B" w14:textId="77777777" w:rsidTr="005A558F">
        <w:trPr>
          <w:trHeight w:val="683"/>
        </w:trPr>
        <w:tc>
          <w:tcPr>
            <w:tcW w:w="8698" w:type="dxa"/>
            <w:tcBorders>
              <w:top w:val="single" w:sz="2" w:space="0" w:color="auto"/>
              <w:left w:val="single" w:sz="2" w:space="0" w:color="auto"/>
              <w:bottom w:val="single" w:sz="2" w:space="0" w:color="auto"/>
              <w:right w:val="single" w:sz="2" w:space="0" w:color="auto"/>
            </w:tcBorders>
          </w:tcPr>
          <w:p w14:paraId="0BF46324" w14:textId="77777777" w:rsidR="005A558F" w:rsidRPr="005A558F" w:rsidRDefault="005A558F" w:rsidP="005A558F">
            <w:pPr>
              <w:widowControl/>
              <w:autoSpaceDE/>
              <w:autoSpaceDN/>
              <w:spacing w:before="60" w:after="60"/>
              <w:ind w:left="540" w:hanging="450"/>
              <w:jc w:val="both"/>
              <w:rPr>
                <w:rFonts w:ascii="Trebuchet MS" w:hAnsi="Trebuchet MS"/>
                <w:spacing w:val="-2"/>
                <w:sz w:val="22"/>
                <w:szCs w:val="22"/>
                <w:lang w:val="en-GB"/>
              </w:rPr>
            </w:pPr>
            <w:r w:rsidRPr="005A558F">
              <w:rPr>
                <w:rFonts w:ascii="Trebuchet MS" w:hAnsi="Trebuchet MS"/>
                <w:spacing w:val="-2"/>
                <w:sz w:val="22"/>
                <w:szCs w:val="22"/>
                <w:lang w:val="en-GB"/>
              </w:rPr>
              <w:t>JV member’s country of registration:</w:t>
            </w:r>
          </w:p>
          <w:p w14:paraId="398C2150" w14:textId="77777777" w:rsidR="005A558F" w:rsidRPr="005A558F" w:rsidRDefault="005A558F" w:rsidP="005A558F">
            <w:pPr>
              <w:widowControl/>
              <w:autoSpaceDE/>
              <w:autoSpaceDN/>
              <w:spacing w:before="60" w:after="60"/>
              <w:ind w:left="540" w:hanging="450"/>
              <w:jc w:val="both"/>
              <w:rPr>
                <w:rFonts w:ascii="Trebuchet MS" w:hAnsi="Trebuchet MS"/>
                <w:i/>
                <w:iCs/>
                <w:spacing w:val="2"/>
                <w:sz w:val="22"/>
                <w:szCs w:val="22"/>
                <w:lang w:val="en-GB"/>
              </w:rPr>
            </w:pPr>
          </w:p>
        </w:tc>
      </w:tr>
      <w:tr w:rsidR="005A558F" w:rsidRPr="005A558F" w14:paraId="21968615" w14:textId="77777777" w:rsidTr="005A558F">
        <w:trPr>
          <w:trHeight w:val="697"/>
        </w:trPr>
        <w:tc>
          <w:tcPr>
            <w:tcW w:w="8698" w:type="dxa"/>
            <w:tcBorders>
              <w:top w:val="single" w:sz="2" w:space="0" w:color="auto"/>
              <w:left w:val="single" w:sz="2" w:space="0" w:color="auto"/>
              <w:bottom w:val="single" w:sz="2" w:space="0" w:color="auto"/>
              <w:right w:val="single" w:sz="2" w:space="0" w:color="auto"/>
            </w:tcBorders>
          </w:tcPr>
          <w:p w14:paraId="646AA174" w14:textId="77777777" w:rsidR="005A558F" w:rsidRPr="005A558F" w:rsidRDefault="005A558F" w:rsidP="005A558F">
            <w:pPr>
              <w:widowControl/>
              <w:autoSpaceDE/>
              <w:autoSpaceDN/>
              <w:spacing w:before="60" w:after="60"/>
              <w:ind w:left="540" w:hanging="450"/>
              <w:jc w:val="both"/>
              <w:rPr>
                <w:rFonts w:ascii="Trebuchet MS" w:hAnsi="Trebuchet MS"/>
                <w:spacing w:val="-2"/>
                <w:sz w:val="22"/>
                <w:szCs w:val="22"/>
                <w:lang w:val="en-GB"/>
              </w:rPr>
            </w:pPr>
            <w:r w:rsidRPr="005A558F">
              <w:rPr>
                <w:rFonts w:ascii="Trebuchet MS" w:hAnsi="Trebuchet MS"/>
                <w:spacing w:val="-2"/>
                <w:sz w:val="22"/>
                <w:szCs w:val="22"/>
                <w:lang w:val="en-GB"/>
              </w:rPr>
              <w:t>JV member’s year of constitution:</w:t>
            </w:r>
          </w:p>
          <w:p w14:paraId="69C0B96D" w14:textId="77777777" w:rsidR="005A558F" w:rsidRPr="005A558F" w:rsidRDefault="005A558F" w:rsidP="005A558F">
            <w:pPr>
              <w:widowControl/>
              <w:autoSpaceDE/>
              <w:autoSpaceDN/>
              <w:spacing w:before="60" w:after="60"/>
              <w:ind w:left="540" w:hanging="450"/>
              <w:jc w:val="both"/>
              <w:rPr>
                <w:rFonts w:ascii="Trebuchet MS" w:hAnsi="Trebuchet MS"/>
                <w:i/>
                <w:iCs/>
                <w:spacing w:val="2"/>
                <w:sz w:val="22"/>
                <w:szCs w:val="22"/>
                <w:lang w:val="en-GB"/>
              </w:rPr>
            </w:pPr>
          </w:p>
        </w:tc>
      </w:tr>
      <w:tr w:rsidR="005A558F" w:rsidRPr="005A558F" w14:paraId="4DBD5CD4" w14:textId="77777777" w:rsidTr="005A558F">
        <w:trPr>
          <w:trHeight w:val="683"/>
        </w:trPr>
        <w:tc>
          <w:tcPr>
            <w:tcW w:w="8698" w:type="dxa"/>
            <w:tcBorders>
              <w:top w:val="single" w:sz="2" w:space="0" w:color="auto"/>
              <w:left w:val="single" w:sz="2" w:space="0" w:color="auto"/>
              <w:right w:val="single" w:sz="2" w:space="0" w:color="auto"/>
            </w:tcBorders>
          </w:tcPr>
          <w:p w14:paraId="26A2944B" w14:textId="77777777" w:rsidR="005A558F" w:rsidRPr="005A558F" w:rsidRDefault="005A558F" w:rsidP="005A558F">
            <w:pPr>
              <w:widowControl/>
              <w:autoSpaceDE/>
              <w:autoSpaceDN/>
              <w:spacing w:before="60" w:after="60"/>
              <w:ind w:left="540" w:hanging="450"/>
              <w:jc w:val="both"/>
              <w:rPr>
                <w:rFonts w:ascii="Trebuchet MS" w:hAnsi="Trebuchet MS"/>
                <w:spacing w:val="-7"/>
                <w:sz w:val="22"/>
                <w:szCs w:val="22"/>
                <w:lang w:val="en-GB"/>
              </w:rPr>
            </w:pPr>
            <w:r w:rsidRPr="005A558F">
              <w:rPr>
                <w:rFonts w:ascii="Trebuchet MS" w:hAnsi="Trebuchet MS"/>
                <w:spacing w:val="-7"/>
                <w:sz w:val="22"/>
                <w:szCs w:val="22"/>
                <w:lang w:val="en-GB"/>
              </w:rPr>
              <w:t>JV member’s legal address in country of constitution:</w:t>
            </w:r>
          </w:p>
          <w:p w14:paraId="461FD1B8" w14:textId="77777777" w:rsidR="005A558F" w:rsidRPr="005A558F" w:rsidRDefault="005A558F" w:rsidP="005A558F">
            <w:pPr>
              <w:widowControl/>
              <w:autoSpaceDE/>
              <w:autoSpaceDN/>
              <w:spacing w:before="60" w:after="60"/>
              <w:ind w:left="540" w:hanging="450"/>
              <w:jc w:val="both"/>
              <w:rPr>
                <w:rFonts w:ascii="Trebuchet MS" w:hAnsi="Trebuchet MS"/>
                <w:spacing w:val="-7"/>
                <w:sz w:val="22"/>
                <w:szCs w:val="22"/>
                <w:lang w:val="en-GB"/>
              </w:rPr>
            </w:pPr>
          </w:p>
        </w:tc>
      </w:tr>
      <w:tr w:rsidR="005A558F" w:rsidRPr="005A558F" w14:paraId="5CD390C4" w14:textId="77777777" w:rsidTr="005A558F">
        <w:trPr>
          <w:trHeight w:val="1618"/>
        </w:trPr>
        <w:tc>
          <w:tcPr>
            <w:tcW w:w="8698" w:type="dxa"/>
            <w:tcBorders>
              <w:top w:val="single" w:sz="2" w:space="0" w:color="auto"/>
              <w:left w:val="single" w:sz="2" w:space="0" w:color="auto"/>
              <w:bottom w:val="single" w:sz="2" w:space="0" w:color="auto"/>
              <w:right w:val="single" w:sz="2" w:space="0" w:color="auto"/>
            </w:tcBorders>
          </w:tcPr>
          <w:p w14:paraId="749F1AD0" w14:textId="77777777" w:rsidR="005A558F" w:rsidRPr="005A558F" w:rsidRDefault="005A558F" w:rsidP="005A558F">
            <w:pPr>
              <w:widowControl/>
              <w:autoSpaceDE/>
              <w:autoSpaceDN/>
              <w:spacing w:before="60" w:after="60"/>
              <w:ind w:left="540" w:hanging="450"/>
              <w:jc w:val="both"/>
              <w:rPr>
                <w:rFonts w:ascii="Trebuchet MS" w:hAnsi="Trebuchet MS"/>
                <w:spacing w:val="-6"/>
                <w:sz w:val="22"/>
                <w:szCs w:val="22"/>
                <w:lang w:val="en-GB"/>
              </w:rPr>
            </w:pPr>
            <w:r w:rsidRPr="005A558F">
              <w:rPr>
                <w:rFonts w:ascii="Trebuchet MS" w:hAnsi="Trebuchet MS"/>
                <w:spacing w:val="-7"/>
                <w:sz w:val="22"/>
                <w:szCs w:val="22"/>
                <w:lang w:val="en-GB"/>
              </w:rPr>
              <w:t>JV member’s</w:t>
            </w:r>
            <w:r w:rsidRPr="005A558F">
              <w:rPr>
                <w:rFonts w:ascii="Trebuchet MS" w:hAnsi="Trebuchet MS"/>
                <w:spacing w:val="-6"/>
                <w:sz w:val="22"/>
                <w:szCs w:val="22"/>
                <w:lang w:val="en-GB"/>
              </w:rPr>
              <w:t xml:space="preserve"> authorized representative information</w:t>
            </w:r>
          </w:p>
          <w:p w14:paraId="16D489B0" w14:textId="77777777" w:rsidR="005A558F" w:rsidRPr="005A558F" w:rsidRDefault="005A558F" w:rsidP="005A558F">
            <w:pPr>
              <w:widowControl/>
              <w:autoSpaceDE/>
              <w:autoSpaceDN/>
              <w:spacing w:before="60" w:after="60"/>
              <w:ind w:left="540" w:hanging="450"/>
              <w:jc w:val="both"/>
              <w:rPr>
                <w:rFonts w:ascii="Trebuchet MS" w:hAnsi="Trebuchet MS"/>
                <w:i/>
                <w:iCs/>
                <w:spacing w:val="2"/>
                <w:sz w:val="22"/>
                <w:szCs w:val="22"/>
                <w:lang w:val="en-GB"/>
              </w:rPr>
            </w:pPr>
            <w:r w:rsidRPr="005A558F">
              <w:rPr>
                <w:rFonts w:ascii="Trebuchet MS" w:hAnsi="Trebuchet MS"/>
                <w:spacing w:val="-2"/>
                <w:sz w:val="22"/>
                <w:szCs w:val="22"/>
                <w:lang w:val="en-GB"/>
              </w:rPr>
              <w:t>Name: ____________________________________</w:t>
            </w:r>
          </w:p>
          <w:p w14:paraId="72B2DC9B" w14:textId="77777777" w:rsidR="005A558F" w:rsidRPr="005A558F" w:rsidRDefault="005A558F" w:rsidP="005A558F">
            <w:pPr>
              <w:widowControl/>
              <w:autoSpaceDE/>
              <w:autoSpaceDN/>
              <w:spacing w:before="60" w:after="60"/>
              <w:ind w:left="540" w:hanging="450"/>
              <w:jc w:val="both"/>
              <w:rPr>
                <w:rFonts w:ascii="Trebuchet MS" w:hAnsi="Trebuchet MS"/>
                <w:i/>
                <w:iCs/>
                <w:spacing w:val="1"/>
                <w:sz w:val="22"/>
                <w:szCs w:val="22"/>
                <w:lang w:val="en-GB"/>
              </w:rPr>
            </w:pPr>
            <w:r w:rsidRPr="005A558F">
              <w:rPr>
                <w:rFonts w:ascii="Trebuchet MS" w:hAnsi="Trebuchet MS"/>
                <w:spacing w:val="-2"/>
                <w:sz w:val="22"/>
                <w:szCs w:val="22"/>
                <w:lang w:val="en-GB"/>
              </w:rPr>
              <w:t>Address: __________________________________</w:t>
            </w:r>
          </w:p>
          <w:p w14:paraId="52C624F0" w14:textId="77777777" w:rsidR="005A558F" w:rsidRPr="005A558F" w:rsidRDefault="005A558F" w:rsidP="005A558F">
            <w:pPr>
              <w:widowControl/>
              <w:autoSpaceDE/>
              <w:autoSpaceDN/>
              <w:spacing w:before="60" w:after="60"/>
              <w:ind w:left="540" w:hanging="450"/>
              <w:jc w:val="both"/>
              <w:rPr>
                <w:rFonts w:ascii="Trebuchet MS" w:hAnsi="Trebuchet MS"/>
                <w:i/>
                <w:iCs/>
                <w:spacing w:val="2"/>
                <w:sz w:val="22"/>
                <w:szCs w:val="22"/>
                <w:lang w:val="en-GB"/>
              </w:rPr>
            </w:pPr>
            <w:r w:rsidRPr="005A558F">
              <w:rPr>
                <w:rFonts w:ascii="Trebuchet MS" w:hAnsi="Trebuchet MS"/>
                <w:spacing w:val="-2"/>
                <w:sz w:val="22"/>
                <w:szCs w:val="22"/>
                <w:lang w:val="en-GB"/>
              </w:rPr>
              <w:t>Telephone/Fax numbers: _____________________</w:t>
            </w:r>
          </w:p>
          <w:p w14:paraId="1683E421" w14:textId="77777777" w:rsidR="005A558F" w:rsidRPr="005A558F" w:rsidRDefault="005A558F" w:rsidP="005A558F">
            <w:pPr>
              <w:widowControl/>
              <w:autoSpaceDE/>
              <w:autoSpaceDN/>
              <w:spacing w:before="60" w:after="60"/>
              <w:ind w:left="540" w:hanging="450"/>
              <w:jc w:val="both"/>
              <w:rPr>
                <w:rFonts w:ascii="Trebuchet MS" w:hAnsi="Trebuchet MS"/>
                <w:i/>
                <w:iCs/>
                <w:spacing w:val="2"/>
                <w:sz w:val="22"/>
                <w:szCs w:val="22"/>
                <w:lang w:val="en-GB"/>
              </w:rPr>
            </w:pPr>
            <w:r w:rsidRPr="005A558F">
              <w:rPr>
                <w:rFonts w:ascii="Trebuchet MS" w:hAnsi="Trebuchet MS"/>
                <w:spacing w:val="-6"/>
                <w:sz w:val="22"/>
                <w:szCs w:val="22"/>
                <w:lang w:val="en-GB"/>
              </w:rPr>
              <w:t>E-mail address: _____________________________</w:t>
            </w:r>
          </w:p>
        </w:tc>
      </w:tr>
      <w:tr w:rsidR="005A558F" w:rsidRPr="005A558F" w14:paraId="1E9EFD9C" w14:textId="77777777" w:rsidTr="005A558F">
        <w:trPr>
          <w:trHeight w:val="2331"/>
        </w:trPr>
        <w:tc>
          <w:tcPr>
            <w:tcW w:w="8698" w:type="dxa"/>
            <w:tcBorders>
              <w:top w:val="single" w:sz="2" w:space="0" w:color="auto"/>
              <w:left w:val="single" w:sz="2" w:space="0" w:color="auto"/>
              <w:bottom w:val="single" w:sz="2" w:space="0" w:color="auto"/>
              <w:right w:val="single" w:sz="2" w:space="0" w:color="auto"/>
            </w:tcBorders>
          </w:tcPr>
          <w:p w14:paraId="3B6593AF" w14:textId="77777777" w:rsidR="005A558F" w:rsidRPr="005A558F" w:rsidRDefault="005A558F" w:rsidP="005A558F">
            <w:pPr>
              <w:widowControl/>
              <w:autoSpaceDE/>
              <w:autoSpaceDN/>
              <w:spacing w:before="60" w:after="60"/>
              <w:ind w:left="540" w:hanging="450"/>
              <w:jc w:val="both"/>
              <w:rPr>
                <w:rFonts w:ascii="Trebuchet MS" w:hAnsi="Trebuchet MS"/>
                <w:spacing w:val="-2"/>
                <w:sz w:val="22"/>
                <w:szCs w:val="22"/>
                <w:lang w:val="en-GB"/>
              </w:rPr>
            </w:pPr>
            <w:r w:rsidRPr="005A558F">
              <w:rPr>
                <w:rFonts w:ascii="Trebuchet MS" w:hAnsi="Trebuchet MS"/>
                <w:spacing w:val="-2"/>
                <w:sz w:val="22"/>
                <w:szCs w:val="22"/>
                <w:lang w:val="en-GB"/>
              </w:rPr>
              <w:t>1. Attached are copies of original documents of</w:t>
            </w:r>
          </w:p>
          <w:p w14:paraId="42DF6A4E" w14:textId="064A737F" w:rsidR="005A558F" w:rsidRPr="005A558F" w:rsidRDefault="005A558F" w:rsidP="005A558F">
            <w:pPr>
              <w:widowControl/>
              <w:autoSpaceDE/>
              <w:autoSpaceDN/>
              <w:spacing w:before="60" w:after="60"/>
              <w:ind w:left="540" w:hanging="450"/>
              <w:jc w:val="both"/>
              <w:rPr>
                <w:rFonts w:ascii="Trebuchet MS" w:hAnsi="Trebuchet MS"/>
                <w:spacing w:val="-8"/>
                <w:sz w:val="22"/>
                <w:szCs w:val="22"/>
                <w:lang w:val="en-GB"/>
              </w:rPr>
            </w:pPr>
            <w:r w:rsidRPr="005A558F">
              <w:rPr>
                <w:rFonts w:ascii="Trebuchet MS" w:eastAsia="MS Mincho" w:hAnsi="Trebuchet MS" w:cs="MS Mincho"/>
                <w:spacing w:val="-2"/>
                <w:sz w:val="22"/>
                <w:szCs w:val="22"/>
                <w:lang w:val="en-GB"/>
              </w:rPr>
              <w:sym w:font="Wingdings" w:char="F0A8"/>
            </w:r>
            <w:r w:rsidRPr="005A558F">
              <w:rPr>
                <w:rFonts w:ascii="Trebuchet MS" w:eastAsia="MS Mincho" w:hAnsi="Trebuchet MS" w:cs="MS Mincho"/>
                <w:spacing w:val="-2"/>
                <w:sz w:val="22"/>
                <w:szCs w:val="22"/>
                <w:lang w:val="en-GB"/>
              </w:rPr>
              <w:tab/>
            </w:r>
            <w:r w:rsidRPr="005A558F">
              <w:rPr>
                <w:rFonts w:ascii="Trebuchet MS" w:hAnsi="Trebuchet MS"/>
                <w:spacing w:val="-2"/>
                <w:sz w:val="22"/>
                <w:szCs w:val="22"/>
                <w:lang w:val="en-GB"/>
              </w:rPr>
              <w:t xml:space="preserve">Articles of Incorporation (or equivalent documents of constitution or association), and/or registration documents of the </w:t>
            </w:r>
            <w:r w:rsidRPr="005A558F">
              <w:rPr>
                <w:rFonts w:ascii="Trebuchet MS" w:hAnsi="Trebuchet MS"/>
                <w:spacing w:val="-8"/>
                <w:sz w:val="22"/>
                <w:szCs w:val="22"/>
                <w:lang w:val="en-GB"/>
              </w:rPr>
              <w:t xml:space="preserve">legal entity named above, in accordance with </w:t>
            </w:r>
            <w:r w:rsidR="00A31F6D">
              <w:rPr>
                <w:rFonts w:ascii="Trebuchet MS" w:hAnsi="Trebuchet MS"/>
                <w:spacing w:val="-8"/>
                <w:sz w:val="22"/>
                <w:szCs w:val="22"/>
                <w:lang w:val="en-GB"/>
              </w:rPr>
              <w:t>ITA</w:t>
            </w:r>
            <w:r w:rsidRPr="005A558F">
              <w:rPr>
                <w:rFonts w:ascii="Trebuchet MS" w:hAnsi="Trebuchet MS"/>
                <w:spacing w:val="-8"/>
                <w:sz w:val="22"/>
                <w:szCs w:val="22"/>
                <w:lang w:val="en-GB"/>
              </w:rPr>
              <w:t xml:space="preserve"> Sub-Clause 4.2.</w:t>
            </w:r>
          </w:p>
          <w:p w14:paraId="0FFE01FD" w14:textId="77777777" w:rsidR="005A558F" w:rsidRPr="005A558F" w:rsidRDefault="005A558F" w:rsidP="005A558F">
            <w:pPr>
              <w:widowControl/>
              <w:autoSpaceDE/>
              <w:autoSpaceDN/>
              <w:spacing w:before="60" w:after="60"/>
              <w:ind w:left="540" w:hanging="450"/>
              <w:jc w:val="both"/>
              <w:rPr>
                <w:rFonts w:ascii="Trebuchet MS" w:hAnsi="Trebuchet MS"/>
                <w:spacing w:val="-2"/>
                <w:sz w:val="22"/>
                <w:szCs w:val="22"/>
                <w:lang w:val="en-GB"/>
              </w:rPr>
            </w:pPr>
            <w:r w:rsidRPr="005A558F">
              <w:rPr>
                <w:rFonts w:ascii="Trebuchet MS" w:hAnsi="Trebuchet MS"/>
                <w:spacing w:val="-2"/>
                <w:sz w:val="22"/>
                <w:szCs w:val="22"/>
                <w:lang w:val="en-GB"/>
              </w:rPr>
              <w:t>2. Included are the organizational chart, a list of Board of Directors, and the beneficial ownership.</w:t>
            </w:r>
          </w:p>
        </w:tc>
      </w:tr>
    </w:tbl>
    <w:p w14:paraId="54741413" w14:textId="77777777" w:rsidR="005A558F" w:rsidRPr="005A558F" w:rsidRDefault="005A558F" w:rsidP="005A558F">
      <w:pPr>
        <w:widowControl/>
        <w:autoSpaceDE/>
        <w:autoSpaceDN/>
        <w:rPr>
          <w:rFonts w:ascii="Trebuchet MS" w:hAnsi="Trebuchet MS"/>
          <w:b/>
          <w:bCs/>
          <w:spacing w:val="10"/>
          <w:sz w:val="22"/>
          <w:szCs w:val="22"/>
          <w:lang w:val="en-GB"/>
        </w:rPr>
      </w:pPr>
      <w:r w:rsidRPr="005A558F">
        <w:rPr>
          <w:rFonts w:ascii="Trebuchet MS" w:hAnsi="Trebuchet MS"/>
          <w:b/>
          <w:bCs/>
          <w:spacing w:val="10"/>
          <w:sz w:val="22"/>
          <w:szCs w:val="22"/>
          <w:lang w:val="en-GB"/>
        </w:rPr>
        <w:br w:type="page"/>
      </w:r>
    </w:p>
    <w:p w14:paraId="043304E8" w14:textId="77777777" w:rsidR="005A558F" w:rsidRPr="005A558F" w:rsidRDefault="005A558F" w:rsidP="005A558F">
      <w:pPr>
        <w:widowControl/>
        <w:autoSpaceDE/>
        <w:autoSpaceDN/>
        <w:spacing w:before="240" w:after="120"/>
        <w:jc w:val="center"/>
        <w:rPr>
          <w:rFonts w:ascii="Trebuchet MS" w:hAnsi="Trebuchet MS"/>
          <w:b/>
          <w:sz w:val="22"/>
          <w:szCs w:val="22"/>
          <w:lang w:val="en-GB"/>
        </w:rPr>
      </w:pPr>
      <w:bookmarkStart w:id="223" w:name="_Toc333564311"/>
      <w:bookmarkStart w:id="224" w:name="_Toc333564305"/>
      <w:bookmarkStart w:id="225" w:name="_Toc454788564"/>
      <w:r w:rsidRPr="005A558F">
        <w:rPr>
          <w:rFonts w:ascii="Trebuchet MS" w:hAnsi="Trebuchet MS"/>
          <w:b/>
          <w:sz w:val="22"/>
          <w:szCs w:val="22"/>
          <w:lang w:val="en-GB"/>
        </w:rPr>
        <w:t>Form CON – 2</w:t>
      </w:r>
      <w:bookmarkEnd w:id="223"/>
      <w:bookmarkEnd w:id="224"/>
      <w:bookmarkEnd w:id="225"/>
    </w:p>
    <w:p w14:paraId="29FC057E" w14:textId="77777777" w:rsidR="00FE6825" w:rsidRPr="00FE6825" w:rsidRDefault="00FE6825" w:rsidP="00FE6825">
      <w:pPr>
        <w:pStyle w:val="Section4heading"/>
        <w:rPr>
          <w:rFonts w:ascii="Trebuchet MS" w:hAnsi="Trebuchet MS" w:cs="Arial"/>
        </w:rPr>
      </w:pPr>
      <w:bookmarkStart w:id="226" w:name="_Toc472856874"/>
      <w:r w:rsidRPr="00FE6825">
        <w:rPr>
          <w:rFonts w:ascii="Trebuchet MS" w:hAnsi="Trebuchet MS" w:cs="Arial"/>
        </w:rPr>
        <w:t>Historical Contract Non-Performance</w:t>
      </w:r>
      <w:bookmarkEnd w:id="226"/>
    </w:p>
    <w:p w14:paraId="79C0BB63" w14:textId="57A6DB98" w:rsidR="005A558F" w:rsidRPr="005A558F" w:rsidRDefault="00A31F6D" w:rsidP="005A558F">
      <w:pPr>
        <w:widowControl/>
        <w:autoSpaceDE/>
        <w:autoSpaceDN/>
        <w:spacing w:before="240" w:after="240" w:line="264" w:lineRule="exact"/>
        <w:jc w:val="right"/>
        <w:rPr>
          <w:rFonts w:ascii="Trebuchet MS" w:hAnsi="Trebuchet MS"/>
          <w:spacing w:val="-4"/>
          <w:sz w:val="22"/>
          <w:szCs w:val="22"/>
          <w:lang w:val="en-GB"/>
        </w:rPr>
      </w:pPr>
      <w:r>
        <w:rPr>
          <w:rFonts w:ascii="Trebuchet MS" w:hAnsi="Trebuchet MS"/>
          <w:spacing w:val="-4"/>
          <w:sz w:val="22"/>
          <w:szCs w:val="22"/>
          <w:lang w:val="en-GB"/>
        </w:rPr>
        <w:t>Applicant</w:t>
      </w:r>
      <w:r w:rsidR="005A558F" w:rsidRPr="005A558F">
        <w:rPr>
          <w:rFonts w:ascii="Trebuchet MS" w:hAnsi="Trebuchet MS"/>
          <w:spacing w:val="-4"/>
          <w:sz w:val="22"/>
          <w:szCs w:val="22"/>
          <w:lang w:val="en-GB"/>
        </w:rPr>
        <w:t xml:space="preserve">’s Name: </w:t>
      </w:r>
      <w:r w:rsidR="005A558F" w:rsidRPr="005A558F">
        <w:rPr>
          <w:rFonts w:ascii="Trebuchet MS" w:hAnsi="Trebuchet MS"/>
          <w:i/>
          <w:iCs/>
          <w:spacing w:val="-6"/>
          <w:sz w:val="22"/>
          <w:szCs w:val="22"/>
          <w:lang w:val="en-GB"/>
        </w:rPr>
        <w:t>________________</w:t>
      </w:r>
      <w:r w:rsidR="005A558F" w:rsidRPr="005A558F">
        <w:rPr>
          <w:rFonts w:ascii="Trebuchet MS" w:hAnsi="Trebuchet MS"/>
          <w:i/>
          <w:iCs/>
          <w:spacing w:val="-6"/>
          <w:sz w:val="22"/>
          <w:szCs w:val="22"/>
          <w:lang w:val="en-GB"/>
        </w:rPr>
        <w:br/>
      </w:r>
      <w:r w:rsidR="005A558F" w:rsidRPr="005A558F">
        <w:rPr>
          <w:rFonts w:ascii="Trebuchet MS" w:hAnsi="Trebuchet MS"/>
          <w:spacing w:val="-4"/>
          <w:sz w:val="22"/>
          <w:szCs w:val="22"/>
          <w:lang w:val="en-GB"/>
        </w:rPr>
        <w:t xml:space="preserve">Date: </w:t>
      </w:r>
      <w:r w:rsidR="005A558F" w:rsidRPr="005A558F">
        <w:rPr>
          <w:rFonts w:ascii="Trebuchet MS" w:hAnsi="Trebuchet MS"/>
          <w:i/>
          <w:iCs/>
          <w:spacing w:val="-6"/>
          <w:sz w:val="22"/>
          <w:szCs w:val="22"/>
          <w:lang w:val="en-GB"/>
        </w:rPr>
        <w:t>______________________</w:t>
      </w:r>
      <w:r w:rsidR="005A558F" w:rsidRPr="005A558F">
        <w:rPr>
          <w:rFonts w:ascii="Trebuchet MS" w:hAnsi="Trebuchet MS"/>
          <w:i/>
          <w:iCs/>
          <w:spacing w:val="-6"/>
          <w:sz w:val="22"/>
          <w:szCs w:val="22"/>
          <w:lang w:val="en-GB"/>
        </w:rPr>
        <w:br/>
      </w:r>
      <w:r w:rsidR="005A558F" w:rsidRPr="005A558F">
        <w:rPr>
          <w:rFonts w:ascii="Trebuchet MS" w:hAnsi="Trebuchet MS"/>
          <w:spacing w:val="-4"/>
          <w:sz w:val="22"/>
          <w:szCs w:val="22"/>
          <w:lang w:val="en-GB"/>
        </w:rPr>
        <w:t>JV Member’s Name_________________________</w:t>
      </w:r>
      <w:r w:rsidR="005A558F" w:rsidRPr="005A558F">
        <w:rPr>
          <w:rFonts w:ascii="Trebuchet MS" w:hAnsi="Trebuchet MS"/>
          <w:i/>
          <w:iCs/>
          <w:spacing w:val="-6"/>
          <w:sz w:val="22"/>
          <w:szCs w:val="22"/>
          <w:lang w:val="en-GB"/>
        </w:rPr>
        <w:br/>
      </w:r>
      <w:r w:rsidR="00AC52A4">
        <w:rPr>
          <w:rFonts w:ascii="Trebuchet MS" w:hAnsi="Trebuchet MS"/>
          <w:spacing w:val="-4"/>
          <w:sz w:val="22"/>
          <w:szCs w:val="22"/>
          <w:lang w:val="en-GB"/>
        </w:rPr>
        <w:t>Ref</w:t>
      </w:r>
      <w:r w:rsidR="005A558F" w:rsidRPr="005A558F">
        <w:rPr>
          <w:rFonts w:ascii="Trebuchet MS" w:hAnsi="Trebuchet MS"/>
          <w:spacing w:val="-4"/>
          <w:sz w:val="22"/>
          <w:szCs w:val="22"/>
          <w:lang w:val="en-GB"/>
        </w:rPr>
        <w:t xml:space="preserve"> No. and title: </w:t>
      </w:r>
      <w:r w:rsidR="005A558F" w:rsidRPr="005A558F">
        <w:rPr>
          <w:rFonts w:ascii="Trebuchet MS" w:hAnsi="Trebuchet MS"/>
          <w:i/>
          <w:iCs/>
          <w:spacing w:val="-6"/>
          <w:sz w:val="22"/>
          <w:szCs w:val="22"/>
          <w:lang w:val="en-GB"/>
        </w:rPr>
        <w:t>___________________________</w:t>
      </w:r>
      <w:r w:rsidR="005A558F" w:rsidRPr="005A558F">
        <w:rPr>
          <w:rFonts w:ascii="Trebuchet MS" w:hAnsi="Trebuchet MS"/>
          <w:i/>
          <w:iCs/>
          <w:spacing w:val="-6"/>
          <w:sz w:val="22"/>
          <w:szCs w:val="22"/>
          <w:lang w:val="en-GB"/>
        </w:rPr>
        <w:br/>
      </w:r>
      <w:r w:rsidR="005A558F" w:rsidRPr="005A558F">
        <w:rPr>
          <w:rFonts w:ascii="Trebuchet MS" w:hAnsi="Trebuchet MS"/>
          <w:spacing w:val="-4"/>
          <w:sz w:val="22"/>
          <w:szCs w:val="22"/>
          <w:lang w:val="en-GB"/>
        </w:rPr>
        <w:t xml:space="preserve">Page </w:t>
      </w:r>
      <w:r w:rsidR="005A558F" w:rsidRPr="005A558F">
        <w:rPr>
          <w:rFonts w:ascii="Trebuchet MS" w:hAnsi="Trebuchet MS"/>
          <w:i/>
          <w:iCs/>
          <w:spacing w:val="-6"/>
          <w:sz w:val="22"/>
          <w:szCs w:val="22"/>
          <w:lang w:val="en-GB"/>
        </w:rPr>
        <w:t>_______________</w:t>
      </w:r>
      <w:r w:rsidR="005A558F" w:rsidRPr="005A558F">
        <w:rPr>
          <w:rFonts w:ascii="Trebuchet MS" w:hAnsi="Trebuchet MS"/>
          <w:spacing w:val="-4"/>
          <w:sz w:val="22"/>
          <w:szCs w:val="22"/>
          <w:lang w:val="en-GB"/>
        </w:rPr>
        <w:t xml:space="preserve">of </w:t>
      </w:r>
      <w:r w:rsidR="005A558F" w:rsidRPr="005A558F">
        <w:rPr>
          <w:rFonts w:ascii="Trebuchet MS" w:hAnsi="Trebuchet MS"/>
          <w:i/>
          <w:iCs/>
          <w:spacing w:val="-6"/>
          <w:sz w:val="22"/>
          <w:szCs w:val="22"/>
          <w:lang w:val="en-GB"/>
        </w:rPr>
        <w:t>______________</w:t>
      </w:r>
      <w:r w:rsidR="005A558F" w:rsidRPr="005A558F">
        <w:rPr>
          <w:rFonts w:ascii="Trebuchet MS" w:hAnsi="Trebuchet MS"/>
          <w:spacing w:val="-4"/>
          <w:sz w:val="22"/>
          <w:szCs w:val="22"/>
          <w:lang w:val="en-GB"/>
        </w:rPr>
        <w:t>pages</w:t>
      </w:r>
    </w:p>
    <w:tbl>
      <w:tblPr>
        <w:tblW w:w="8789" w:type="dxa"/>
        <w:tblInd w:w="-3" w:type="dxa"/>
        <w:tblLayout w:type="fixed"/>
        <w:tblCellMar>
          <w:left w:w="0" w:type="dxa"/>
          <w:right w:w="0" w:type="dxa"/>
        </w:tblCellMar>
        <w:tblLook w:val="0000" w:firstRow="0" w:lastRow="0" w:firstColumn="0" w:lastColumn="0" w:noHBand="0" w:noVBand="0"/>
      </w:tblPr>
      <w:tblGrid>
        <w:gridCol w:w="6"/>
        <w:gridCol w:w="901"/>
        <w:gridCol w:w="403"/>
        <w:gridCol w:w="216"/>
        <w:gridCol w:w="806"/>
        <w:gridCol w:w="907"/>
        <w:gridCol w:w="219"/>
        <w:gridCol w:w="3591"/>
        <w:gridCol w:w="59"/>
        <w:gridCol w:w="1643"/>
        <w:gridCol w:w="38"/>
      </w:tblGrid>
      <w:tr w:rsidR="005A558F" w:rsidRPr="005A558F" w14:paraId="7AB532A0" w14:textId="77777777" w:rsidTr="005A558F">
        <w:trPr>
          <w:gridBefore w:val="1"/>
          <w:gridAfter w:val="1"/>
          <w:wBefore w:w="6" w:type="dxa"/>
          <w:wAfter w:w="38" w:type="dxa"/>
          <w:trHeight w:val="376"/>
        </w:trPr>
        <w:tc>
          <w:tcPr>
            <w:tcW w:w="8745" w:type="dxa"/>
            <w:gridSpan w:val="9"/>
            <w:tcBorders>
              <w:top w:val="single" w:sz="2" w:space="0" w:color="auto"/>
              <w:left w:val="single" w:sz="2" w:space="0" w:color="auto"/>
              <w:bottom w:val="single" w:sz="2" w:space="0" w:color="auto"/>
              <w:right w:val="single" w:sz="2" w:space="0" w:color="auto"/>
            </w:tcBorders>
          </w:tcPr>
          <w:p w14:paraId="71E1B3A2" w14:textId="77777777" w:rsidR="005A558F" w:rsidRPr="005A558F" w:rsidRDefault="005A558F" w:rsidP="005A558F">
            <w:pPr>
              <w:widowControl/>
              <w:autoSpaceDE/>
              <w:autoSpaceDN/>
              <w:spacing w:before="60" w:after="60"/>
              <w:rPr>
                <w:rFonts w:ascii="Trebuchet MS" w:hAnsi="Trebuchet MS"/>
                <w:spacing w:val="-4"/>
                <w:sz w:val="22"/>
                <w:szCs w:val="22"/>
                <w:lang w:val="en-GB"/>
              </w:rPr>
            </w:pPr>
            <w:r w:rsidRPr="005A558F">
              <w:rPr>
                <w:rFonts w:ascii="Trebuchet MS" w:hAnsi="Trebuchet MS"/>
                <w:spacing w:val="-4"/>
                <w:sz w:val="22"/>
                <w:szCs w:val="22"/>
                <w:lang w:val="en-GB"/>
              </w:rPr>
              <w:t xml:space="preserve">Non-Performed Contracts in accordance with Section III, Evaluation and Qualification Criteria </w:t>
            </w:r>
          </w:p>
        </w:tc>
      </w:tr>
      <w:tr w:rsidR="005A558F" w:rsidRPr="005A558F" w14:paraId="156B516D" w14:textId="77777777" w:rsidTr="005A558F">
        <w:trPr>
          <w:gridBefore w:val="1"/>
          <w:gridAfter w:val="1"/>
          <w:wBefore w:w="6" w:type="dxa"/>
          <w:wAfter w:w="38" w:type="dxa"/>
          <w:trHeight w:val="1220"/>
        </w:trPr>
        <w:tc>
          <w:tcPr>
            <w:tcW w:w="8745" w:type="dxa"/>
            <w:gridSpan w:val="9"/>
            <w:tcBorders>
              <w:top w:val="single" w:sz="2" w:space="0" w:color="auto"/>
              <w:left w:val="single" w:sz="2" w:space="0" w:color="auto"/>
              <w:bottom w:val="single" w:sz="2" w:space="0" w:color="auto"/>
              <w:right w:val="single" w:sz="2" w:space="0" w:color="auto"/>
            </w:tcBorders>
          </w:tcPr>
          <w:p w14:paraId="1464302B" w14:textId="77777777" w:rsidR="005A558F" w:rsidRPr="005A558F" w:rsidRDefault="005A558F" w:rsidP="005A558F">
            <w:pPr>
              <w:widowControl/>
              <w:autoSpaceDE/>
              <w:autoSpaceDN/>
              <w:spacing w:before="60" w:after="60"/>
              <w:ind w:left="540" w:hanging="441"/>
              <w:jc w:val="both"/>
              <w:rPr>
                <w:rFonts w:ascii="Trebuchet MS" w:hAnsi="Trebuchet MS"/>
                <w:spacing w:val="-4"/>
                <w:sz w:val="22"/>
                <w:szCs w:val="22"/>
                <w:lang w:val="en-GB"/>
              </w:rPr>
            </w:pPr>
            <w:r w:rsidRPr="005A558F">
              <w:rPr>
                <w:rFonts w:ascii="Trebuchet MS" w:eastAsia="MS Mincho" w:hAnsi="Trebuchet MS" w:cs="MS Mincho"/>
                <w:spacing w:val="-2"/>
                <w:sz w:val="22"/>
                <w:szCs w:val="22"/>
                <w:lang w:val="en-GB"/>
              </w:rPr>
              <w:sym w:font="Wingdings" w:char="F0A8"/>
            </w:r>
            <w:r w:rsidRPr="005A558F">
              <w:rPr>
                <w:rFonts w:ascii="Trebuchet MS" w:eastAsia="MS Mincho" w:hAnsi="Trebuchet MS" w:cs="MS Mincho"/>
                <w:spacing w:val="-2"/>
                <w:sz w:val="22"/>
                <w:szCs w:val="22"/>
                <w:lang w:val="en-GB"/>
              </w:rPr>
              <w:tab/>
            </w:r>
            <w:r w:rsidRPr="005A558F">
              <w:rPr>
                <w:rFonts w:ascii="Trebuchet MS" w:hAnsi="Trebuchet MS"/>
                <w:spacing w:val="-6"/>
                <w:sz w:val="22"/>
                <w:szCs w:val="22"/>
                <w:lang w:val="en-GB"/>
              </w:rPr>
              <w:t>Contract non-performance did not occur since 1</w:t>
            </w:r>
            <w:r w:rsidRPr="005A558F">
              <w:rPr>
                <w:rFonts w:ascii="Trebuchet MS" w:hAnsi="Trebuchet MS"/>
                <w:spacing w:val="-6"/>
                <w:sz w:val="22"/>
                <w:szCs w:val="22"/>
                <w:vertAlign w:val="superscript"/>
                <w:lang w:val="en-GB"/>
              </w:rPr>
              <w:t>st</w:t>
            </w:r>
            <w:r w:rsidRPr="005A558F">
              <w:rPr>
                <w:rFonts w:ascii="Trebuchet MS" w:hAnsi="Trebuchet MS"/>
                <w:spacing w:val="-6"/>
                <w:sz w:val="22"/>
                <w:szCs w:val="22"/>
                <w:lang w:val="en-GB"/>
              </w:rPr>
              <w:t xml:space="preserve"> January </w:t>
            </w:r>
            <w:r w:rsidRPr="005A558F">
              <w:rPr>
                <w:rFonts w:ascii="Trebuchet MS" w:hAnsi="Trebuchet MS"/>
                <w:i/>
                <w:spacing w:val="-6"/>
                <w:sz w:val="22"/>
                <w:szCs w:val="22"/>
                <w:lang w:val="en-GB"/>
              </w:rPr>
              <w:t>[insert year]</w:t>
            </w:r>
            <w:r w:rsidRPr="005A558F">
              <w:rPr>
                <w:rFonts w:ascii="Trebuchet MS" w:hAnsi="Trebuchet MS"/>
                <w:i/>
                <w:iCs/>
                <w:spacing w:val="-6"/>
                <w:sz w:val="22"/>
                <w:szCs w:val="22"/>
                <w:lang w:val="en-GB"/>
              </w:rPr>
              <w:t xml:space="preserve"> </w:t>
            </w:r>
            <w:r w:rsidRPr="005A558F">
              <w:rPr>
                <w:rFonts w:ascii="Trebuchet MS" w:hAnsi="Trebuchet MS"/>
                <w:spacing w:val="-4"/>
                <w:sz w:val="22"/>
                <w:szCs w:val="22"/>
                <w:lang w:val="en-GB"/>
              </w:rPr>
              <w:t xml:space="preserve">specified in Section III, Evaluation and </w:t>
            </w:r>
            <w:r w:rsidRPr="005A558F">
              <w:rPr>
                <w:rFonts w:ascii="Trebuchet MS" w:hAnsi="Trebuchet MS"/>
                <w:spacing w:val="-7"/>
                <w:sz w:val="22"/>
                <w:szCs w:val="22"/>
                <w:lang w:val="en-GB"/>
              </w:rPr>
              <w:t>Qualification Criteria</w:t>
            </w:r>
            <w:r w:rsidRPr="005A558F">
              <w:rPr>
                <w:rFonts w:ascii="Trebuchet MS" w:hAnsi="Trebuchet MS"/>
                <w:spacing w:val="-4"/>
                <w:sz w:val="22"/>
                <w:szCs w:val="22"/>
                <w:lang w:val="en-GB"/>
              </w:rPr>
              <w:t>.</w:t>
            </w:r>
          </w:p>
          <w:p w14:paraId="6298A7D4" w14:textId="77777777" w:rsidR="005A558F" w:rsidRPr="005A558F" w:rsidRDefault="005A558F" w:rsidP="005A558F">
            <w:pPr>
              <w:widowControl/>
              <w:autoSpaceDE/>
              <w:autoSpaceDN/>
              <w:spacing w:before="60" w:after="60"/>
              <w:ind w:left="540" w:hanging="441"/>
              <w:jc w:val="both"/>
              <w:rPr>
                <w:rFonts w:ascii="Trebuchet MS" w:hAnsi="Trebuchet MS"/>
                <w:spacing w:val="-4"/>
                <w:sz w:val="22"/>
                <w:szCs w:val="22"/>
                <w:lang w:val="en-GB"/>
              </w:rPr>
            </w:pPr>
            <w:r w:rsidRPr="005A558F">
              <w:rPr>
                <w:rFonts w:ascii="Trebuchet MS" w:eastAsia="MS Mincho" w:hAnsi="Trebuchet MS" w:cs="MS Mincho"/>
                <w:spacing w:val="-2"/>
                <w:sz w:val="22"/>
                <w:szCs w:val="22"/>
                <w:lang w:val="en-GB"/>
              </w:rPr>
              <w:sym w:font="Wingdings" w:char="F0A8"/>
            </w:r>
            <w:r w:rsidRPr="005A558F">
              <w:rPr>
                <w:rFonts w:ascii="Trebuchet MS" w:hAnsi="Trebuchet MS"/>
                <w:spacing w:val="-4"/>
                <w:sz w:val="22"/>
                <w:szCs w:val="22"/>
                <w:lang w:val="en-GB"/>
              </w:rPr>
              <w:tab/>
              <w:t xml:space="preserve">Contract(s) not performed </w:t>
            </w:r>
            <w:r w:rsidRPr="005A558F">
              <w:rPr>
                <w:rFonts w:ascii="Trebuchet MS" w:hAnsi="Trebuchet MS"/>
                <w:spacing w:val="-6"/>
                <w:sz w:val="22"/>
                <w:szCs w:val="22"/>
                <w:lang w:val="en-GB"/>
              </w:rPr>
              <w:t>since 1</w:t>
            </w:r>
            <w:r w:rsidRPr="005A558F">
              <w:rPr>
                <w:rFonts w:ascii="Trebuchet MS" w:hAnsi="Trebuchet MS"/>
                <w:spacing w:val="-6"/>
                <w:sz w:val="22"/>
                <w:szCs w:val="22"/>
                <w:vertAlign w:val="superscript"/>
                <w:lang w:val="en-GB"/>
              </w:rPr>
              <w:t>st</w:t>
            </w:r>
            <w:r w:rsidRPr="005A558F">
              <w:rPr>
                <w:rFonts w:ascii="Trebuchet MS" w:hAnsi="Trebuchet MS"/>
                <w:spacing w:val="-6"/>
                <w:sz w:val="22"/>
                <w:szCs w:val="22"/>
                <w:lang w:val="en-GB"/>
              </w:rPr>
              <w:t xml:space="preserve"> January </w:t>
            </w:r>
            <w:r w:rsidRPr="005A558F">
              <w:rPr>
                <w:rFonts w:ascii="Trebuchet MS" w:hAnsi="Trebuchet MS"/>
                <w:i/>
                <w:spacing w:val="-6"/>
                <w:sz w:val="22"/>
                <w:szCs w:val="22"/>
                <w:lang w:val="en-GB"/>
              </w:rPr>
              <w:t>[insert year]</w:t>
            </w:r>
            <w:r w:rsidRPr="005A558F">
              <w:rPr>
                <w:rFonts w:ascii="Trebuchet MS" w:hAnsi="Trebuchet MS"/>
                <w:spacing w:val="-4"/>
                <w:sz w:val="22"/>
                <w:szCs w:val="22"/>
                <w:lang w:val="en-GB"/>
              </w:rPr>
              <w:t xml:space="preserve"> specified in Section III, Evaluation and Qualification Criteria.</w:t>
            </w:r>
          </w:p>
        </w:tc>
      </w:tr>
      <w:tr w:rsidR="005A558F" w:rsidRPr="005A558F" w14:paraId="6145FE3B" w14:textId="77777777" w:rsidTr="005A558F">
        <w:trPr>
          <w:gridBefore w:val="1"/>
          <w:gridAfter w:val="1"/>
          <w:wBefore w:w="6" w:type="dxa"/>
          <w:wAfter w:w="38" w:type="dxa"/>
          <w:trHeight w:val="1657"/>
        </w:trPr>
        <w:tc>
          <w:tcPr>
            <w:tcW w:w="901" w:type="dxa"/>
            <w:tcBorders>
              <w:top w:val="single" w:sz="2" w:space="0" w:color="auto"/>
              <w:left w:val="single" w:sz="2" w:space="0" w:color="auto"/>
              <w:bottom w:val="single" w:sz="2" w:space="0" w:color="auto"/>
              <w:right w:val="single" w:sz="2" w:space="0" w:color="auto"/>
            </w:tcBorders>
          </w:tcPr>
          <w:p w14:paraId="511F7B2B" w14:textId="77777777" w:rsidR="005A558F" w:rsidRPr="005A558F" w:rsidRDefault="005A558F" w:rsidP="005A558F">
            <w:pPr>
              <w:widowControl/>
              <w:autoSpaceDE/>
              <w:autoSpaceDN/>
              <w:spacing w:before="60" w:after="60"/>
              <w:ind w:left="102"/>
              <w:jc w:val="both"/>
              <w:rPr>
                <w:rFonts w:ascii="Trebuchet MS" w:hAnsi="Trebuchet MS"/>
                <w:b/>
                <w:bCs/>
                <w:color w:val="000000" w:themeColor="text1"/>
                <w:spacing w:val="-4"/>
                <w:sz w:val="22"/>
                <w:szCs w:val="22"/>
                <w:lang w:val="en-GB"/>
              </w:rPr>
            </w:pPr>
            <w:r w:rsidRPr="005A558F">
              <w:rPr>
                <w:rFonts w:ascii="Trebuchet MS" w:hAnsi="Trebuchet MS"/>
                <w:b/>
                <w:bCs/>
                <w:color w:val="000000" w:themeColor="text1"/>
                <w:spacing w:val="-4"/>
                <w:sz w:val="22"/>
                <w:szCs w:val="22"/>
                <w:lang w:val="en-GB"/>
              </w:rPr>
              <w:t>Year</w:t>
            </w:r>
          </w:p>
        </w:tc>
        <w:tc>
          <w:tcPr>
            <w:tcW w:w="1425" w:type="dxa"/>
            <w:gridSpan w:val="3"/>
            <w:tcBorders>
              <w:top w:val="single" w:sz="2" w:space="0" w:color="auto"/>
              <w:left w:val="single" w:sz="2" w:space="0" w:color="auto"/>
              <w:bottom w:val="single" w:sz="2" w:space="0" w:color="auto"/>
              <w:right w:val="single" w:sz="2" w:space="0" w:color="auto"/>
            </w:tcBorders>
          </w:tcPr>
          <w:p w14:paraId="3FC4FFC8" w14:textId="77777777" w:rsidR="005A558F" w:rsidRPr="005A558F" w:rsidRDefault="005A558F" w:rsidP="005A558F">
            <w:pPr>
              <w:widowControl/>
              <w:autoSpaceDE/>
              <w:autoSpaceDN/>
              <w:spacing w:before="60" w:after="60"/>
              <w:ind w:left="112"/>
              <w:jc w:val="center"/>
              <w:rPr>
                <w:rFonts w:ascii="Trebuchet MS" w:hAnsi="Trebuchet MS"/>
                <w:b/>
                <w:bCs/>
                <w:color w:val="000000" w:themeColor="text1"/>
                <w:spacing w:val="-4"/>
                <w:sz w:val="22"/>
                <w:szCs w:val="22"/>
                <w:lang w:val="en-GB"/>
              </w:rPr>
            </w:pPr>
            <w:r w:rsidRPr="005A558F">
              <w:rPr>
                <w:rFonts w:ascii="Trebuchet MS" w:hAnsi="Trebuchet MS"/>
                <w:b/>
                <w:bCs/>
                <w:color w:val="000000" w:themeColor="text1"/>
                <w:spacing w:val="-4"/>
                <w:sz w:val="22"/>
                <w:szCs w:val="22"/>
                <w:lang w:val="en-GB"/>
              </w:rPr>
              <w:t>Non- performed portion of contract</w:t>
            </w:r>
          </w:p>
        </w:tc>
        <w:tc>
          <w:tcPr>
            <w:tcW w:w="4776" w:type="dxa"/>
            <w:gridSpan w:val="4"/>
            <w:tcBorders>
              <w:top w:val="single" w:sz="2" w:space="0" w:color="auto"/>
              <w:left w:val="single" w:sz="2" w:space="0" w:color="auto"/>
              <w:bottom w:val="single" w:sz="2" w:space="0" w:color="auto"/>
              <w:right w:val="single" w:sz="2" w:space="0" w:color="auto"/>
            </w:tcBorders>
          </w:tcPr>
          <w:p w14:paraId="0395695C" w14:textId="77777777" w:rsidR="005A558F" w:rsidRPr="005A558F" w:rsidRDefault="005A558F" w:rsidP="005A558F">
            <w:pPr>
              <w:widowControl/>
              <w:autoSpaceDE/>
              <w:autoSpaceDN/>
              <w:spacing w:before="60" w:after="60"/>
              <w:ind w:left="1323"/>
              <w:jc w:val="both"/>
              <w:rPr>
                <w:rFonts w:ascii="Trebuchet MS" w:hAnsi="Trebuchet MS"/>
                <w:b/>
                <w:bCs/>
                <w:color w:val="000000" w:themeColor="text1"/>
                <w:spacing w:val="-4"/>
                <w:sz w:val="22"/>
                <w:szCs w:val="22"/>
                <w:lang w:val="en-GB"/>
              </w:rPr>
            </w:pPr>
            <w:r w:rsidRPr="005A558F">
              <w:rPr>
                <w:rFonts w:ascii="Trebuchet MS" w:hAnsi="Trebuchet MS"/>
                <w:b/>
                <w:bCs/>
                <w:color w:val="000000" w:themeColor="text1"/>
                <w:spacing w:val="-4"/>
                <w:sz w:val="22"/>
                <w:szCs w:val="22"/>
                <w:lang w:val="en-GB"/>
              </w:rPr>
              <w:t>Contract Identification</w:t>
            </w:r>
          </w:p>
          <w:p w14:paraId="15F7AFC3" w14:textId="77777777" w:rsidR="005A558F" w:rsidRPr="005A558F" w:rsidRDefault="005A558F" w:rsidP="005A558F">
            <w:pPr>
              <w:widowControl/>
              <w:autoSpaceDE/>
              <w:autoSpaceDN/>
              <w:spacing w:before="60" w:after="60"/>
              <w:ind w:left="60"/>
              <w:jc w:val="both"/>
              <w:rPr>
                <w:rFonts w:ascii="Trebuchet MS" w:hAnsi="Trebuchet MS"/>
                <w:i/>
                <w:iCs/>
                <w:color w:val="000000" w:themeColor="text1"/>
                <w:spacing w:val="-6"/>
                <w:sz w:val="22"/>
                <w:szCs w:val="22"/>
                <w:lang w:val="en-GB"/>
              </w:rPr>
            </w:pPr>
          </w:p>
        </w:tc>
        <w:tc>
          <w:tcPr>
            <w:tcW w:w="1643" w:type="dxa"/>
            <w:tcBorders>
              <w:top w:val="single" w:sz="2" w:space="0" w:color="auto"/>
              <w:left w:val="single" w:sz="2" w:space="0" w:color="auto"/>
              <w:bottom w:val="single" w:sz="2" w:space="0" w:color="auto"/>
              <w:right w:val="single" w:sz="2" w:space="0" w:color="auto"/>
            </w:tcBorders>
          </w:tcPr>
          <w:p w14:paraId="5A1E8E4D" w14:textId="77777777" w:rsidR="005A558F" w:rsidRPr="005A558F" w:rsidRDefault="005A558F" w:rsidP="005A558F">
            <w:pPr>
              <w:widowControl/>
              <w:autoSpaceDE/>
              <w:autoSpaceDN/>
              <w:spacing w:before="60" w:after="60"/>
              <w:jc w:val="center"/>
              <w:rPr>
                <w:rFonts w:ascii="Trebuchet MS" w:hAnsi="Trebuchet MS"/>
                <w:i/>
                <w:iCs/>
                <w:color w:val="000000" w:themeColor="text1"/>
                <w:spacing w:val="-6"/>
                <w:sz w:val="22"/>
                <w:szCs w:val="22"/>
                <w:lang w:val="en-GB"/>
              </w:rPr>
            </w:pPr>
            <w:r w:rsidRPr="005A558F">
              <w:rPr>
                <w:rFonts w:ascii="Trebuchet MS" w:hAnsi="Trebuchet MS"/>
                <w:b/>
                <w:bCs/>
                <w:color w:val="000000" w:themeColor="text1"/>
                <w:spacing w:val="-4"/>
                <w:sz w:val="22"/>
                <w:szCs w:val="22"/>
                <w:lang w:val="en-GB"/>
              </w:rPr>
              <w:t>Total Contract Amount (current value, currency, exchange rate and US$ equivalent)</w:t>
            </w:r>
          </w:p>
        </w:tc>
      </w:tr>
      <w:tr w:rsidR="005A558F" w:rsidRPr="005A558F" w14:paraId="4C8D5662" w14:textId="77777777" w:rsidTr="005A558F">
        <w:trPr>
          <w:gridBefore w:val="1"/>
          <w:gridAfter w:val="1"/>
          <w:wBefore w:w="6" w:type="dxa"/>
          <w:wAfter w:w="38" w:type="dxa"/>
          <w:trHeight w:val="1853"/>
        </w:trPr>
        <w:tc>
          <w:tcPr>
            <w:tcW w:w="901" w:type="dxa"/>
            <w:tcBorders>
              <w:top w:val="single" w:sz="2" w:space="0" w:color="auto"/>
              <w:left w:val="single" w:sz="2" w:space="0" w:color="auto"/>
              <w:bottom w:val="single" w:sz="2" w:space="0" w:color="auto"/>
              <w:right w:val="single" w:sz="2" w:space="0" w:color="auto"/>
            </w:tcBorders>
          </w:tcPr>
          <w:p w14:paraId="55370A9A" w14:textId="77777777" w:rsidR="005A558F" w:rsidRPr="005A558F" w:rsidRDefault="005A558F" w:rsidP="005A558F">
            <w:pPr>
              <w:widowControl/>
              <w:autoSpaceDE/>
              <w:autoSpaceDN/>
              <w:spacing w:before="60" w:after="60"/>
              <w:jc w:val="both"/>
              <w:rPr>
                <w:rFonts w:ascii="Trebuchet MS" w:hAnsi="Trebuchet MS"/>
                <w:color w:val="000000" w:themeColor="text1"/>
                <w:sz w:val="22"/>
                <w:szCs w:val="22"/>
                <w:lang w:val="en-GB"/>
              </w:rPr>
            </w:pPr>
            <w:r w:rsidRPr="005A558F">
              <w:rPr>
                <w:rFonts w:ascii="Trebuchet MS" w:hAnsi="Trebuchet MS"/>
                <w:i/>
                <w:iCs/>
                <w:color w:val="000000" w:themeColor="text1"/>
                <w:spacing w:val="-6"/>
                <w:sz w:val="22"/>
                <w:szCs w:val="22"/>
                <w:lang w:val="en-GB"/>
              </w:rPr>
              <w:t xml:space="preserve">[insert </w:t>
            </w:r>
            <w:r w:rsidRPr="005A558F">
              <w:rPr>
                <w:rFonts w:ascii="Trebuchet MS" w:hAnsi="Trebuchet MS"/>
                <w:i/>
                <w:iCs/>
                <w:color w:val="000000" w:themeColor="text1"/>
                <w:spacing w:val="-9"/>
                <w:sz w:val="22"/>
                <w:szCs w:val="22"/>
                <w:lang w:val="en-GB"/>
              </w:rPr>
              <w:t>year]</w:t>
            </w:r>
          </w:p>
        </w:tc>
        <w:tc>
          <w:tcPr>
            <w:tcW w:w="1425" w:type="dxa"/>
            <w:gridSpan w:val="3"/>
            <w:tcBorders>
              <w:top w:val="single" w:sz="2" w:space="0" w:color="auto"/>
              <w:left w:val="single" w:sz="2" w:space="0" w:color="auto"/>
              <w:bottom w:val="single" w:sz="2" w:space="0" w:color="auto"/>
              <w:right w:val="single" w:sz="2" w:space="0" w:color="auto"/>
            </w:tcBorders>
          </w:tcPr>
          <w:p w14:paraId="3B9EA8BC" w14:textId="77777777" w:rsidR="005A558F" w:rsidRPr="005A558F" w:rsidRDefault="005A558F" w:rsidP="005A558F">
            <w:pPr>
              <w:widowControl/>
              <w:autoSpaceDE/>
              <w:autoSpaceDN/>
              <w:spacing w:before="60" w:after="60"/>
              <w:jc w:val="both"/>
              <w:rPr>
                <w:rFonts w:ascii="Trebuchet MS" w:hAnsi="Trebuchet MS"/>
                <w:color w:val="000000" w:themeColor="text1"/>
                <w:sz w:val="22"/>
                <w:szCs w:val="22"/>
                <w:lang w:val="en-GB"/>
              </w:rPr>
            </w:pPr>
            <w:r w:rsidRPr="005A558F">
              <w:rPr>
                <w:rFonts w:ascii="Trebuchet MS" w:hAnsi="Trebuchet MS"/>
                <w:i/>
                <w:iCs/>
                <w:color w:val="000000" w:themeColor="text1"/>
                <w:spacing w:val="-6"/>
                <w:sz w:val="22"/>
                <w:szCs w:val="22"/>
                <w:lang w:val="en-GB"/>
              </w:rPr>
              <w:t>[insert amount and percentage]</w:t>
            </w:r>
          </w:p>
        </w:tc>
        <w:tc>
          <w:tcPr>
            <w:tcW w:w="4776" w:type="dxa"/>
            <w:gridSpan w:val="4"/>
            <w:tcBorders>
              <w:top w:val="single" w:sz="2" w:space="0" w:color="auto"/>
              <w:left w:val="single" w:sz="2" w:space="0" w:color="auto"/>
              <w:bottom w:val="single" w:sz="2" w:space="0" w:color="auto"/>
              <w:right w:val="single" w:sz="2" w:space="0" w:color="auto"/>
            </w:tcBorders>
          </w:tcPr>
          <w:p w14:paraId="50BC18A0" w14:textId="77777777" w:rsidR="005A558F" w:rsidRPr="005A558F" w:rsidRDefault="005A558F" w:rsidP="005A558F">
            <w:pPr>
              <w:widowControl/>
              <w:autoSpaceDE/>
              <w:autoSpaceDN/>
              <w:spacing w:before="60" w:after="60"/>
              <w:ind w:left="60"/>
              <w:rPr>
                <w:rFonts w:ascii="Trebuchet MS" w:hAnsi="Trebuchet MS"/>
                <w:i/>
                <w:iCs/>
                <w:color w:val="000000" w:themeColor="text1"/>
                <w:spacing w:val="-6"/>
                <w:sz w:val="22"/>
                <w:szCs w:val="22"/>
                <w:lang w:val="en-GB"/>
              </w:rPr>
            </w:pPr>
            <w:r w:rsidRPr="005A558F">
              <w:rPr>
                <w:rFonts w:ascii="Trebuchet MS" w:hAnsi="Trebuchet MS"/>
                <w:color w:val="000000" w:themeColor="text1"/>
                <w:spacing w:val="-4"/>
                <w:sz w:val="22"/>
                <w:szCs w:val="22"/>
                <w:lang w:val="en-GB"/>
              </w:rPr>
              <w:t xml:space="preserve">Contract Identification: </w:t>
            </w:r>
            <w:r w:rsidRPr="005A558F">
              <w:rPr>
                <w:rFonts w:ascii="Trebuchet MS" w:hAnsi="Trebuchet MS"/>
                <w:i/>
                <w:iCs/>
                <w:color w:val="000000" w:themeColor="text1"/>
                <w:spacing w:val="-6"/>
                <w:sz w:val="22"/>
                <w:szCs w:val="22"/>
                <w:lang w:val="en-GB"/>
              </w:rPr>
              <w:t>[indicate complete contract name/ number, and any other identification]</w:t>
            </w:r>
          </w:p>
          <w:p w14:paraId="5B099448" w14:textId="77777777" w:rsidR="005A558F" w:rsidRPr="005A558F" w:rsidRDefault="005A558F" w:rsidP="005A558F">
            <w:pPr>
              <w:widowControl/>
              <w:autoSpaceDE/>
              <w:autoSpaceDN/>
              <w:spacing w:before="60" w:after="60"/>
              <w:ind w:left="60"/>
              <w:rPr>
                <w:rFonts w:ascii="Trebuchet MS" w:hAnsi="Trebuchet MS"/>
                <w:i/>
                <w:iCs/>
                <w:color w:val="000000" w:themeColor="text1"/>
                <w:spacing w:val="-6"/>
                <w:sz w:val="22"/>
                <w:szCs w:val="22"/>
                <w:lang w:val="en-GB"/>
              </w:rPr>
            </w:pPr>
            <w:r w:rsidRPr="005A558F">
              <w:rPr>
                <w:rFonts w:ascii="Trebuchet MS" w:hAnsi="Trebuchet MS"/>
                <w:color w:val="000000" w:themeColor="text1"/>
                <w:spacing w:val="-4"/>
                <w:sz w:val="22"/>
                <w:szCs w:val="22"/>
                <w:lang w:val="en-GB"/>
              </w:rPr>
              <w:t xml:space="preserve">Name of Employer: </w:t>
            </w:r>
            <w:r w:rsidRPr="005A558F">
              <w:rPr>
                <w:rFonts w:ascii="Trebuchet MS" w:hAnsi="Trebuchet MS"/>
                <w:i/>
                <w:iCs/>
                <w:color w:val="000000" w:themeColor="text1"/>
                <w:spacing w:val="-6"/>
                <w:sz w:val="22"/>
                <w:szCs w:val="22"/>
                <w:lang w:val="en-GB"/>
              </w:rPr>
              <w:t>[insert full name]</w:t>
            </w:r>
          </w:p>
          <w:p w14:paraId="198A660D" w14:textId="77777777" w:rsidR="005A558F" w:rsidRPr="005A558F" w:rsidRDefault="005A558F" w:rsidP="005A558F">
            <w:pPr>
              <w:widowControl/>
              <w:autoSpaceDE/>
              <w:autoSpaceDN/>
              <w:spacing w:before="60" w:after="60"/>
              <w:ind w:left="58"/>
              <w:rPr>
                <w:rFonts w:ascii="Trebuchet MS" w:hAnsi="Trebuchet MS"/>
                <w:i/>
                <w:iCs/>
                <w:color w:val="000000" w:themeColor="text1"/>
                <w:spacing w:val="-6"/>
                <w:sz w:val="22"/>
                <w:szCs w:val="22"/>
                <w:lang w:val="en-GB"/>
              </w:rPr>
            </w:pPr>
            <w:r w:rsidRPr="005A558F">
              <w:rPr>
                <w:rFonts w:ascii="Trebuchet MS" w:hAnsi="Trebuchet MS"/>
                <w:color w:val="000000" w:themeColor="text1"/>
                <w:spacing w:val="-4"/>
                <w:sz w:val="22"/>
                <w:szCs w:val="22"/>
                <w:lang w:val="en-GB"/>
              </w:rPr>
              <w:t xml:space="preserve">Address of Employer: </w:t>
            </w:r>
            <w:r w:rsidRPr="005A558F">
              <w:rPr>
                <w:rFonts w:ascii="Trebuchet MS" w:hAnsi="Trebuchet MS"/>
                <w:i/>
                <w:iCs/>
                <w:color w:val="000000" w:themeColor="text1"/>
                <w:spacing w:val="-6"/>
                <w:sz w:val="22"/>
                <w:szCs w:val="22"/>
                <w:lang w:val="en-GB"/>
              </w:rPr>
              <w:t>[insert street/city/country]</w:t>
            </w:r>
          </w:p>
          <w:p w14:paraId="6D79B6AB" w14:textId="77777777" w:rsidR="005A558F" w:rsidRPr="005A558F" w:rsidRDefault="005A558F" w:rsidP="005A558F">
            <w:pPr>
              <w:widowControl/>
              <w:autoSpaceDE/>
              <w:autoSpaceDN/>
              <w:spacing w:before="60" w:after="60"/>
              <w:ind w:left="58"/>
              <w:rPr>
                <w:rFonts w:ascii="Trebuchet MS" w:hAnsi="Trebuchet MS"/>
                <w:color w:val="000000" w:themeColor="text1"/>
                <w:sz w:val="22"/>
                <w:szCs w:val="22"/>
                <w:lang w:val="en-GB"/>
              </w:rPr>
            </w:pPr>
            <w:r w:rsidRPr="005A558F">
              <w:rPr>
                <w:rFonts w:ascii="Trebuchet MS" w:hAnsi="Trebuchet MS"/>
                <w:color w:val="000000" w:themeColor="text1"/>
                <w:spacing w:val="-4"/>
                <w:sz w:val="22"/>
                <w:szCs w:val="22"/>
                <w:lang w:val="en-GB"/>
              </w:rPr>
              <w:t xml:space="preserve">Reason(s) for nonperformance: </w:t>
            </w:r>
            <w:r w:rsidRPr="005A558F">
              <w:rPr>
                <w:rFonts w:ascii="Trebuchet MS" w:hAnsi="Trebuchet MS"/>
                <w:i/>
                <w:iCs/>
                <w:color w:val="000000" w:themeColor="text1"/>
                <w:spacing w:val="-6"/>
                <w:sz w:val="22"/>
                <w:szCs w:val="22"/>
                <w:lang w:val="en-GB"/>
              </w:rPr>
              <w:t>[indicate main reason(s)]</w:t>
            </w:r>
          </w:p>
        </w:tc>
        <w:tc>
          <w:tcPr>
            <w:tcW w:w="1643" w:type="dxa"/>
            <w:tcBorders>
              <w:top w:val="single" w:sz="2" w:space="0" w:color="auto"/>
              <w:left w:val="single" w:sz="2" w:space="0" w:color="auto"/>
              <w:bottom w:val="single" w:sz="2" w:space="0" w:color="auto"/>
              <w:right w:val="single" w:sz="2" w:space="0" w:color="auto"/>
            </w:tcBorders>
          </w:tcPr>
          <w:p w14:paraId="7161B5EE" w14:textId="77777777" w:rsidR="005A558F" w:rsidRPr="005A558F" w:rsidRDefault="005A558F" w:rsidP="005A558F">
            <w:pPr>
              <w:widowControl/>
              <w:autoSpaceDE/>
              <w:autoSpaceDN/>
              <w:spacing w:before="60" w:after="60"/>
              <w:jc w:val="both"/>
              <w:rPr>
                <w:rFonts w:ascii="Trebuchet MS" w:hAnsi="Trebuchet MS"/>
                <w:color w:val="000000" w:themeColor="text1"/>
                <w:sz w:val="22"/>
                <w:szCs w:val="22"/>
                <w:lang w:val="en-GB"/>
              </w:rPr>
            </w:pPr>
            <w:r w:rsidRPr="005A558F">
              <w:rPr>
                <w:rFonts w:ascii="Trebuchet MS" w:hAnsi="Trebuchet MS"/>
                <w:i/>
                <w:iCs/>
                <w:color w:val="000000" w:themeColor="text1"/>
                <w:spacing w:val="-6"/>
                <w:sz w:val="22"/>
                <w:szCs w:val="22"/>
                <w:lang w:val="en-GB"/>
              </w:rPr>
              <w:t>[insert amount]</w:t>
            </w:r>
          </w:p>
        </w:tc>
      </w:tr>
      <w:tr w:rsidR="005A558F" w:rsidRPr="005A558F" w14:paraId="2915FE46" w14:textId="77777777" w:rsidTr="005A558F">
        <w:trPr>
          <w:gridBefore w:val="1"/>
          <w:gridAfter w:val="1"/>
          <w:wBefore w:w="6" w:type="dxa"/>
          <w:wAfter w:w="38" w:type="dxa"/>
          <w:trHeight w:val="376"/>
        </w:trPr>
        <w:tc>
          <w:tcPr>
            <w:tcW w:w="8745" w:type="dxa"/>
            <w:gridSpan w:val="9"/>
            <w:tcBorders>
              <w:top w:val="single" w:sz="2" w:space="0" w:color="auto"/>
              <w:left w:val="single" w:sz="2" w:space="0" w:color="auto"/>
              <w:bottom w:val="single" w:sz="2" w:space="0" w:color="auto"/>
              <w:right w:val="single" w:sz="2" w:space="0" w:color="auto"/>
            </w:tcBorders>
          </w:tcPr>
          <w:p w14:paraId="6537CF3B" w14:textId="77777777" w:rsidR="005A558F" w:rsidRPr="005A558F" w:rsidRDefault="005A558F" w:rsidP="005A558F">
            <w:pPr>
              <w:widowControl/>
              <w:autoSpaceDE/>
              <w:autoSpaceDN/>
              <w:spacing w:before="60" w:after="60"/>
              <w:jc w:val="center"/>
              <w:rPr>
                <w:rFonts w:ascii="Trebuchet MS" w:hAnsi="Trebuchet MS"/>
                <w:color w:val="000000" w:themeColor="text1"/>
                <w:spacing w:val="-4"/>
                <w:sz w:val="22"/>
                <w:szCs w:val="22"/>
                <w:lang w:val="en-GB"/>
              </w:rPr>
            </w:pPr>
            <w:r w:rsidRPr="005A558F">
              <w:rPr>
                <w:rFonts w:ascii="Trebuchet MS" w:hAnsi="Trebuchet MS"/>
                <w:color w:val="000000" w:themeColor="text1"/>
                <w:spacing w:val="-8"/>
                <w:sz w:val="22"/>
                <w:szCs w:val="22"/>
                <w:lang w:val="en-GB"/>
              </w:rPr>
              <w:t xml:space="preserve">Pending Litigation, in accordance with Section III, </w:t>
            </w:r>
            <w:r w:rsidRPr="005A558F">
              <w:rPr>
                <w:rFonts w:ascii="Trebuchet MS" w:hAnsi="Trebuchet MS"/>
                <w:bCs/>
                <w:sz w:val="22"/>
                <w:szCs w:val="22"/>
                <w:lang w:val="en-GB"/>
              </w:rPr>
              <w:t>Evaluation and Qualification Criteria</w:t>
            </w:r>
          </w:p>
        </w:tc>
      </w:tr>
      <w:tr w:rsidR="005A558F" w:rsidRPr="005A558F" w14:paraId="6937FDE5" w14:textId="77777777" w:rsidTr="005A558F">
        <w:trPr>
          <w:gridBefore w:val="1"/>
          <w:gridAfter w:val="1"/>
          <w:wBefore w:w="6" w:type="dxa"/>
          <w:wAfter w:w="38" w:type="dxa"/>
          <w:trHeight w:val="647"/>
        </w:trPr>
        <w:tc>
          <w:tcPr>
            <w:tcW w:w="8745" w:type="dxa"/>
            <w:gridSpan w:val="9"/>
            <w:tcBorders>
              <w:top w:val="single" w:sz="2" w:space="0" w:color="auto"/>
              <w:left w:val="single" w:sz="2" w:space="0" w:color="auto"/>
              <w:right w:val="single" w:sz="2" w:space="0" w:color="auto"/>
            </w:tcBorders>
          </w:tcPr>
          <w:p w14:paraId="4BC8963A" w14:textId="77777777" w:rsidR="005A558F" w:rsidRPr="005A558F" w:rsidRDefault="005A558F" w:rsidP="005A558F">
            <w:pPr>
              <w:widowControl/>
              <w:autoSpaceDE/>
              <w:autoSpaceDN/>
              <w:spacing w:before="60" w:after="60"/>
              <w:ind w:left="540" w:hanging="438"/>
              <w:jc w:val="both"/>
              <w:rPr>
                <w:rFonts w:ascii="Trebuchet MS" w:hAnsi="Trebuchet MS"/>
                <w:color w:val="000000" w:themeColor="text1"/>
                <w:spacing w:val="-4"/>
                <w:sz w:val="22"/>
                <w:szCs w:val="22"/>
                <w:lang w:val="en-GB"/>
              </w:rPr>
            </w:pPr>
            <w:r w:rsidRPr="005A558F">
              <w:rPr>
                <w:rFonts w:ascii="Trebuchet MS" w:eastAsia="MS Mincho" w:hAnsi="Trebuchet MS" w:cs="MS Mincho"/>
                <w:color w:val="000000" w:themeColor="text1"/>
                <w:spacing w:val="-2"/>
                <w:sz w:val="22"/>
                <w:szCs w:val="22"/>
                <w:lang w:val="en-GB"/>
              </w:rPr>
              <w:sym w:font="Wingdings" w:char="F0A8"/>
            </w:r>
            <w:r w:rsidRPr="005A558F">
              <w:rPr>
                <w:rFonts w:ascii="Trebuchet MS" w:hAnsi="Trebuchet MS"/>
                <w:color w:val="000000" w:themeColor="text1"/>
                <w:spacing w:val="-4"/>
                <w:sz w:val="22"/>
                <w:szCs w:val="22"/>
                <w:lang w:val="en-GB"/>
              </w:rPr>
              <w:t xml:space="preserve"> </w:t>
            </w:r>
            <w:r w:rsidRPr="005A558F">
              <w:rPr>
                <w:rFonts w:ascii="Trebuchet MS" w:hAnsi="Trebuchet MS"/>
                <w:color w:val="000000" w:themeColor="text1"/>
                <w:spacing w:val="-4"/>
                <w:sz w:val="22"/>
                <w:szCs w:val="22"/>
                <w:lang w:val="en-GB"/>
              </w:rPr>
              <w:tab/>
            </w:r>
            <w:r w:rsidRPr="005A558F">
              <w:rPr>
                <w:rFonts w:ascii="Trebuchet MS" w:hAnsi="Trebuchet MS"/>
                <w:color w:val="000000" w:themeColor="text1"/>
                <w:spacing w:val="-6"/>
                <w:sz w:val="22"/>
                <w:szCs w:val="22"/>
                <w:lang w:val="en-GB"/>
              </w:rPr>
              <w:t xml:space="preserve">No pending </w:t>
            </w:r>
            <w:r w:rsidRPr="005A558F">
              <w:rPr>
                <w:rFonts w:ascii="Trebuchet MS" w:hAnsi="Trebuchet MS"/>
                <w:color w:val="000000" w:themeColor="text1"/>
                <w:spacing w:val="-8"/>
                <w:sz w:val="22"/>
                <w:szCs w:val="22"/>
                <w:lang w:val="en-GB"/>
              </w:rPr>
              <w:t>litigation</w:t>
            </w:r>
            <w:r w:rsidRPr="005A558F">
              <w:rPr>
                <w:rFonts w:ascii="Trebuchet MS" w:hAnsi="Trebuchet MS"/>
                <w:color w:val="000000" w:themeColor="text1"/>
                <w:spacing w:val="-6"/>
                <w:sz w:val="22"/>
                <w:szCs w:val="22"/>
                <w:lang w:val="en-GB"/>
              </w:rPr>
              <w:t xml:space="preserve"> in accordance with Section </w:t>
            </w:r>
            <w:r w:rsidRPr="005A558F">
              <w:rPr>
                <w:rFonts w:ascii="Trebuchet MS" w:hAnsi="Trebuchet MS"/>
                <w:color w:val="000000" w:themeColor="text1"/>
                <w:spacing w:val="-4"/>
                <w:sz w:val="22"/>
                <w:szCs w:val="22"/>
                <w:lang w:val="en-GB"/>
              </w:rPr>
              <w:t xml:space="preserve">III, </w:t>
            </w:r>
            <w:r w:rsidRPr="005A558F">
              <w:rPr>
                <w:rFonts w:ascii="Trebuchet MS" w:hAnsi="Trebuchet MS"/>
                <w:bCs/>
                <w:sz w:val="22"/>
                <w:szCs w:val="22"/>
                <w:lang w:val="en-GB"/>
              </w:rPr>
              <w:t>Evaluation and Qualification Criteria</w:t>
            </w:r>
          </w:p>
        </w:tc>
      </w:tr>
      <w:tr w:rsidR="005A558F" w:rsidRPr="005A558F" w14:paraId="31CFC2E4" w14:textId="77777777" w:rsidTr="005A558F">
        <w:trPr>
          <w:gridBefore w:val="1"/>
          <w:gridAfter w:val="1"/>
          <w:wBefore w:w="6" w:type="dxa"/>
          <w:wAfter w:w="38" w:type="dxa"/>
          <w:trHeight w:val="632"/>
        </w:trPr>
        <w:tc>
          <w:tcPr>
            <w:tcW w:w="8745" w:type="dxa"/>
            <w:gridSpan w:val="9"/>
            <w:tcBorders>
              <w:left w:val="single" w:sz="2" w:space="0" w:color="auto"/>
              <w:bottom w:val="single" w:sz="2" w:space="0" w:color="auto"/>
              <w:right w:val="single" w:sz="2" w:space="0" w:color="auto"/>
            </w:tcBorders>
          </w:tcPr>
          <w:p w14:paraId="24141754" w14:textId="77777777" w:rsidR="005A558F" w:rsidRPr="005A558F" w:rsidRDefault="005A558F" w:rsidP="005A558F">
            <w:pPr>
              <w:widowControl/>
              <w:autoSpaceDE/>
              <w:autoSpaceDN/>
              <w:spacing w:before="60" w:after="60"/>
              <w:ind w:left="540" w:right="125" w:hanging="438"/>
              <w:jc w:val="both"/>
              <w:rPr>
                <w:rFonts w:ascii="Trebuchet MS" w:hAnsi="Trebuchet MS"/>
                <w:color w:val="000000" w:themeColor="text1"/>
                <w:spacing w:val="-4"/>
                <w:sz w:val="22"/>
                <w:szCs w:val="22"/>
                <w:lang w:val="en-GB"/>
              </w:rPr>
            </w:pPr>
            <w:r w:rsidRPr="005A558F">
              <w:rPr>
                <w:rFonts w:ascii="Trebuchet MS" w:eastAsia="MS Mincho" w:hAnsi="Trebuchet MS" w:cs="MS Mincho"/>
                <w:color w:val="000000" w:themeColor="text1"/>
                <w:spacing w:val="-2"/>
                <w:sz w:val="22"/>
                <w:szCs w:val="22"/>
                <w:lang w:val="en-GB"/>
              </w:rPr>
              <w:sym w:font="Wingdings" w:char="F0A8"/>
            </w:r>
            <w:r w:rsidRPr="005A558F">
              <w:rPr>
                <w:rFonts w:ascii="Trebuchet MS" w:hAnsi="Trebuchet MS"/>
                <w:color w:val="000000" w:themeColor="text1"/>
                <w:spacing w:val="-4"/>
                <w:sz w:val="22"/>
                <w:szCs w:val="22"/>
                <w:lang w:val="en-GB"/>
              </w:rPr>
              <w:t xml:space="preserve"> </w:t>
            </w:r>
            <w:r w:rsidRPr="005A558F">
              <w:rPr>
                <w:rFonts w:ascii="Trebuchet MS" w:hAnsi="Trebuchet MS"/>
                <w:color w:val="000000" w:themeColor="text1"/>
                <w:spacing w:val="-4"/>
                <w:sz w:val="22"/>
                <w:szCs w:val="22"/>
                <w:lang w:val="en-GB"/>
              </w:rPr>
              <w:tab/>
            </w:r>
            <w:r w:rsidRPr="005A558F">
              <w:rPr>
                <w:rFonts w:ascii="Trebuchet MS" w:hAnsi="Trebuchet MS"/>
                <w:color w:val="000000" w:themeColor="text1"/>
                <w:spacing w:val="-8"/>
                <w:sz w:val="22"/>
                <w:szCs w:val="22"/>
                <w:lang w:val="en-GB"/>
              </w:rPr>
              <w:t xml:space="preserve">Pending litigation in accordance with Section III, </w:t>
            </w:r>
            <w:r w:rsidRPr="005A558F">
              <w:rPr>
                <w:rFonts w:ascii="Trebuchet MS" w:hAnsi="Trebuchet MS"/>
                <w:color w:val="000000" w:themeColor="text1"/>
                <w:spacing w:val="-4"/>
                <w:sz w:val="22"/>
                <w:szCs w:val="22"/>
                <w:lang w:val="en-GB"/>
              </w:rPr>
              <w:t>Evaluation and Qualification Criteria.</w:t>
            </w:r>
          </w:p>
        </w:tc>
      </w:tr>
      <w:tr w:rsidR="005A558F" w:rsidRPr="005A558F" w14:paraId="71C883D2" w14:textId="77777777" w:rsidTr="005A55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526" w:type="dxa"/>
            <w:gridSpan w:val="4"/>
          </w:tcPr>
          <w:p w14:paraId="0A746259" w14:textId="77777777" w:rsidR="005A558F" w:rsidRPr="005A558F" w:rsidRDefault="005A558F" w:rsidP="005A558F">
            <w:pPr>
              <w:widowControl/>
              <w:autoSpaceDE/>
              <w:autoSpaceDN/>
              <w:spacing w:before="60" w:after="60"/>
              <w:jc w:val="center"/>
              <w:rPr>
                <w:rFonts w:ascii="Trebuchet MS" w:hAnsi="Trebuchet MS"/>
                <w:b/>
                <w:color w:val="000000" w:themeColor="text1"/>
                <w:spacing w:val="8"/>
                <w:sz w:val="22"/>
                <w:szCs w:val="22"/>
                <w:lang w:val="en-GB"/>
              </w:rPr>
            </w:pPr>
            <w:r w:rsidRPr="005A558F">
              <w:rPr>
                <w:rFonts w:ascii="Trebuchet MS" w:hAnsi="Trebuchet MS"/>
                <w:b/>
                <w:color w:val="000000" w:themeColor="text1"/>
                <w:sz w:val="22"/>
                <w:szCs w:val="22"/>
                <w:lang w:val="en-GB"/>
              </w:rPr>
              <w:t>Year of dispute</w:t>
            </w:r>
          </w:p>
        </w:tc>
        <w:tc>
          <w:tcPr>
            <w:tcW w:w="1932" w:type="dxa"/>
            <w:gridSpan w:val="3"/>
          </w:tcPr>
          <w:p w14:paraId="2DEDA8AE" w14:textId="77777777" w:rsidR="005A558F" w:rsidRPr="005A558F" w:rsidRDefault="005A558F" w:rsidP="005A558F">
            <w:pPr>
              <w:widowControl/>
              <w:autoSpaceDE/>
              <w:autoSpaceDN/>
              <w:spacing w:before="60" w:after="60"/>
              <w:jc w:val="center"/>
              <w:rPr>
                <w:rFonts w:ascii="Trebuchet MS" w:hAnsi="Trebuchet MS"/>
                <w:b/>
                <w:color w:val="000000" w:themeColor="text1"/>
                <w:sz w:val="22"/>
                <w:szCs w:val="22"/>
                <w:lang w:val="en-GB"/>
              </w:rPr>
            </w:pPr>
            <w:r w:rsidRPr="005A558F">
              <w:rPr>
                <w:rFonts w:ascii="Trebuchet MS" w:hAnsi="Trebuchet MS"/>
                <w:b/>
                <w:color w:val="000000" w:themeColor="text1"/>
                <w:sz w:val="22"/>
                <w:szCs w:val="22"/>
                <w:lang w:val="en-GB"/>
              </w:rPr>
              <w:t>Amount in dispute (</w:t>
            </w:r>
            <w:r w:rsidRPr="005A558F">
              <w:rPr>
                <w:rFonts w:ascii="Trebuchet MS" w:hAnsi="Trebuchet MS"/>
                <w:b/>
                <w:bCs/>
                <w:color w:val="000000" w:themeColor="text1"/>
                <w:spacing w:val="-4"/>
                <w:sz w:val="22"/>
                <w:szCs w:val="22"/>
                <w:lang w:val="en-GB"/>
              </w:rPr>
              <w:t>currency</w:t>
            </w:r>
            <w:r w:rsidRPr="005A558F">
              <w:rPr>
                <w:rFonts w:ascii="Trebuchet MS" w:hAnsi="Trebuchet MS"/>
                <w:b/>
                <w:color w:val="000000" w:themeColor="text1"/>
                <w:sz w:val="22"/>
                <w:szCs w:val="22"/>
                <w:lang w:val="en-GB"/>
              </w:rPr>
              <w:t>)</w:t>
            </w:r>
          </w:p>
        </w:tc>
        <w:tc>
          <w:tcPr>
            <w:tcW w:w="3591" w:type="dxa"/>
          </w:tcPr>
          <w:p w14:paraId="116CE578" w14:textId="77777777" w:rsidR="005A558F" w:rsidRPr="005A558F" w:rsidRDefault="005A558F" w:rsidP="005A558F">
            <w:pPr>
              <w:widowControl/>
              <w:autoSpaceDE/>
              <w:autoSpaceDN/>
              <w:spacing w:before="60" w:after="60"/>
              <w:jc w:val="center"/>
              <w:rPr>
                <w:rFonts w:ascii="Trebuchet MS" w:hAnsi="Trebuchet MS"/>
                <w:b/>
                <w:color w:val="000000" w:themeColor="text1"/>
                <w:spacing w:val="8"/>
                <w:sz w:val="22"/>
                <w:szCs w:val="22"/>
                <w:lang w:val="en-GB"/>
              </w:rPr>
            </w:pPr>
            <w:r w:rsidRPr="005A558F">
              <w:rPr>
                <w:rFonts w:ascii="Trebuchet MS" w:hAnsi="Trebuchet MS"/>
                <w:b/>
                <w:color w:val="000000" w:themeColor="text1"/>
                <w:sz w:val="22"/>
                <w:szCs w:val="22"/>
                <w:lang w:val="en-GB"/>
              </w:rPr>
              <w:t>Contract Identification</w:t>
            </w:r>
          </w:p>
        </w:tc>
        <w:tc>
          <w:tcPr>
            <w:tcW w:w="1740" w:type="dxa"/>
            <w:gridSpan w:val="3"/>
          </w:tcPr>
          <w:p w14:paraId="19ABE04C" w14:textId="77777777" w:rsidR="005A558F" w:rsidRPr="005A558F" w:rsidRDefault="005A558F" w:rsidP="005A558F">
            <w:pPr>
              <w:widowControl/>
              <w:autoSpaceDE/>
              <w:autoSpaceDN/>
              <w:spacing w:before="60" w:after="60"/>
              <w:jc w:val="center"/>
              <w:rPr>
                <w:rFonts w:ascii="Trebuchet MS" w:hAnsi="Trebuchet MS"/>
                <w:b/>
                <w:color w:val="000000" w:themeColor="text1"/>
                <w:sz w:val="22"/>
                <w:szCs w:val="22"/>
                <w:lang w:val="en-GB"/>
              </w:rPr>
            </w:pPr>
            <w:r w:rsidRPr="005A558F">
              <w:rPr>
                <w:rFonts w:ascii="Trebuchet MS" w:hAnsi="Trebuchet MS"/>
                <w:b/>
                <w:color w:val="000000" w:themeColor="text1"/>
                <w:sz w:val="22"/>
                <w:szCs w:val="22"/>
                <w:lang w:val="en-GB"/>
              </w:rPr>
              <w:t>Total Contract Amount (</w:t>
            </w:r>
            <w:r w:rsidRPr="005A558F">
              <w:rPr>
                <w:rFonts w:ascii="Trebuchet MS" w:hAnsi="Trebuchet MS"/>
                <w:b/>
                <w:bCs/>
                <w:color w:val="000000" w:themeColor="text1"/>
                <w:spacing w:val="-4"/>
                <w:sz w:val="22"/>
                <w:szCs w:val="22"/>
                <w:lang w:val="en-GB"/>
              </w:rPr>
              <w:t>currency</w:t>
            </w:r>
            <w:r w:rsidRPr="005A558F">
              <w:rPr>
                <w:rFonts w:ascii="Trebuchet MS" w:hAnsi="Trebuchet MS"/>
                <w:b/>
                <w:color w:val="000000" w:themeColor="text1"/>
                <w:sz w:val="22"/>
                <w:szCs w:val="22"/>
                <w:lang w:val="en-GB"/>
              </w:rPr>
              <w:t>), USD Equivalent (exchange rate)</w:t>
            </w:r>
          </w:p>
        </w:tc>
      </w:tr>
      <w:tr w:rsidR="005A558F" w:rsidRPr="005A558F" w14:paraId="4811FFC6" w14:textId="77777777" w:rsidTr="005A55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526" w:type="dxa"/>
            <w:gridSpan w:val="4"/>
          </w:tcPr>
          <w:p w14:paraId="347602AE" w14:textId="77777777" w:rsidR="005A558F" w:rsidRPr="005A558F" w:rsidRDefault="005A558F" w:rsidP="005A558F">
            <w:pPr>
              <w:widowControl/>
              <w:autoSpaceDE/>
              <w:autoSpaceDN/>
              <w:spacing w:before="60" w:after="60"/>
              <w:jc w:val="both"/>
              <w:rPr>
                <w:rFonts w:ascii="Trebuchet MS" w:hAnsi="Trebuchet MS"/>
                <w:i/>
                <w:color w:val="000000" w:themeColor="text1"/>
                <w:sz w:val="22"/>
                <w:szCs w:val="22"/>
                <w:lang w:val="en-GB"/>
              </w:rPr>
            </w:pPr>
          </w:p>
        </w:tc>
        <w:tc>
          <w:tcPr>
            <w:tcW w:w="1932" w:type="dxa"/>
            <w:gridSpan w:val="3"/>
          </w:tcPr>
          <w:p w14:paraId="2E519C90" w14:textId="77777777" w:rsidR="005A558F" w:rsidRPr="005A558F" w:rsidRDefault="005A558F" w:rsidP="005A558F">
            <w:pPr>
              <w:widowControl/>
              <w:autoSpaceDE/>
              <w:autoSpaceDN/>
              <w:spacing w:before="60" w:after="60"/>
              <w:jc w:val="both"/>
              <w:rPr>
                <w:rFonts w:ascii="Trebuchet MS" w:hAnsi="Trebuchet MS"/>
                <w:i/>
                <w:color w:val="000000" w:themeColor="text1"/>
                <w:sz w:val="22"/>
                <w:szCs w:val="22"/>
                <w:lang w:val="en-GB"/>
              </w:rPr>
            </w:pPr>
          </w:p>
        </w:tc>
        <w:tc>
          <w:tcPr>
            <w:tcW w:w="3591" w:type="dxa"/>
          </w:tcPr>
          <w:p w14:paraId="0BF00181" w14:textId="77777777" w:rsidR="005A558F" w:rsidRPr="005A558F" w:rsidRDefault="005A558F" w:rsidP="005A558F">
            <w:pPr>
              <w:widowControl/>
              <w:autoSpaceDE/>
              <w:autoSpaceDN/>
              <w:jc w:val="both"/>
              <w:rPr>
                <w:rFonts w:ascii="Trebuchet MS" w:hAnsi="Trebuchet MS"/>
                <w:color w:val="000000" w:themeColor="text1"/>
                <w:sz w:val="22"/>
                <w:szCs w:val="22"/>
                <w:lang w:val="en-GB"/>
              </w:rPr>
            </w:pPr>
            <w:r w:rsidRPr="005A558F">
              <w:rPr>
                <w:rFonts w:ascii="Trebuchet MS" w:hAnsi="Trebuchet MS"/>
                <w:color w:val="000000" w:themeColor="text1"/>
                <w:sz w:val="22"/>
                <w:szCs w:val="22"/>
                <w:lang w:val="en-GB"/>
              </w:rPr>
              <w:t>Contract Identification: _______</w:t>
            </w:r>
          </w:p>
          <w:p w14:paraId="11766664" w14:textId="77777777" w:rsidR="005A558F" w:rsidRPr="005A558F" w:rsidRDefault="005A558F" w:rsidP="005A558F">
            <w:pPr>
              <w:widowControl/>
              <w:autoSpaceDE/>
              <w:autoSpaceDN/>
              <w:jc w:val="both"/>
              <w:rPr>
                <w:rFonts w:ascii="Trebuchet MS" w:hAnsi="Trebuchet MS"/>
                <w:color w:val="000000" w:themeColor="text1"/>
                <w:sz w:val="22"/>
                <w:szCs w:val="22"/>
                <w:lang w:val="en-GB"/>
              </w:rPr>
            </w:pPr>
            <w:r w:rsidRPr="005A558F">
              <w:rPr>
                <w:rFonts w:ascii="Trebuchet MS" w:hAnsi="Trebuchet MS"/>
                <w:color w:val="000000" w:themeColor="text1"/>
                <w:sz w:val="22"/>
                <w:szCs w:val="22"/>
                <w:lang w:val="en-GB"/>
              </w:rPr>
              <w:t>Name of Employer: ____________</w:t>
            </w:r>
          </w:p>
          <w:p w14:paraId="0642CA78" w14:textId="77777777" w:rsidR="005A558F" w:rsidRPr="005A558F" w:rsidRDefault="005A558F" w:rsidP="005A558F">
            <w:pPr>
              <w:widowControl/>
              <w:autoSpaceDE/>
              <w:autoSpaceDN/>
              <w:jc w:val="both"/>
              <w:rPr>
                <w:rFonts w:ascii="Trebuchet MS" w:hAnsi="Trebuchet MS"/>
                <w:color w:val="000000" w:themeColor="text1"/>
                <w:sz w:val="22"/>
                <w:szCs w:val="22"/>
                <w:lang w:val="en-GB"/>
              </w:rPr>
            </w:pPr>
            <w:r w:rsidRPr="005A558F">
              <w:rPr>
                <w:rFonts w:ascii="Trebuchet MS" w:hAnsi="Trebuchet MS"/>
                <w:color w:val="000000" w:themeColor="text1"/>
                <w:sz w:val="22"/>
                <w:szCs w:val="22"/>
                <w:lang w:val="en-GB"/>
              </w:rPr>
              <w:t>Address of Employer: __________</w:t>
            </w:r>
          </w:p>
          <w:p w14:paraId="4B5E23A7" w14:textId="77777777" w:rsidR="005A558F" w:rsidRPr="005A558F" w:rsidRDefault="005A558F" w:rsidP="005A558F">
            <w:pPr>
              <w:widowControl/>
              <w:autoSpaceDE/>
              <w:autoSpaceDN/>
              <w:jc w:val="both"/>
              <w:rPr>
                <w:rFonts w:ascii="Trebuchet MS" w:hAnsi="Trebuchet MS"/>
                <w:color w:val="000000" w:themeColor="text1"/>
                <w:sz w:val="22"/>
                <w:szCs w:val="22"/>
                <w:lang w:val="en-GB"/>
              </w:rPr>
            </w:pPr>
            <w:r w:rsidRPr="005A558F">
              <w:rPr>
                <w:rFonts w:ascii="Trebuchet MS" w:hAnsi="Trebuchet MS"/>
                <w:color w:val="000000" w:themeColor="text1"/>
                <w:sz w:val="22"/>
                <w:szCs w:val="22"/>
                <w:lang w:val="en-GB"/>
              </w:rPr>
              <w:t>Matter in dispute: _____________</w:t>
            </w:r>
          </w:p>
          <w:p w14:paraId="758A9123" w14:textId="77777777" w:rsidR="005A558F" w:rsidRPr="005A558F" w:rsidRDefault="005A558F" w:rsidP="005A558F">
            <w:pPr>
              <w:widowControl/>
              <w:autoSpaceDE/>
              <w:autoSpaceDN/>
              <w:jc w:val="both"/>
              <w:rPr>
                <w:rFonts w:ascii="Trebuchet MS" w:hAnsi="Trebuchet MS"/>
                <w:color w:val="000000" w:themeColor="text1"/>
                <w:sz w:val="22"/>
                <w:szCs w:val="22"/>
                <w:lang w:val="en-GB"/>
              </w:rPr>
            </w:pPr>
            <w:r w:rsidRPr="005A558F">
              <w:rPr>
                <w:rFonts w:ascii="Trebuchet MS" w:hAnsi="Trebuchet MS"/>
                <w:color w:val="000000" w:themeColor="text1"/>
                <w:sz w:val="22"/>
                <w:szCs w:val="22"/>
                <w:lang w:val="en-GB"/>
              </w:rPr>
              <w:t>Party who initiated the dispute: __</w:t>
            </w:r>
          </w:p>
          <w:p w14:paraId="5FEED2E4" w14:textId="77777777" w:rsidR="005A558F" w:rsidRPr="005A558F" w:rsidRDefault="005A558F" w:rsidP="005A558F">
            <w:pPr>
              <w:widowControl/>
              <w:autoSpaceDE/>
              <w:autoSpaceDN/>
              <w:jc w:val="both"/>
              <w:rPr>
                <w:rFonts w:ascii="Trebuchet MS" w:hAnsi="Trebuchet MS"/>
                <w:i/>
                <w:color w:val="000000" w:themeColor="text1"/>
                <w:sz w:val="22"/>
                <w:szCs w:val="22"/>
                <w:lang w:val="en-GB"/>
              </w:rPr>
            </w:pPr>
            <w:r w:rsidRPr="005A558F">
              <w:rPr>
                <w:rFonts w:ascii="Trebuchet MS" w:hAnsi="Trebuchet MS"/>
                <w:color w:val="000000" w:themeColor="text1"/>
                <w:sz w:val="22"/>
                <w:szCs w:val="22"/>
                <w:lang w:val="en-GB"/>
              </w:rPr>
              <w:t xml:space="preserve">Status of dispute: </w:t>
            </w:r>
            <w:r w:rsidRPr="005A558F">
              <w:rPr>
                <w:rFonts w:ascii="Trebuchet MS" w:hAnsi="Trebuchet MS"/>
                <w:i/>
                <w:color w:val="000000" w:themeColor="text1"/>
                <w:sz w:val="22"/>
                <w:szCs w:val="22"/>
                <w:lang w:val="en-GB"/>
              </w:rPr>
              <w:t>___________</w:t>
            </w:r>
          </w:p>
        </w:tc>
        <w:tc>
          <w:tcPr>
            <w:tcW w:w="1740" w:type="dxa"/>
            <w:gridSpan w:val="3"/>
          </w:tcPr>
          <w:p w14:paraId="681D5350" w14:textId="77777777" w:rsidR="005A558F" w:rsidRPr="005A558F" w:rsidRDefault="005A558F" w:rsidP="005A558F">
            <w:pPr>
              <w:widowControl/>
              <w:autoSpaceDE/>
              <w:autoSpaceDN/>
              <w:spacing w:before="60" w:after="60"/>
              <w:jc w:val="both"/>
              <w:rPr>
                <w:rFonts w:ascii="Trebuchet MS" w:hAnsi="Trebuchet MS"/>
                <w:i/>
                <w:color w:val="000000" w:themeColor="text1"/>
                <w:sz w:val="22"/>
                <w:szCs w:val="22"/>
                <w:lang w:val="en-GB"/>
              </w:rPr>
            </w:pPr>
          </w:p>
        </w:tc>
      </w:tr>
      <w:tr w:rsidR="005A558F" w:rsidRPr="005A558F" w14:paraId="4AB2CEF0" w14:textId="77777777" w:rsidTr="005A55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526" w:type="dxa"/>
            <w:gridSpan w:val="4"/>
          </w:tcPr>
          <w:p w14:paraId="758E355B" w14:textId="77777777" w:rsidR="005A558F" w:rsidRPr="005A558F" w:rsidRDefault="005A558F" w:rsidP="005A558F">
            <w:pPr>
              <w:widowControl/>
              <w:autoSpaceDE/>
              <w:autoSpaceDN/>
              <w:spacing w:before="60" w:after="60"/>
              <w:jc w:val="both"/>
              <w:rPr>
                <w:rFonts w:ascii="Trebuchet MS" w:hAnsi="Trebuchet MS"/>
                <w:i/>
                <w:color w:val="000000" w:themeColor="text1"/>
                <w:sz w:val="22"/>
                <w:szCs w:val="22"/>
                <w:lang w:val="en-GB"/>
              </w:rPr>
            </w:pPr>
          </w:p>
        </w:tc>
        <w:tc>
          <w:tcPr>
            <w:tcW w:w="1932" w:type="dxa"/>
            <w:gridSpan w:val="3"/>
          </w:tcPr>
          <w:p w14:paraId="6BA1C982" w14:textId="77777777" w:rsidR="005A558F" w:rsidRPr="005A558F" w:rsidRDefault="005A558F" w:rsidP="005A558F">
            <w:pPr>
              <w:widowControl/>
              <w:autoSpaceDE/>
              <w:autoSpaceDN/>
              <w:spacing w:before="60" w:after="60"/>
              <w:jc w:val="both"/>
              <w:rPr>
                <w:rFonts w:ascii="Trebuchet MS" w:hAnsi="Trebuchet MS"/>
                <w:i/>
                <w:color w:val="000000" w:themeColor="text1"/>
                <w:sz w:val="22"/>
                <w:szCs w:val="22"/>
                <w:lang w:val="en-GB"/>
              </w:rPr>
            </w:pPr>
          </w:p>
        </w:tc>
        <w:tc>
          <w:tcPr>
            <w:tcW w:w="3591" w:type="dxa"/>
          </w:tcPr>
          <w:p w14:paraId="38BC7E55" w14:textId="77777777" w:rsidR="005A558F" w:rsidRPr="005A558F" w:rsidRDefault="005A558F" w:rsidP="005A558F">
            <w:pPr>
              <w:widowControl/>
              <w:autoSpaceDE/>
              <w:autoSpaceDN/>
              <w:spacing w:before="60" w:after="60"/>
              <w:jc w:val="both"/>
              <w:rPr>
                <w:rFonts w:ascii="Trebuchet MS" w:hAnsi="Trebuchet MS"/>
                <w:color w:val="000000" w:themeColor="text1"/>
                <w:sz w:val="22"/>
                <w:szCs w:val="22"/>
                <w:lang w:val="en-GB"/>
              </w:rPr>
            </w:pPr>
            <w:r w:rsidRPr="005A558F">
              <w:rPr>
                <w:rFonts w:ascii="Trebuchet MS" w:hAnsi="Trebuchet MS"/>
                <w:color w:val="000000" w:themeColor="text1"/>
                <w:sz w:val="22"/>
                <w:szCs w:val="22"/>
                <w:lang w:val="en-GB"/>
              </w:rPr>
              <w:t xml:space="preserve">Contract Identification: </w:t>
            </w:r>
          </w:p>
          <w:p w14:paraId="32475154" w14:textId="77777777" w:rsidR="005A558F" w:rsidRPr="005A558F" w:rsidRDefault="005A558F" w:rsidP="005A558F">
            <w:pPr>
              <w:widowControl/>
              <w:autoSpaceDE/>
              <w:autoSpaceDN/>
              <w:spacing w:before="60" w:after="60"/>
              <w:jc w:val="both"/>
              <w:rPr>
                <w:rFonts w:ascii="Trebuchet MS" w:hAnsi="Trebuchet MS"/>
                <w:color w:val="000000" w:themeColor="text1"/>
                <w:sz w:val="22"/>
                <w:szCs w:val="22"/>
                <w:lang w:val="en-GB"/>
              </w:rPr>
            </w:pPr>
            <w:r w:rsidRPr="005A558F">
              <w:rPr>
                <w:rFonts w:ascii="Trebuchet MS" w:hAnsi="Trebuchet MS"/>
                <w:color w:val="000000" w:themeColor="text1"/>
                <w:sz w:val="22"/>
                <w:szCs w:val="22"/>
                <w:lang w:val="en-GB"/>
              </w:rPr>
              <w:t xml:space="preserve">Name of Employer: </w:t>
            </w:r>
          </w:p>
          <w:p w14:paraId="7507E42C" w14:textId="77777777" w:rsidR="005A558F" w:rsidRPr="005A558F" w:rsidRDefault="005A558F" w:rsidP="005A558F">
            <w:pPr>
              <w:widowControl/>
              <w:autoSpaceDE/>
              <w:autoSpaceDN/>
              <w:spacing w:before="60" w:after="60"/>
              <w:jc w:val="both"/>
              <w:rPr>
                <w:rFonts w:ascii="Trebuchet MS" w:hAnsi="Trebuchet MS"/>
                <w:color w:val="000000" w:themeColor="text1"/>
                <w:sz w:val="22"/>
                <w:szCs w:val="22"/>
                <w:lang w:val="en-GB"/>
              </w:rPr>
            </w:pPr>
            <w:r w:rsidRPr="005A558F">
              <w:rPr>
                <w:rFonts w:ascii="Trebuchet MS" w:hAnsi="Trebuchet MS"/>
                <w:color w:val="000000" w:themeColor="text1"/>
                <w:sz w:val="22"/>
                <w:szCs w:val="22"/>
                <w:lang w:val="en-GB"/>
              </w:rPr>
              <w:t xml:space="preserve">Address of Employer: </w:t>
            </w:r>
          </w:p>
          <w:p w14:paraId="4AC951F6" w14:textId="77777777" w:rsidR="005A558F" w:rsidRPr="005A558F" w:rsidRDefault="005A558F" w:rsidP="005A558F">
            <w:pPr>
              <w:widowControl/>
              <w:autoSpaceDE/>
              <w:autoSpaceDN/>
              <w:spacing w:before="60" w:after="60"/>
              <w:jc w:val="both"/>
              <w:rPr>
                <w:rFonts w:ascii="Trebuchet MS" w:hAnsi="Trebuchet MS"/>
                <w:color w:val="000000" w:themeColor="text1"/>
                <w:sz w:val="22"/>
                <w:szCs w:val="22"/>
                <w:lang w:val="en-GB"/>
              </w:rPr>
            </w:pPr>
            <w:r w:rsidRPr="005A558F">
              <w:rPr>
                <w:rFonts w:ascii="Trebuchet MS" w:hAnsi="Trebuchet MS"/>
                <w:color w:val="000000" w:themeColor="text1"/>
                <w:sz w:val="22"/>
                <w:szCs w:val="22"/>
                <w:lang w:val="en-GB"/>
              </w:rPr>
              <w:t xml:space="preserve">Matter in dispute: </w:t>
            </w:r>
          </w:p>
          <w:p w14:paraId="285A2C73" w14:textId="77777777" w:rsidR="005A558F" w:rsidRPr="005A558F" w:rsidRDefault="005A558F" w:rsidP="005A558F">
            <w:pPr>
              <w:widowControl/>
              <w:autoSpaceDE/>
              <w:autoSpaceDN/>
              <w:spacing w:before="60" w:after="60"/>
              <w:jc w:val="both"/>
              <w:rPr>
                <w:rFonts w:ascii="Trebuchet MS" w:hAnsi="Trebuchet MS"/>
                <w:color w:val="000000" w:themeColor="text1"/>
                <w:sz w:val="22"/>
                <w:szCs w:val="22"/>
                <w:lang w:val="en-GB"/>
              </w:rPr>
            </w:pPr>
            <w:r w:rsidRPr="005A558F">
              <w:rPr>
                <w:rFonts w:ascii="Trebuchet MS" w:hAnsi="Trebuchet MS"/>
                <w:color w:val="000000" w:themeColor="text1"/>
                <w:sz w:val="22"/>
                <w:szCs w:val="22"/>
                <w:lang w:val="en-GB"/>
              </w:rPr>
              <w:t xml:space="preserve">Party who initiated the dispute: </w:t>
            </w:r>
          </w:p>
          <w:p w14:paraId="266808B4" w14:textId="77777777" w:rsidR="005A558F" w:rsidRPr="005A558F" w:rsidRDefault="005A558F" w:rsidP="005A558F">
            <w:pPr>
              <w:widowControl/>
              <w:autoSpaceDE/>
              <w:autoSpaceDN/>
              <w:spacing w:before="60" w:after="60"/>
              <w:jc w:val="both"/>
              <w:rPr>
                <w:rFonts w:ascii="Trebuchet MS" w:hAnsi="Trebuchet MS"/>
                <w:i/>
                <w:color w:val="000000" w:themeColor="text1"/>
                <w:sz w:val="22"/>
                <w:szCs w:val="22"/>
                <w:lang w:val="en-GB"/>
              </w:rPr>
            </w:pPr>
            <w:r w:rsidRPr="005A558F">
              <w:rPr>
                <w:rFonts w:ascii="Trebuchet MS" w:hAnsi="Trebuchet MS"/>
                <w:color w:val="000000" w:themeColor="text1"/>
                <w:sz w:val="22"/>
                <w:szCs w:val="22"/>
                <w:lang w:val="en-GB"/>
              </w:rPr>
              <w:t xml:space="preserve">Status of dispute: </w:t>
            </w:r>
          </w:p>
        </w:tc>
        <w:tc>
          <w:tcPr>
            <w:tcW w:w="1740" w:type="dxa"/>
            <w:gridSpan w:val="3"/>
          </w:tcPr>
          <w:p w14:paraId="00229B77" w14:textId="77777777" w:rsidR="005A558F" w:rsidRPr="005A558F" w:rsidRDefault="005A558F" w:rsidP="005A558F">
            <w:pPr>
              <w:widowControl/>
              <w:autoSpaceDE/>
              <w:autoSpaceDN/>
              <w:spacing w:before="60" w:after="60"/>
              <w:jc w:val="both"/>
              <w:rPr>
                <w:rFonts w:ascii="Trebuchet MS" w:hAnsi="Trebuchet MS"/>
                <w:i/>
                <w:color w:val="000000" w:themeColor="text1"/>
                <w:sz w:val="22"/>
                <w:szCs w:val="22"/>
                <w:lang w:val="en-GB"/>
              </w:rPr>
            </w:pPr>
          </w:p>
        </w:tc>
      </w:tr>
      <w:tr w:rsidR="005A558F" w:rsidRPr="005A558F" w14:paraId="185D342B" w14:textId="77777777" w:rsidTr="005A55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789" w:type="dxa"/>
            <w:gridSpan w:val="11"/>
          </w:tcPr>
          <w:p w14:paraId="48B9BB8F" w14:textId="77777777" w:rsidR="005A558F" w:rsidRPr="005A558F" w:rsidRDefault="005A558F" w:rsidP="005A558F">
            <w:pPr>
              <w:widowControl/>
              <w:autoSpaceDE/>
              <w:autoSpaceDN/>
              <w:jc w:val="center"/>
              <w:rPr>
                <w:rFonts w:ascii="Trebuchet MS" w:eastAsia="MS Mincho" w:hAnsi="Trebuchet MS" w:cs="MS Mincho"/>
                <w:spacing w:val="-2"/>
                <w:sz w:val="22"/>
                <w:szCs w:val="22"/>
                <w:lang w:val="en-GB"/>
              </w:rPr>
            </w:pPr>
            <w:r w:rsidRPr="005A558F">
              <w:rPr>
                <w:rFonts w:ascii="Trebuchet MS" w:hAnsi="Trebuchet MS"/>
                <w:sz w:val="22"/>
                <w:szCs w:val="22"/>
                <w:lang w:val="en-GB"/>
              </w:rPr>
              <w:t xml:space="preserve">Litigation History </w:t>
            </w:r>
            <w:r w:rsidRPr="005A558F">
              <w:rPr>
                <w:rFonts w:ascii="Trebuchet MS" w:hAnsi="Trebuchet MS"/>
                <w:spacing w:val="-4"/>
                <w:sz w:val="22"/>
                <w:szCs w:val="22"/>
                <w:lang w:val="en-GB"/>
              </w:rPr>
              <w:t xml:space="preserve">in accordance with Section III, </w:t>
            </w:r>
            <w:r w:rsidRPr="005A558F">
              <w:rPr>
                <w:rFonts w:ascii="Trebuchet MS" w:hAnsi="Trebuchet MS"/>
                <w:bCs/>
                <w:sz w:val="22"/>
                <w:szCs w:val="22"/>
                <w:lang w:val="en-GB"/>
              </w:rPr>
              <w:t>Evaluation and Qualification Criteria</w:t>
            </w:r>
          </w:p>
        </w:tc>
      </w:tr>
      <w:tr w:rsidR="005A558F" w:rsidRPr="005A558F" w14:paraId="4FDC2673" w14:textId="77777777" w:rsidTr="005A55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789" w:type="dxa"/>
            <w:gridSpan w:val="11"/>
          </w:tcPr>
          <w:p w14:paraId="4AA71995" w14:textId="77777777" w:rsidR="005A558F" w:rsidRPr="005A558F" w:rsidRDefault="005A558F" w:rsidP="005A558F">
            <w:pPr>
              <w:widowControl/>
              <w:autoSpaceDE/>
              <w:autoSpaceDN/>
              <w:jc w:val="both"/>
              <w:rPr>
                <w:rFonts w:ascii="Trebuchet MS" w:hAnsi="Trebuchet MS"/>
                <w:sz w:val="22"/>
                <w:szCs w:val="22"/>
                <w:lang w:val="en-GB"/>
              </w:rPr>
            </w:pPr>
            <w:r w:rsidRPr="005A558F">
              <w:rPr>
                <w:rFonts w:ascii="Trebuchet MS" w:eastAsia="MS Mincho" w:hAnsi="Trebuchet MS" w:cs="MS Mincho"/>
                <w:spacing w:val="-2"/>
                <w:sz w:val="22"/>
                <w:szCs w:val="22"/>
                <w:lang w:val="en-GB"/>
              </w:rPr>
              <w:sym w:font="Wingdings" w:char="F0A8"/>
            </w:r>
            <w:r w:rsidRPr="005A558F">
              <w:rPr>
                <w:rFonts w:ascii="Trebuchet MS" w:hAnsi="Trebuchet MS"/>
                <w:spacing w:val="-4"/>
                <w:sz w:val="22"/>
                <w:szCs w:val="22"/>
                <w:lang w:val="en-GB"/>
              </w:rPr>
              <w:t xml:space="preserve"> </w:t>
            </w:r>
            <w:r w:rsidRPr="005A558F">
              <w:rPr>
                <w:rFonts w:ascii="Trebuchet MS" w:hAnsi="Trebuchet MS"/>
                <w:spacing w:val="-4"/>
                <w:sz w:val="22"/>
                <w:szCs w:val="22"/>
                <w:lang w:val="en-GB"/>
              </w:rPr>
              <w:tab/>
            </w:r>
            <w:r w:rsidRPr="005A558F">
              <w:rPr>
                <w:rFonts w:ascii="Trebuchet MS" w:hAnsi="Trebuchet MS"/>
                <w:spacing w:val="-6"/>
                <w:sz w:val="22"/>
                <w:szCs w:val="22"/>
                <w:lang w:val="en-GB"/>
              </w:rPr>
              <w:t xml:space="preserve">No </w:t>
            </w:r>
            <w:r w:rsidRPr="005A558F">
              <w:rPr>
                <w:rFonts w:ascii="Trebuchet MS" w:hAnsi="Trebuchet MS"/>
                <w:sz w:val="22"/>
                <w:szCs w:val="22"/>
                <w:lang w:val="en-GB"/>
              </w:rPr>
              <w:t xml:space="preserve">Litigation History </w:t>
            </w:r>
            <w:r w:rsidRPr="005A558F">
              <w:rPr>
                <w:rFonts w:ascii="Trebuchet MS" w:hAnsi="Trebuchet MS"/>
                <w:spacing w:val="-6"/>
                <w:sz w:val="22"/>
                <w:szCs w:val="22"/>
                <w:lang w:val="en-GB"/>
              </w:rPr>
              <w:t xml:space="preserve">in accordance with Section </w:t>
            </w:r>
            <w:r w:rsidRPr="005A558F">
              <w:rPr>
                <w:rFonts w:ascii="Trebuchet MS" w:hAnsi="Trebuchet MS"/>
                <w:spacing w:val="-4"/>
                <w:sz w:val="22"/>
                <w:szCs w:val="22"/>
                <w:lang w:val="en-GB"/>
              </w:rPr>
              <w:t xml:space="preserve">III, </w:t>
            </w:r>
            <w:r w:rsidRPr="005A558F">
              <w:rPr>
                <w:rFonts w:ascii="Trebuchet MS" w:hAnsi="Trebuchet MS"/>
                <w:bCs/>
                <w:sz w:val="22"/>
                <w:szCs w:val="22"/>
                <w:lang w:val="en-GB"/>
              </w:rPr>
              <w:t>Evaluation and Qualification Criteria</w:t>
            </w:r>
            <w:r w:rsidRPr="005A558F">
              <w:rPr>
                <w:rFonts w:ascii="Trebuchet MS" w:hAnsi="Trebuchet MS"/>
                <w:spacing w:val="-4"/>
                <w:sz w:val="22"/>
                <w:szCs w:val="22"/>
                <w:lang w:val="en-GB"/>
              </w:rPr>
              <w:t>.</w:t>
            </w:r>
          </w:p>
          <w:p w14:paraId="078D394E" w14:textId="77777777" w:rsidR="005A558F" w:rsidRPr="005A558F" w:rsidRDefault="005A558F" w:rsidP="005A558F">
            <w:pPr>
              <w:widowControl/>
              <w:autoSpaceDE/>
              <w:autoSpaceDN/>
              <w:jc w:val="both"/>
              <w:rPr>
                <w:rFonts w:ascii="Trebuchet MS" w:hAnsi="Trebuchet MS"/>
                <w:sz w:val="22"/>
                <w:szCs w:val="22"/>
                <w:lang w:val="en-GB"/>
              </w:rPr>
            </w:pPr>
            <w:r w:rsidRPr="005A558F">
              <w:rPr>
                <w:rFonts w:ascii="Trebuchet MS" w:eastAsia="MS Mincho" w:hAnsi="Trebuchet MS" w:cs="MS Mincho"/>
                <w:spacing w:val="-2"/>
                <w:sz w:val="22"/>
                <w:szCs w:val="22"/>
                <w:lang w:val="en-GB"/>
              </w:rPr>
              <w:sym w:font="Wingdings" w:char="F0A8"/>
            </w:r>
            <w:r w:rsidRPr="005A558F">
              <w:rPr>
                <w:rFonts w:ascii="Trebuchet MS" w:hAnsi="Trebuchet MS"/>
                <w:spacing w:val="-4"/>
                <w:sz w:val="22"/>
                <w:szCs w:val="22"/>
                <w:lang w:val="en-GB"/>
              </w:rPr>
              <w:t xml:space="preserve"> </w:t>
            </w:r>
            <w:r w:rsidRPr="005A558F">
              <w:rPr>
                <w:rFonts w:ascii="Trebuchet MS" w:hAnsi="Trebuchet MS"/>
                <w:spacing w:val="-4"/>
                <w:sz w:val="22"/>
                <w:szCs w:val="22"/>
                <w:lang w:val="en-GB"/>
              </w:rPr>
              <w:tab/>
            </w:r>
            <w:r w:rsidRPr="005A558F">
              <w:rPr>
                <w:rFonts w:ascii="Trebuchet MS" w:hAnsi="Trebuchet MS"/>
                <w:sz w:val="22"/>
                <w:szCs w:val="22"/>
                <w:lang w:val="en-GB"/>
              </w:rPr>
              <w:t>Litigation History</w:t>
            </w:r>
            <w:r w:rsidRPr="005A558F" w:rsidDel="00B307E7">
              <w:rPr>
                <w:rFonts w:ascii="Trebuchet MS" w:hAnsi="Trebuchet MS"/>
                <w:spacing w:val="-8"/>
                <w:sz w:val="22"/>
                <w:szCs w:val="22"/>
                <w:lang w:val="en-GB"/>
              </w:rPr>
              <w:t xml:space="preserve"> </w:t>
            </w:r>
            <w:r w:rsidRPr="005A558F">
              <w:rPr>
                <w:rFonts w:ascii="Trebuchet MS" w:hAnsi="Trebuchet MS"/>
                <w:spacing w:val="-8"/>
                <w:sz w:val="22"/>
                <w:szCs w:val="22"/>
                <w:lang w:val="en-GB"/>
              </w:rPr>
              <w:t xml:space="preserve">in accordance with Section III, </w:t>
            </w:r>
            <w:r w:rsidRPr="005A558F">
              <w:rPr>
                <w:rFonts w:ascii="Trebuchet MS" w:hAnsi="Trebuchet MS"/>
                <w:bCs/>
                <w:sz w:val="22"/>
                <w:szCs w:val="22"/>
                <w:lang w:val="en-GB"/>
              </w:rPr>
              <w:t>Evaluation and Qualification Criteria</w:t>
            </w:r>
            <w:r w:rsidRPr="005A558F">
              <w:rPr>
                <w:rFonts w:ascii="Trebuchet MS" w:hAnsi="Trebuchet MS"/>
                <w:spacing w:val="-4"/>
                <w:sz w:val="22"/>
                <w:szCs w:val="22"/>
                <w:lang w:val="en-GB"/>
              </w:rPr>
              <w:t>.</w:t>
            </w:r>
          </w:p>
        </w:tc>
      </w:tr>
      <w:tr w:rsidR="005A558F" w:rsidRPr="005A558F" w14:paraId="146B4A02" w14:textId="77777777" w:rsidTr="005A55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310" w:type="dxa"/>
            <w:gridSpan w:val="3"/>
          </w:tcPr>
          <w:p w14:paraId="4BBBDDB2" w14:textId="77777777" w:rsidR="005A558F" w:rsidRPr="005A558F" w:rsidRDefault="005A558F" w:rsidP="005A558F">
            <w:pPr>
              <w:widowControl/>
              <w:autoSpaceDE/>
              <w:autoSpaceDN/>
              <w:jc w:val="center"/>
              <w:rPr>
                <w:rFonts w:ascii="Trebuchet MS" w:hAnsi="Trebuchet MS"/>
                <w:b/>
                <w:spacing w:val="8"/>
                <w:sz w:val="22"/>
                <w:szCs w:val="22"/>
                <w:lang w:val="en-GB"/>
              </w:rPr>
            </w:pPr>
            <w:r w:rsidRPr="005A558F">
              <w:rPr>
                <w:rFonts w:ascii="Trebuchet MS" w:hAnsi="Trebuchet MS"/>
                <w:b/>
                <w:sz w:val="22"/>
                <w:szCs w:val="22"/>
                <w:lang w:val="en-GB"/>
              </w:rPr>
              <w:t>Year of award</w:t>
            </w:r>
          </w:p>
        </w:tc>
        <w:tc>
          <w:tcPr>
            <w:tcW w:w="1929" w:type="dxa"/>
            <w:gridSpan w:val="3"/>
          </w:tcPr>
          <w:p w14:paraId="0134E04B" w14:textId="77777777" w:rsidR="005A558F" w:rsidRPr="005A558F" w:rsidRDefault="005A558F" w:rsidP="005A558F">
            <w:pPr>
              <w:widowControl/>
              <w:autoSpaceDE/>
              <w:autoSpaceDN/>
              <w:jc w:val="center"/>
              <w:rPr>
                <w:rFonts w:ascii="Trebuchet MS" w:hAnsi="Trebuchet MS"/>
                <w:b/>
                <w:sz w:val="22"/>
                <w:szCs w:val="22"/>
                <w:lang w:val="en-GB"/>
              </w:rPr>
            </w:pPr>
            <w:r w:rsidRPr="005A558F">
              <w:rPr>
                <w:rFonts w:ascii="Trebuchet MS" w:hAnsi="Trebuchet MS"/>
                <w:b/>
                <w:sz w:val="22"/>
                <w:szCs w:val="22"/>
                <w:lang w:val="en-GB"/>
              </w:rPr>
              <w:t xml:space="preserve">Outcome as percentage of Net Worth </w:t>
            </w:r>
          </w:p>
        </w:tc>
        <w:tc>
          <w:tcPr>
            <w:tcW w:w="3810" w:type="dxa"/>
            <w:gridSpan w:val="2"/>
          </w:tcPr>
          <w:p w14:paraId="648D3C90" w14:textId="77777777" w:rsidR="005A558F" w:rsidRPr="005A558F" w:rsidRDefault="005A558F" w:rsidP="005A558F">
            <w:pPr>
              <w:widowControl/>
              <w:autoSpaceDE/>
              <w:autoSpaceDN/>
              <w:jc w:val="center"/>
              <w:rPr>
                <w:rFonts w:ascii="Trebuchet MS" w:hAnsi="Trebuchet MS"/>
                <w:b/>
                <w:spacing w:val="8"/>
                <w:sz w:val="22"/>
                <w:szCs w:val="22"/>
                <w:lang w:val="en-GB"/>
              </w:rPr>
            </w:pPr>
            <w:r w:rsidRPr="005A558F">
              <w:rPr>
                <w:rFonts w:ascii="Trebuchet MS" w:hAnsi="Trebuchet MS"/>
                <w:b/>
                <w:sz w:val="22"/>
                <w:szCs w:val="22"/>
                <w:lang w:val="en-GB"/>
              </w:rPr>
              <w:t>Contract Identification</w:t>
            </w:r>
          </w:p>
        </w:tc>
        <w:tc>
          <w:tcPr>
            <w:tcW w:w="1740" w:type="dxa"/>
            <w:gridSpan w:val="3"/>
          </w:tcPr>
          <w:p w14:paraId="19595DAC" w14:textId="77777777" w:rsidR="005A558F" w:rsidRPr="005A558F" w:rsidRDefault="005A558F" w:rsidP="005A558F">
            <w:pPr>
              <w:widowControl/>
              <w:autoSpaceDE/>
              <w:autoSpaceDN/>
              <w:jc w:val="center"/>
              <w:rPr>
                <w:rFonts w:ascii="Trebuchet MS" w:hAnsi="Trebuchet MS"/>
                <w:b/>
                <w:sz w:val="22"/>
                <w:szCs w:val="22"/>
                <w:lang w:val="en-GB"/>
              </w:rPr>
            </w:pPr>
            <w:r w:rsidRPr="005A558F">
              <w:rPr>
                <w:rFonts w:ascii="Trebuchet MS" w:hAnsi="Trebuchet MS"/>
                <w:b/>
                <w:sz w:val="22"/>
                <w:szCs w:val="22"/>
                <w:lang w:val="en-GB"/>
              </w:rPr>
              <w:t>Total Contract Amount (</w:t>
            </w:r>
            <w:r w:rsidRPr="005A558F">
              <w:rPr>
                <w:rFonts w:ascii="Trebuchet MS" w:hAnsi="Trebuchet MS"/>
                <w:b/>
                <w:bCs/>
                <w:spacing w:val="-4"/>
                <w:sz w:val="22"/>
                <w:szCs w:val="22"/>
                <w:lang w:val="en-GB"/>
              </w:rPr>
              <w:t>currency</w:t>
            </w:r>
            <w:r w:rsidRPr="005A558F">
              <w:rPr>
                <w:rFonts w:ascii="Trebuchet MS" w:hAnsi="Trebuchet MS"/>
                <w:b/>
                <w:sz w:val="22"/>
                <w:szCs w:val="22"/>
                <w:lang w:val="en-GB"/>
              </w:rPr>
              <w:t>), USD Equivalent (exchange rate)</w:t>
            </w:r>
          </w:p>
        </w:tc>
      </w:tr>
      <w:tr w:rsidR="005A558F" w:rsidRPr="005A558F" w14:paraId="69F8250C" w14:textId="77777777" w:rsidTr="005A55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310" w:type="dxa"/>
            <w:gridSpan w:val="3"/>
          </w:tcPr>
          <w:p w14:paraId="7302DCE1" w14:textId="77777777" w:rsidR="005A558F" w:rsidRPr="005A558F" w:rsidRDefault="005A558F" w:rsidP="005A558F">
            <w:pPr>
              <w:widowControl/>
              <w:autoSpaceDE/>
              <w:autoSpaceDN/>
              <w:jc w:val="both"/>
              <w:rPr>
                <w:rFonts w:ascii="Trebuchet MS" w:hAnsi="Trebuchet MS"/>
                <w:i/>
                <w:sz w:val="22"/>
                <w:szCs w:val="22"/>
                <w:lang w:val="en-GB"/>
              </w:rPr>
            </w:pPr>
            <w:r w:rsidRPr="005A558F">
              <w:rPr>
                <w:rFonts w:ascii="Trebuchet MS" w:hAnsi="Trebuchet MS"/>
                <w:i/>
                <w:sz w:val="22"/>
                <w:szCs w:val="22"/>
                <w:lang w:val="en-GB"/>
              </w:rPr>
              <w:t>[insert year]</w:t>
            </w:r>
          </w:p>
        </w:tc>
        <w:tc>
          <w:tcPr>
            <w:tcW w:w="1929" w:type="dxa"/>
            <w:gridSpan w:val="3"/>
          </w:tcPr>
          <w:p w14:paraId="4FE09FBE" w14:textId="77777777" w:rsidR="005A558F" w:rsidRPr="005A558F" w:rsidRDefault="005A558F" w:rsidP="005A558F">
            <w:pPr>
              <w:widowControl/>
              <w:autoSpaceDE/>
              <w:autoSpaceDN/>
              <w:jc w:val="both"/>
              <w:rPr>
                <w:rFonts w:ascii="Trebuchet MS" w:hAnsi="Trebuchet MS"/>
                <w:i/>
                <w:sz w:val="22"/>
                <w:szCs w:val="22"/>
                <w:lang w:val="en-GB"/>
              </w:rPr>
            </w:pPr>
            <w:r w:rsidRPr="005A558F">
              <w:rPr>
                <w:rFonts w:ascii="Trebuchet MS" w:hAnsi="Trebuchet MS"/>
                <w:i/>
                <w:sz w:val="22"/>
                <w:szCs w:val="22"/>
                <w:lang w:val="en-GB"/>
              </w:rPr>
              <w:t>[insert percentage]</w:t>
            </w:r>
          </w:p>
        </w:tc>
        <w:tc>
          <w:tcPr>
            <w:tcW w:w="3810" w:type="dxa"/>
            <w:gridSpan w:val="2"/>
          </w:tcPr>
          <w:p w14:paraId="775D2D89" w14:textId="77777777" w:rsidR="005A558F" w:rsidRPr="005A558F" w:rsidRDefault="005A558F" w:rsidP="005A558F">
            <w:pPr>
              <w:widowControl/>
              <w:autoSpaceDE/>
              <w:autoSpaceDN/>
              <w:jc w:val="both"/>
              <w:rPr>
                <w:rFonts w:ascii="Trebuchet MS" w:hAnsi="Trebuchet MS"/>
                <w:sz w:val="22"/>
                <w:szCs w:val="22"/>
                <w:lang w:val="en-GB"/>
              </w:rPr>
            </w:pPr>
            <w:r w:rsidRPr="005A558F">
              <w:rPr>
                <w:rFonts w:ascii="Trebuchet MS" w:hAnsi="Trebuchet MS"/>
                <w:sz w:val="22"/>
                <w:szCs w:val="22"/>
                <w:lang w:val="en-GB"/>
              </w:rPr>
              <w:t>Contract Identification: [indicate complete contract name, number, and any other identification]</w:t>
            </w:r>
          </w:p>
          <w:p w14:paraId="4CA8E817" w14:textId="77777777" w:rsidR="005A558F" w:rsidRPr="005A558F" w:rsidRDefault="005A558F" w:rsidP="005A558F">
            <w:pPr>
              <w:widowControl/>
              <w:autoSpaceDE/>
              <w:autoSpaceDN/>
              <w:jc w:val="both"/>
              <w:rPr>
                <w:rFonts w:ascii="Trebuchet MS" w:hAnsi="Trebuchet MS"/>
                <w:sz w:val="22"/>
                <w:szCs w:val="22"/>
                <w:lang w:val="en-GB"/>
              </w:rPr>
            </w:pPr>
            <w:r w:rsidRPr="005A558F">
              <w:rPr>
                <w:rFonts w:ascii="Trebuchet MS" w:hAnsi="Trebuchet MS"/>
                <w:sz w:val="22"/>
                <w:szCs w:val="22"/>
                <w:lang w:val="en-GB"/>
              </w:rPr>
              <w:t xml:space="preserve">Name of Employer: </w:t>
            </w:r>
            <w:r w:rsidRPr="005A558F">
              <w:rPr>
                <w:rFonts w:ascii="Trebuchet MS" w:hAnsi="Trebuchet MS"/>
                <w:i/>
                <w:sz w:val="22"/>
                <w:szCs w:val="22"/>
                <w:lang w:val="en-GB"/>
              </w:rPr>
              <w:t>[insert full name]</w:t>
            </w:r>
          </w:p>
          <w:p w14:paraId="06DC95FF" w14:textId="77777777" w:rsidR="005A558F" w:rsidRPr="005A558F" w:rsidRDefault="005A558F" w:rsidP="005A558F">
            <w:pPr>
              <w:widowControl/>
              <w:autoSpaceDE/>
              <w:autoSpaceDN/>
              <w:jc w:val="both"/>
              <w:rPr>
                <w:rFonts w:ascii="Trebuchet MS" w:hAnsi="Trebuchet MS"/>
                <w:sz w:val="22"/>
                <w:szCs w:val="22"/>
                <w:lang w:val="en-GB"/>
              </w:rPr>
            </w:pPr>
            <w:r w:rsidRPr="005A558F">
              <w:rPr>
                <w:rFonts w:ascii="Trebuchet MS" w:hAnsi="Trebuchet MS"/>
                <w:sz w:val="22"/>
                <w:szCs w:val="22"/>
                <w:lang w:val="en-GB"/>
              </w:rPr>
              <w:t xml:space="preserve">Address of Employer: </w:t>
            </w:r>
            <w:r w:rsidRPr="005A558F">
              <w:rPr>
                <w:rFonts w:ascii="Trebuchet MS" w:hAnsi="Trebuchet MS"/>
                <w:i/>
                <w:sz w:val="22"/>
                <w:szCs w:val="22"/>
                <w:lang w:val="en-GB"/>
              </w:rPr>
              <w:t>[insert street/city/country]</w:t>
            </w:r>
          </w:p>
          <w:p w14:paraId="577310BB" w14:textId="77777777" w:rsidR="005A558F" w:rsidRPr="005A558F" w:rsidRDefault="005A558F" w:rsidP="005A558F">
            <w:pPr>
              <w:widowControl/>
              <w:autoSpaceDE/>
              <w:autoSpaceDN/>
              <w:jc w:val="both"/>
              <w:rPr>
                <w:rFonts w:ascii="Trebuchet MS" w:hAnsi="Trebuchet MS"/>
                <w:sz w:val="22"/>
                <w:szCs w:val="22"/>
                <w:lang w:val="en-GB"/>
              </w:rPr>
            </w:pPr>
            <w:r w:rsidRPr="005A558F">
              <w:rPr>
                <w:rFonts w:ascii="Trebuchet MS" w:hAnsi="Trebuchet MS"/>
                <w:sz w:val="22"/>
                <w:szCs w:val="22"/>
                <w:lang w:val="en-GB"/>
              </w:rPr>
              <w:t xml:space="preserve">Matter in dispute: </w:t>
            </w:r>
            <w:r w:rsidRPr="005A558F">
              <w:rPr>
                <w:rFonts w:ascii="Trebuchet MS" w:hAnsi="Trebuchet MS"/>
                <w:i/>
                <w:sz w:val="22"/>
                <w:szCs w:val="22"/>
                <w:lang w:val="en-GB"/>
              </w:rPr>
              <w:t>[indicate main issues in dispute]</w:t>
            </w:r>
          </w:p>
          <w:p w14:paraId="7455BF81" w14:textId="77777777" w:rsidR="005A558F" w:rsidRPr="005A558F" w:rsidRDefault="005A558F" w:rsidP="005A558F">
            <w:pPr>
              <w:widowControl/>
              <w:autoSpaceDE/>
              <w:autoSpaceDN/>
              <w:jc w:val="both"/>
              <w:rPr>
                <w:rFonts w:ascii="Trebuchet MS" w:hAnsi="Trebuchet MS"/>
                <w:sz w:val="22"/>
                <w:szCs w:val="22"/>
                <w:lang w:val="en-GB"/>
              </w:rPr>
            </w:pPr>
            <w:r w:rsidRPr="005A558F">
              <w:rPr>
                <w:rFonts w:ascii="Trebuchet MS" w:hAnsi="Trebuchet MS"/>
                <w:sz w:val="22"/>
                <w:szCs w:val="22"/>
                <w:lang w:val="en-GB"/>
              </w:rPr>
              <w:t xml:space="preserve">Party who initiated the dispute: </w:t>
            </w:r>
            <w:r w:rsidRPr="005A558F">
              <w:rPr>
                <w:rFonts w:ascii="Trebuchet MS" w:hAnsi="Trebuchet MS"/>
                <w:i/>
                <w:sz w:val="22"/>
                <w:szCs w:val="22"/>
                <w:lang w:val="en-GB"/>
              </w:rPr>
              <w:t>[indicate “Employer” or “contractor”]</w:t>
            </w:r>
          </w:p>
          <w:p w14:paraId="18A0B572" w14:textId="77777777" w:rsidR="005A558F" w:rsidRPr="005A558F" w:rsidRDefault="005A558F" w:rsidP="005A558F">
            <w:pPr>
              <w:widowControl/>
              <w:autoSpaceDE/>
              <w:autoSpaceDN/>
              <w:jc w:val="both"/>
              <w:rPr>
                <w:rFonts w:ascii="Trebuchet MS" w:hAnsi="Trebuchet MS"/>
                <w:i/>
                <w:sz w:val="22"/>
                <w:szCs w:val="22"/>
                <w:lang w:val="en-GB"/>
              </w:rPr>
            </w:pPr>
            <w:r w:rsidRPr="005A558F">
              <w:rPr>
                <w:rFonts w:ascii="Trebuchet MS" w:hAnsi="Trebuchet MS"/>
                <w:spacing w:val="-4"/>
                <w:sz w:val="22"/>
                <w:szCs w:val="22"/>
                <w:lang w:val="en-GB"/>
              </w:rPr>
              <w:t xml:space="preserve">Reason(s) for Litigation and award decision </w:t>
            </w:r>
            <w:r w:rsidRPr="005A558F">
              <w:rPr>
                <w:rFonts w:ascii="Trebuchet MS" w:hAnsi="Trebuchet MS"/>
                <w:i/>
                <w:iCs/>
                <w:spacing w:val="-6"/>
                <w:sz w:val="22"/>
                <w:szCs w:val="22"/>
                <w:lang w:val="en-GB"/>
              </w:rPr>
              <w:t>[indicate main reason(s)]</w:t>
            </w:r>
          </w:p>
        </w:tc>
        <w:tc>
          <w:tcPr>
            <w:tcW w:w="1740" w:type="dxa"/>
            <w:gridSpan w:val="3"/>
          </w:tcPr>
          <w:p w14:paraId="685D9A5F" w14:textId="77777777" w:rsidR="005A558F" w:rsidRPr="005A558F" w:rsidRDefault="005A558F" w:rsidP="005A558F">
            <w:pPr>
              <w:widowControl/>
              <w:autoSpaceDE/>
              <w:autoSpaceDN/>
              <w:jc w:val="both"/>
              <w:rPr>
                <w:rFonts w:ascii="Trebuchet MS" w:hAnsi="Trebuchet MS"/>
                <w:i/>
                <w:sz w:val="22"/>
                <w:szCs w:val="22"/>
                <w:lang w:val="en-GB"/>
              </w:rPr>
            </w:pPr>
            <w:r w:rsidRPr="005A558F">
              <w:rPr>
                <w:rFonts w:ascii="Trebuchet MS" w:hAnsi="Trebuchet MS"/>
                <w:i/>
                <w:sz w:val="22"/>
                <w:szCs w:val="22"/>
                <w:lang w:val="en-GB"/>
              </w:rPr>
              <w:t>[insert amount]</w:t>
            </w:r>
          </w:p>
        </w:tc>
      </w:tr>
    </w:tbl>
    <w:p w14:paraId="6FB224D5" w14:textId="77777777" w:rsidR="005A558F" w:rsidRPr="005A558F" w:rsidRDefault="005A558F" w:rsidP="005A558F">
      <w:pPr>
        <w:widowControl/>
        <w:autoSpaceDE/>
        <w:autoSpaceDN/>
        <w:spacing w:line="468" w:lineRule="atLeast"/>
        <w:jc w:val="both"/>
        <w:rPr>
          <w:rFonts w:ascii="Trebuchet MS" w:hAnsi="Trebuchet MS"/>
          <w:b/>
          <w:bCs/>
          <w:color w:val="000000" w:themeColor="text1"/>
          <w:spacing w:val="8"/>
          <w:sz w:val="22"/>
          <w:szCs w:val="22"/>
          <w:lang w:val="en-GB"/>
        </w:rPr>
      </w:pPr>
    </w:p>
    <w:p w14:paraId="203BF9AA" w14:textId="77777777" w:rsidR="005A558F" w:rsidRPr="005A558F" w:rsidRDefault="005A558F" w:rsidP="005A558F">
      <w:pPr>
        <w:widowControl/>
        <w:autoSpaceDE/>
        <w:autoSpaceDN/>
        <w:rPr>
          <w:rFonts w:ascii="Trebuchet MS" w:hAnsi="Trebuchet MS"/>
          <w:b/>
          <w:color w:val="000000" w:themeColor="text1"/>
          <w:sz w:val="22"/>
          <w:szCs w:val="22"/>
          <w:lang w:val="en-GB"/>
        </w:rPr>
      </w:pPr>
      <w:r w:rsidRPr="005A558F">
        <w:rPr>
          <w:rFonts w:ascii="Trebuchet MS" w:hAnsi="Trebuchet MS"/>
          <w:b/>
          <w:color w:val="000000" w:themeColor="text1"/>
          <w:sz w:val="22"/>
          <w:szCs w:val="22"/>
          <w:lang w:val="en-GB"/>
        </w:rPr>
        <w:br w:type="page"/>
      </w:r>
    </w:p>
    <w:p w14:paraId="37E5B305" w14:textId="77777777" w:rsidR="005A558F" w:rsidRPr="005A558F" w:rsidRDefault="005A558F" w:rsidP="005A558F">
      <w:pPr>
        <w:widowControl/>
        <w:autoSpaceDE/>
        <w:autoSpaceDN/>
        <w:spacing w:before="240" w:after="120"/>
        <w:jc w:val="center"/>
        <w:rPr>
          <w:rFonts w:ascii="Trebuchet MS" w:hAnsi="Trebuchet MS"/>
          <w:b/>
          <w:color w:val="000000" w:themeColor="text1"/>
          <w:sz w:val="22"/>
          <w:szCs w:val="22"/>
          <w:lang w:val="en-GB"/>
        </w:rPr>
      </w:pPr>
      <w:bookmarkStart w:id="227" w:name="_Toc333564312"/>
      <w:bookmarkStart w:id="228" w:name="_Toc454788565"/>
      <w:r w:rsidRPr="005A558F">
        <w:rPr>
          <w:rFonts w:ascii="Trebuchet MS" w:hAnsi="Trebuchet MS"/>
          <w:b/>
          <w:color w:val="000000" w:themeColor="text1"/>
          <w:sz w:val="22"/>
          <w:szCs w:val="22"/>
          <w:lang w:val="en-GB"/>
        </w:rPr>
        <w:t>Form FIN – 3.1:</w:t>
      </w:r>
      <w:bookmarkEnd w:id="227"/>
      <w:bookmarkEnd w:id="228"/>
      <w:r w:rsidRPr="005A558F">
        <w:rPr>
          <w:rFonts w:ascii="Trebuchet MS" w:hAnsi="Trebuchet MS"/>
          <w:b/>
          <w:color w:val="000000" w:themeColor="text1"/>
          <w:sz w:val="22"/>
          <w:szCs w:val="22"/>
          <w:lang w:val="en-GB"/>
        </w:rPr>
        <w:t xml:space="preserve"> </w:t>
      </w:r>
    </w:p>
    <w:p w14:paraId="5C489CE1" w14:textId="77777777" w:rsidR="00FE6825" w:rsidRPr="00FE6825" w:rsidRDefault="00FE6825" w:rsidP="00FE6825">
      <w:pPr>
        <w:pStyle w:val="Section4heading"/>
        <w:rPr>
          <w:rFonts w:ascii="Trebuchet MS" w:hAnsi="Trebuchet MS" w:cs="Arial"/>
        </w:rPr>
      </w:pPr>
      <w:bookmarkStart w:id="229" w:name="_Toc472856875"/>
      <w:r w:rsidRPr="00FE6825">
        <w:rPr>
          <w:rFonts w:ascii="Trebuchet MS" w:hAnsi="Trebuchet MS" w:cs="Arial"/>
        </w:rPr>
        <w:t>Financial Situation</w:t>
      </w:r>
      <w:bookmarkEnd w:id="229"/>
    </w:p>
    <w:p w14:paraId="7647E17D" w14:textId="374347BC" w:rsidR="005A558F" w:rsidRPr="005A558F" w:rsidRDefault="00A31F6D" w:rsidP="005A558F">
      <w:pPr>
        <w:widowControl/>
        <w:autoSpaceDE/>
        <w:autoSpaceDN/>
        <w:spacing w:before="240" w:after="120"/>
        <w:jc w:val="right"/>
        <w:rPr>
          <w:rFonts w:ascii="Trebuchet MS" w:hAnsi="Trebuchet MS"/>
          <w:color w:val="000000" w:themeColor="text1"/>
          <w:spacing w:val="-4"/>
          <w:sz w:val="22"/>
          <w:szCs w:val="22"/>
          <w:lang w:val="en-GB"/>
        </w:rPr>
      </w:pPr>
      <w:r>
        <w:rPr>
          <w:rFonts w:ascii="Trebuchet MS" w:hAnsi="Trebuchet MS"/>
          <w:color w:val="000000" w:themeColor="text1"/>
          <w:spacing w:val="-4"/>
          <w:sz w:val="22"/>
          <w:szCs w:val="22"/>
          <w:lang w:val="en-GB"/>
        </w:rPr>
        <w:t>Applicant</w:t>
      </w:r>
      <w:r w:rsidR="005A558F" w:rsidRPr="005A558F">
        <w:rPr>
          <w:rFonts w:ascii="Trebuchet MS" w:hAnsi="Trebuchet MS"/>
          <w:color w:val="000000" w:themeColor="text1"/>
          <w:spacing w:val="-4"/>
          <w:sz w:val="22"/>
          <w:szCs w:val="22"/>
          <w:lang w:val="en-GB"/>
        </w:rPr>
        <w:t xml:space="preserve">’s Name: </w:t>
      </w:r>
      <w:r w:rsidR="005A558F" w:rsidRPr="005A558F">
        <w:rPr>
          <w:rFonts w:ascii="Trebuchet MS" w:hAnsi="Trebuchet MS"/>
          <w:i/>
          <w:iCs/>
          <w:color w:val="000000" w:themeColor="text1"/>
          <w:spacing w:val="-6"/>
          <w:sz w:val="22"/>
          <w:szCs w:val="22"/>
          <w:lang w:val="en-GB"/>
        </w:rPr>
        <w:t>________________</w:t>
      </w:r>
      <w:r w:rsidR="005A558F" w:rsidRPr="005A558F">
        <w:rPr>
          <w:rFonts w:ascii="Trebuchet MS" w:hAnsi="Trebuchet MS"/>
          <w:i/>
          <w:iCs/>
          <w:color w:val="000000" w:themeColor="text1"/>
          <w:spacing w:val="-6"/>
          <w:sz w:val="22"/>
          <w:szCs w:val="22"/>
          <w:lang w:val="en-GB"/>
        </w:rPr>
        <w:br/>
      </w:r>
      <w:r w:rsidR="005A558F" w:rsidRPr="005A558F">
        <w:rPr>
          <w:rFonts w:ascii="Trebuchet MS" w:hAnsi="Trebuchet MS"/>
          <w:color w:val="000000" w:themeColor="text1"/>
          <w:spacing w:val="-4"/>
          <w:sz w:val="22"/>
          <w:szCs w:val="22"/>
          <w:lang w:val="en-GB"/>
        </w:rPr>
        <w:t xml:space="preserve">Date: </w:t>
      </w:r>
      <w:r w:rsidR="005A558F" w:rsidRPr="005A558F">
        <w:rPr>
          <w:rFonts w:ascii="Trebuchet MS" w:hAnsi="Trebuchet MS"/>
          <w:i/>
          <w:iCs/>
          <w:color w:val="000000" w:themeColor="text1"/>
          <w:spacing w:val="-6"/>
          <w:sz w:val="22"/>
          <w:szCs w:val="22"/>
          <w:lang w:val="en-GB"/>
        </w:rPr>
        <w:t>______________________</w:t>
      </w:r>
      <w:r w:rsidR="005A558F" w:rsidRPr="005A558F">
        <w:rPr>
          <w:rFonts w:ascii="Trebuchet MS" w:hAnsi="Trebuchet MS"/>
          <w:i/>
          <w:iCs/>
          <w:color w:val="000000" w:themeColor="text1"/>
          <w:spacing w:val="-6"/>
          <w:sz w:val="22"/>
          <w:szCs w:val="22"/>
          <w:lang w:val="en-GB"/>
        </w:rPr>
        <w:br/>
      </w:r>
      <w:r w:rsidR="005A558F" w:rsidRPr="005A558F">
        <w:rPr>
          <w:rFonts w:ascii="Trebuchet MS" w:hAnsi="Trebuchet MS"/>
          <w:color w:val="000000" w:themeColor="text1"/>
          <w:spacing w:val="-4"/>
          <w:sz w:val="22"/>
          <w:szCs w:val="22"/>
          <w:lang w:val="en-GB"/>
        </w:rPr>
        <w:t>JV Member’s Name_________________________</w:t>
      </w:r>
      <w:r w:rsidR="005A558F" w:rsidRPr="005A558F">
        <w:rPr>
          <w:rFonts w:ascii="Trebuchet MS" w:hAnsi="Trebuchet MS"/>
          <w:i/>
          <w:iCs/>
          <w:color w:val="000000" w:themeColor="text1"/>
          <w:spacing w:val="-6"/>
          <w:sz w:val="22"/>
          <w:szCs w:val="22"/>
          <w:lang w:val="en-GB"/>
        </w:rPr>
        <w:br/>
      </w:r>
      <w:r w:rsidR="00AC52A4">
        <w:rPr>
          <w:rFonts w:ascii="Trebuchet MS" w:hAnsi="Trebuchet MS"/>
          <w:color w:val="000000" w:themeColor="text1"/>
          <w:spacing w:val="-4"/>
          <w:sz w:val="22"/>
          <w:szCs w:val="22"/>
          <w:lang w:val="en-GB"/>
        </w:rPr>
        <w:t>Ref</w:t>
      </w:r>
      <w:r w:rsidR="005A558F" w:rsidRPr="005A558F">
        <w:rPr>
          <w:rFonts w:ascii="Trebuchet MS" w:hAnsi="Trebuchet MS"/>
          <w:color w:val="000000" w:themeColor="text1"/>
          <w:spacing w:val="-4"/>
          <w:sz w:val="22"/>
          <w:szCs w:val="22"/>
          <w:lang w:val="en-GB"/>
        </w:rPr>
        <w:t xml:space="preserve"> No. and title: </w:t>
      </w:r>
      <w:r w:rsidR="005A558F" w:rsidRPr="005A558F">
        <w:rPr>
          <w:rFonts w:ascii="Trebuchet MS" w:hAnsi="Trebuchet MS"/>
          <w:i/>
          <w:iCs/>
          <w:color w:val="000000" w:themeColor="text1"/>
          <w:spacing w:val="-6"/>
          <w:sz w:val="22"/>
          <w:szCs w:val="22"/>
          <w:lang w:val="en-GB"/>
        </w:rPr>
        <w:t>___________________________</w:t>
      </w:r>
      <w:r w:rsidR="005A558F" w:rsidRPr="005A558F">
        <w:rPr>
          <w:rFonts w:ascii="Trebuchet MS" w:hAnsi="Trebuchet MS"/>
          <w:i/>
          <w:iCs/>
          <w:color w:val="000000" w:themeColor="text1"/>
          <w:spacing w:val="-6"/>
          <w:sz w:val="22"/>
          <w:szCs w:val="22"/>
          <w:lang w:val="en-GB"/>
        </w:rPr>
        <w:br/>
      </w:r>
      <w:r w:rsidR="005A558F" w:rsidRPr="005A558F">
        <w:rPr>
          <w:rFonts w:ascii="Trebuchet MS" w:hAnsi="Trebuchet MS"/>
          <w:color w:val="000000" w:themeColor="text1"/>
          <w:spacing w:val="-4"/>
          <w:sz w:val="22"/>
          <w:szCs w:val="22"/>
          <w:lang w:val="en-GB"/>
        </w:rPr>
        <w:t xml:space="preserve">Page </w:t>
      </w:r>
      <w:r w:rsidR="005A558F" w:rsidRPr="005A558F">
        <w:rPr>
          <w:rFonts w:ascii="Trebuchet MS" w:hAnsi="Trebuchet MS"/>
          <w:i/>
          <w:iCs/>
          <w:color w:val="000000" w:themeColor="text1"/>
          <w:spacing w:val="-6"/>
          <w:sz w:val="22"/>
          <w:szCs w:val="22"/>
          <w:lang w:val="en-GB"/>
        </w:rPr>
        <w:t>_______________</w:t>
      </w:r>
      <w:r w:rsidR="005A558F" w:rsidRPr="005A558F">
        <w:rPr>
          <w:rFonts w:ascii="Trebuchet MS" w:hAnsi="Trebuchet MS"/>
          <w:color w:val="000000" w:themeColor="text1"/>
          <w:spacing w:val="-4"/>
          <w:sz w:val="22"/>
          <w:szCs w:val="22"/>
          <w:lang w:val="en-GB"/>
        </w:rPr>
        <w:t xml:space="preserve">of </w:t>
      </w:r>
      <w:r w:rsidR="005A558F" w:rsidRPr="005A558F">
        <w:rPr>
          <w:rFonts w:ascii="Trebuchet MS" w:hAnsi="Trebuchet MS"/>
          <w:i/>
          <w:iCs/>
          <w:color w:val="000000" w:themeColor="text1"/>
          <w:spacing w:val="-6"/>
          <w:sz w:val="22"/>
          <w:szCs w:val="22"/>
          <w:lang w:val="en-GB"/>
        </w:rPr>
        <w:t>______________</w:t>
      </w:r>
      <w:r w:rsidR="005A558F" w:rsidRPr="005A558F">
        <w:rPr>
          <w:rFonts w:ascii="Trebuchet MS" w:hAnsi="Trebuchet MS"/>
          <w:color w:val="000000" w:themeColor="text1"/>
          <w:spacing w:val="-4"/>
          <w:sz w:val="22"/>
          <w:szCs w:val="22"/>
          <w:lang w:val="en-GB"/>
        </w:rPr>
        <w:t>pages</w:t>
      </w:r>
    </w:p>
    <w:p w14:paraId="3EA27432" w14:textId="77777777" w:rsidR="005A558F" w:rsidRPr="005A558F" w:rsidRDefault="005A558F" w:rsidP="005A558F">
      <w:pPr>
        <w:widowControl/>
        <w:autoSpaceDE/>
        <w:autoSpaceDN/>
        <w:spacing w:before="240" w:after="240"/>
        <w:jc w:val="both"/>
        <w:rPr>
          <w:rFonts w:ascii="Trebuchet MS" w:hAnsi="Trebuchet MS"/>
          <w:b/>
          <w:bCs/>
          <w:color w:val="000000" w:themeColor="text1"/>
          <w:spacing w:val="-4"/>
          <w:sz w:val="22"/>
          <w:szCs w:val="22"/>
          <w:lang w:val="en-GB"/>
        </w:rPr>
      </w:pPr>
      <w:r w:rsidRPr="005A558F">
        <w:rPr>
          <w:rFonts w:ascii="Trebuchet MS" w:hAnsi="Trebuchet MS"/>
          <w:b/>
          <w:bCs/>
          <w:color w:val="000000" w:themeColor="text1"/>
          <w:spacing w:val="-4"/>
          <w:sz w:val="22"/>
          <w:szCs w:val="22"/>
          <w:lang w:val="en-GB"/>
        </w:rPr>
        <w:t>1. Financial data</w:t>
      </w:r>
    </w:p>
    <w:tbl>
      <w:tblPr>
        <w:tblW w:w="0" w:type="auto"/>
        <w:tblInd w:w="3" w:type="dxa"/>
        <w:tblLayout w:type="fixed"/>
        <w:tblCellMar>
          <w:left w:w="0" w:type="dxa"/>
          <w:right w:w="0" w:type="dxa"/>
        </w:tblCellMar>
        <w:tblLook w:val="0000" w:firstRow="0" w:lastRow="0" w:firstColumn="0" w:lastColumn="0" w:noHBand="0" w:noVBand="0"/>
      </w:tblPr>
      <w:tblGrid>
        <w:gridCol w:w="2851"/>
        <w:gridCol w:w="1150"/>
        <w:gridCol w:w="1146"/>
        <w:gridCol w:w="1150"/>
        <w:gridCol w:w="1146"/>
        <w:gridCol w:w="1199"/>
      </w:tblGrid>
      <w:tr w:rsidR="005A558F" w:rsidRPr="005A558F" w14:paraId="551A360E" w14:textId="77777777" w:rsidTr="005A558F">
        <w:trPr>
          <w:trHeight w:hRule="exact" w:val="1209"/>
        </w:trPr>
        <w:tc>
          <w:tcPr>
            <w:tcW w:w="2851" w:type="dxa"/>
            <w:tcBorders>
              <w:top w:val="single" w:sz="2" w:space="0" w:color="auto"/>
              <w:left w:val="single" w:sz="2" w:space="0" w:color="auto"/>
              <w:bottom w:val="single" w:sz="2" w:space="0" w:color="auto"/>
              <w:right w:val="single" w:sz="2" w:space="0" w:color="auto"/>
            </w:tcBorders>
          </w:tcPr>
          <w:p w14:paraId="79506F69" w14:textId="77777777" w:rsidR="005A558F" w:rsidRPr="005A558F" w:rsidRDefault="005A558F" w:rsidP="005A558F">
            <w:pPr>
              <w:widowControl/>
              <w:autoSpaceDE/>
              <w:autoSpaceDN/>
              <w:jc w:val="center"/>
              <w:rPr>
                <w:rFonts w:ascii="Trebuchet MS" w:hAnsi="Trebuchet MS"/>
                <w:b/>
                <w:bCs/>
                <w:color w:val="000000" w:themeColor="text1"/>
                <w:spacing w:val="-7"/>
                <w:sz w:val="22"/>
                <w:szCs w:val="22"/>
                <w:lang w:val="en-GB"/>
              </w:rPr>
            </w:pPr>
            <w:r w:rsidRPr="005A558F">
              <w:rPr>
                <w:rFonts w:ascii="Trebuchet MS" w:hAnsi="Trebuchet MS"/>
                <w:b/>
                <w:bCs/>
                <w:color w:val="000000" w:themeColor="text1"/>
                <w:spacing w:val="-7"/>
                <w:sz w:val="22"/>
                <w:szCs w:val="22"/>
                <w:lang w:val="en-GB"/>
              </w:rPr>
              <w:t>Type of Financial information in</w:t>
            </w:r>
          </w:p>
          <w:p w14:paraId="1DCF19C4" w14:textId="77777777" w:rsidR="005A558F" w:rsidRPr="005A558F" w:rsidRDefault="005A558F" w:rsidP="005A558F">
            <w:pPr>
              <w:widowControl/>
              <w:autoSpaceDE/>
              <w:autoSpaceDN/>
              <w:spacing w:after="360"/>
              <w:jc w:val="center"/>
              <w:rPr>
                <w:rFonts w:ascii="Trebuchet MS" w:hAnsi="Trebuchet MS"/>
                <w:b/>
                <w:bCs/>
                <w:color w:val="000000" w:themeColor="text1"/>
                <w:spacing w:val="-10"/>
                <w:sz w:val="22"/>
                <w:szCs w:val="22"/>
                <w:lang w:val="en-GB"/>
              </w:rPr>
            </w:pPr>
            <w:r w:rsidRPr="005A558F">
              <w:rPr>
                <w:rFonts w:ascii="Trebuchet MS" w:hAnsi="Trebuchet MS"/>
                <w:b/>
                <w:bCs/>
                <w:color w:val="000000" w:themeColor="text1"/>
                <w:spacing w:val="-10"/>
                <w:sz w:val="22"/>
                <w:szCs w:val="22"/>
                <w:lang w:val="en-GB"/>
              </w:rPr>
              <w:t>(</w:t>
            </w:r>
            <w:r w:rsidRPr="005A558F">
              <w:rPr>
                <w:rFonts w:ascii="Trebuchet MS" w:hAnsi="Trebuchet MS"/>
                <w:b/>
                <w:bCs/>
                <w:color w:val="000000" w:themeColor="text1"/>
                <w:spacing w:val="-4"/>
                <w:sz w:val="22"/>
                <w:szCs w:val="22"/>
                <w:lang w:val="en-GB"/>
              </w:rPr>
              <w:t>currency</w:t>
            </w:r>
            <w:r w:rsidRPr="005A558F">
              <w:rPr>
                <w:rFonts w:ascii="Trebuchet MS" w:hAnsi="Trebuchet MS"/>
                <w:b/>
                <w:bCs/>
                <w:color w:val="000000" w:themeColor="text1"/>
                <w:spacing w:val="-10"/>
                <w:sz w:val="22"/>
                <w:szCs w:val="22"/>
                <w:lang w:val="en-GB"/>
              </w:rPr>
              <w:t>)</w:t>
            </w:r>
          </w:p>
        </w:tc>
        <w:tc>
          <w:tcPr>
            <w:tcW w:w="5791" w:type="dxa"/>
            <w:gridSpan w:val="5"/>
            <w:tcBorders>
              <w:top w:val="single" w:sz="2" w:space="0" w:color="auto"/>
              <w:left w:val="single" w:sz="2" w:space="0" w:color="auto"/>
              <w:bottom w:val="single" w:sz="2" w:space="0" w:color="auto"/>
              <w:right w:val="single" w:sz="2" w:space="0" w:color="auto"/>
            </w:tcBorders>
          </w:tcPr>
          <w:p w14:paraId="2D1C292E" w14:textId="77777777" w:rsidR="005A558F" w:rsidRPr="005A558F" w:rsidRDefault="005A558F" w:rsidP="005A558F">
            <w:pPr>
              <w:widowControl/>
              <w:autoSpaceDE/>
              <w:autoSpaceDN/>
              <w:jc w:val="center"/>
              <w:rPr>
                <w:rFonts w:ascii="Trebuchet MS" w:hAnsi="Trebuchet MS"/>
                <w:i/>
                <w:iCs/>
                <w:color w:val="000000" w:themeColor="text1"/>
                <w:spacing w:val="-4"/>
                <w:sz w:val="22"/>
                <w:szCs w:val="22"/>
                <w:lang w:val="en-GB"/>
              </w:rPr>
            </w:pPr>
            <w:r w:rsidRPr="005A558F">
              <w:rPr>
                <w:rFonts w:ascii="Trebuchet MS" w:hAnsi="Trebuchet MS"/>
                <w:b/>
                <w:bCs/>
                <w:color w:val="000000" w:themeColor="text1"/>
                <w:spacing w:val="-6"/>
                <w:sz w:val="22"/>
                <w:szCs w:val="22"/>
                <w:lang w:val="en-GB"/>
              </w:rPr>
              <w:t xml:space="preserve">Historic information for previous </w:t>
            </w:r>
            <w:r w:rsidRPr="005A558F">
              <w:rPr>
                <w:rFonts w:ascii="Trebuchet MS" w:hAnsi="Trebuchet MS"/>
                <w:i/>
                <w:iCs/>
                <w:color w:val="000000" w:themeColor="text1"/>
                <w:spacing w:val="-4"/>
                <w:sz w:val="22"/>
                <w:szCs w:val="22"/>
                <w:lang w:val="en-GB"/>
              </w:rPr>
              <w:t>_________years,</w:t>
            </w:r>
          </w:p>
          <w:p w14:paraId="2C648D4C" w14:textId="77777777" w:rsidR="005A558F" w:rsidRPr="005A558F" w:rsidRDefault="005A558F" w:rsidP="005A558F">
            <w:pPr>
              <w:widowControl/>
              <w:autoSpaceDE/>
              <w:autoSpaceDN/>
              <w:jc w:val="center"/>
              <w:rPr>
                <w:rFonts w:ascii="Trebuchet MS" w:hAnsi="Trebuchet MS"/>
                <w:i/>
                <w:iCs/>
                <w:color w:val="000000" w:themeColor="text1"/>
                <w:spacing w:val="-4"/>
                <w:sz w:val="22"/>
                <w:szCs w:val="22"/>
                <w:lang w:val="en-GB"/>
              </w:rPr>
            </w:pPr>
            <w:r w:rsidRPr="005A558F">
              <w:rPr>
                <w:rFonts w:ascii="Trebuchet MS" w:hAnsi="Trebuchet MS"/>
                <w:i/>
                <w:iCs/>
                <w:color w:val="000000" w:themeColor="text1"/>
                <w:spacing w:val="-4"/>
                <w:sz w:val="22"/>
                <w:szCs w:val="22"/>
                <w:lang w:val="en-GB"/>
              </w:rPr>
              <w:t>______________</w:t>
            </w:r>
          </w:p>
          <w:p w14:paraId="288D704E" w14:textId="77777777" w:rsidR="005A558F" w:rsidRPr="005A558F" w:rsidRDefault="005A558F" w:rsidP="005A558F">
            <w:pPr>
              <w:widowControl/>
              <w:autoSpaceDE/>
              <w:autoSpaceDN/>
              <w:jc w:val="center"/>
              <w:rPr>
                <w:rFonts w:ascii="Trebuchet MS" w:hAnsi="Trebuchet MS"/>
                <w:b/>
                <w:bCs/>
                <w:color w:val="000000" w:themeColor="text1"/>
                <w:spacing w:val="-10"/>
                <w:sz w:val="22"/>
                <w:szCs w:val="22"/>
                <w:lang w:val="en-GB"/>
              </w:rPr>
            </w:pPr>
            <w:r w:rsidRPr="005A558F">
              <w:rPr>
                <w:rFonts w:ascii="Trebuchet MS" w:hAnsi="Trebuchet MS"/>
                <w:b/>
                <w:bCs/>
                <w:color w:val="000000" w:themeColor="text1"/>
                <w:spacing w:val="-10"/>
                <w:sz w:val="22"/>
                <w:szCs w:val="22"/>
                <w:lang w:val="en-GB"/>
              </w:rPr>
              <w:t xml:space="preserve">(amount in </w:t>
            </w:r>
            <w:r w:rsidRPr="005A558F">
              <w:rPr>
                <w:rFonts w:ascii="Trebuchet MS" w:hAnsi="Trebuchet MS"/>
                <w:b/>
                <w:bCs/>
                <w:color w:val="000000" w:themeColor="text1"/>
                <w:spacing w:val="-4"/>
                <w:sz w:val="22"/>
                <w:szCs w:val="22"/>
                <w:lang w:val="en-GB"/>
              </w:rPr>
              <w:t>currency, currency, exchange rate*, USD equivalent</w:t>
            </w:r>
            <w:r w:rsidRPr="005A558F">
              <w:rPr>
                <w:rFonts w:ascii="Trebuchet MS" w:hAnsi="Trebuchet MS"/>
                <w:b/>
                <w:bCs/>
                <w:color w:val="000000" w:themeColor="text1"/>
                <w:spacing w:val="-10"/>
                <w:sz w:val="22"/>
                <w:szCs w:val="22"/>
                <w:lang w:val="en-GB"/>
              </w:rPr>
              <w:t>)</w:t>
            </w:r>
          </w:p>
        </w:tc>
      </w:tr>
      <w:tr w:rsidR="005A558F" w:rsidRPr="005A558F" w14:paraId="182CAF54" w14:textId="77777777" w:rsidTr="005A558F">
        <w:trPr>
          <w:trHeight w:hRule="exact" w:val="524"/>
        </w:trPr>
        <w:tc>
          <w:tcPr>
            <w:tcW w:w="2851" w:type="dxa"/>
            <w:tcBorders>
              <w:top w:val="single" w:sz="2" w:space="0" w:color="auto"/>
              <w:left w:val="single" w:sz="2" w:space="0" w:color="auto"/>
              <w:bottom w:val="single" w:sz="2" w:space="0" w:color="auto"/>
              <w:right w:val="single" w:sz="2" w:space="0" w:color="auto"/>
            </w:tcBorders>
          </w:tcPr>
          <w:p w14:paraId="69988921" w14:textId="77777777" w:rsidR="005A558F" w:rsidRPr="005A558F" w:rsidRDefault="005A558F" w:rsidP="005A558F">
            <w:pPr>
              <w:widowControl/>
              <w:autoSpaceDE/>
              <w:autoSpaceDN/>
              <w:jc w:val="both"/>
              <w:rPr>
                <w:rFonts w:ascii="Trebuchet MS" w:hAnsi="Trebuchet MS"/>
                <w:color w:val="000000" w:themeColor="text1"/>
                <w:sz w:val="22"/>
                <w:szCs w:val="22"/>
                <w:lang w:val="en-GB"/>
              </w:rPr>
            </w:pPr>
          </w:p>
        </w:tc>
        <w:tc>
          <w:tcPr>
            <w:tcW w:w="1150" w:type="dxa"/>
            <w:tcBorders>
              <w:top w:val="single" w:sz="2" w:space="0" w:color="auto"/>
              <w:left w:val="single" w:sz="2" w:space="0" w:color="auto"/>
              <w:bottom w:val="single" w:sz="2" w:space="0" w:color="auto"/>
              <w:right w:val="single" w:sz="2" w:space="0" w:color="auto"/>
            </w:tcBorders>
          </w:tcPr>
          <w:p w14:paraId="1BD1B339" w14:textId="77777777" w:rsidR="005A558F" w:rsidRPr="005A558F" w:rsidRDefault="005A558F" w:rsidP="005A558F">
            <w:pPr>
              <w:widowControl/>
              <w:autoSpaceDE/>
              <w:autoSpaceDN/>
              <w:spacing w:after="72"/>
              <w:jc w:val="center"/>
              <w:rPr>
                <w:rFonts w:ascii="Trebuchet MS" w:hAnsi="Trebuchet MS"/>
                <w:color w:val="000000" w:themeColor="text1"/>
                <w:spacing w:val="-4"/>
                <w:sz w:val="22"/>
                <w:szCs w:val="22"/>
                <w:lang w:val="en-GB"/>
              </w:rPr>
            </w:pPr>
            <w:r w:rsidRPr="005A558F">
              <w:rPr>
                <w:rFonts w:ascii="Trebuchet MS" w:hAnsi="Trebuchet MS"/>
                <w:color w:val="000000" w:themeColor="text1"/>
                <w:spacing w:val="-4"/>
                <w:sz w:val="22"/>
                <w:szCs w:val="22"/>
                <w:lang w:val="en-GB"/>
              </w:rPr>
              <w:t>Year 1</w:t>
            </w:r>
          </w:p>
        </w:tc>
        <w:tc>
          <w:tcPr>
            <w:tcW w:w="1146" w:type="dxa"/>
            <w:tcBorders>
              <w:top w:val="single" w:sz="2" w:space="0" w:color="auto"/>
              <w:left w:val="single" w:sz="2" w:space="0" w:color="auto"/>
              <w:bottom w:val="single" w:sz="2" w:space="0" w:color="auto"/>
              <w:right w:val="single" w:sz="2" w:space="0" w:color="auto"/>
            </w:tcBorders>
          </w:tcPr>
          <w:p w14:paraId="56D54B53" w14:textId="77777777" w:rsidR="005A558F" w:rsidRPr="005A558F" w:rsidRDefault="005A558F" w:rsidP="005A558F">
            <w:pPr>
              <w:widowControl/>
              <w:autoSpaceDE/>
              <w:autoSpaceDN/>
              <w:spacing w:after="72"/>
              <w:jc w:val="center"/>
              <w:rPr>
                <w:rFonts w:ascii="Trebuchet MS" w:hAnsi="Trebuchet MS"/>
                <w:color w:val="000000" w:themeColor="text1"/>
                <w:spacing w:val="-4"/>
                <w:sz w:val="22"/>
                <w:szCs w:val="22"/>
                <w:lang w:val="en-GB"/>
              </w:rPr>
            </w:pPr>
            <w:r w:rsidRPr="005A558F">
              <w:rPr>
                <w:rFonts w:ascii="Trebuchet MS" w:hAnsi="Trebuchet MS"/>
                <w:color w:val="000000" w:themeColor="text1"/>
                <w:spacing w:val="-4"/>
                <w:sz w:val="22"/>
                <w:szCs w:val="22"/>
                <w:lang w:val="en-GB"/>
              </w:rPr>
              <w:t>Year 2</w:t>
            </w:r>
          </w:p>
        </w:tc>
        <w:tc>
          <w:tcPr>
            <w:tcW w:w="1150" w:type="dxa"/>
            <w:tcBorders>
              <w:top w:val="single" w:sz="2" w:space="0" w:color="auto"/>
              <w:left w:val="single" w:sz="2" w:space="0" w:color="auto"/>
              <w:bottom w:val="single" w:sz="2" w:space="0" w:color="auto"/>
              <w:right w:val="single" w:sz="2" w:space="0" w:color="auto"/>
            </w:tcBorders>
          </w:tcPr>
          <w:p w14:paraId="4FB7A324" w14:textId="77777777" w:rsidR="005A558F" w:rsidRPr="005A558F" w:rsidRDefault="005A558F" w:rsidP="005A558F">
            <w:pPr>
              <w:widowControl/>
              <w:autoSpaceDE/>
              <w:autoSpaceDN/>
              <w:spacing w:after="72"/>
              <w:jc w:val="center"/>
              <w:rPr>
                <w:rFonts w:ascii="Trebuchet MS" w:hAnsi="Trebuchet MS"/>
                <w:color w:val="000000" w:themeColor="text1"/>
                <w:spacing w:val="-4"/>
                <w:sz w:val="22"/>
                <w:szCs w:val="22"/>
                <w:lang w:val="en-GB"/>
              </w:rPr>
            </w:pPr>
            <w:r w:rsidRPr="005A558F">
              <w:rPr>
                <w:rFonts w:ascii="Trebuchet MS" w:hAnsi="Trebuchet MS"/>
                <w:color w:val="000000" w:themeColor="text1"/>
                <w:spacing w:val="-4"/>
                <w:sz w:val="22"/>
                <w:szCs w:val="22"/>
                <w:lang w:val="en-GB"/>
              </w:rPr>
              <w:t>Year 3</w:t>
            </w:r>
          </w:p>
        </w:tc>
        <w:tc>
          <w:tcPr>
            <w:tcW w:w="1146" w:type="dxa"/>
            <w:tcBorders>
              <w:top w:val="single" w:sz="2" w:space="0" w:color="auto"/>
              <w:left w:val="single" w:sz="2" w:space="0" w:color="auto"/>
              <w:bottom w:val="single" w:sz="2" w:space="0" w:color="auto"/>
              <w:right w:val="single" w:sz="2" w:space="0" w:color="auto"/>
            </w:tcBorders>
          </w:tcPr>
          <w:p w14:paraId="52FA7CCF" w14:textId="77777777" w:rsidR="005A558F" w:rsidRPr="005A558F" w:rsidRDefault="005A558F" w:rsidP="005A558F">
            <w:pPr>
              <w:widowControl/>
              <w:autoSpaceDE/>
              <w:autoSpaceDN/>
              <w:spacing w:after="72"/>
              <w:jc w:val="center"/>
              <w:rPr>
                <w:rFonts w:ascii="Trebuchet MS" w:hAnsi="Trebuchet MS"/>
                <w:color w:val="000000" w:themeColor="text1"/>
                <w:spacing w:val="-4"/>
                <w:sz w:val="22"/>
                <w:szCs w:val="22"/>
                <w:lang w:val="en-GB"/>
              </w:rPr>
            </w:pPr>
            <w:r w:rsidRPr="005A558F">
              <w:rPr>
                <w:rFonts w:ascii="Trebuchet MS" w:hAnsi="Trebuchet MS"/>
                <w:color w:val="000000" w:themeColor="text1"/>
                <w:spacing w:val="-4"/>
                <w:sz w:val="22"/>
                <w:szCs w:val="22"/>
                <w:lang w:val="en-GB"/>
              </w:rPr>
              <w:t>Year4</w:t>
            </w:r>
          </w:p>
        </w:tc>
        <w:tc>
          <w:tcPr>
            <w:tcW w:w="1198" w:type="dxa"/>
            <w:tcBorders>
              <w:top w:val="single" w:sz="2" w:space="0" w:color="auto"/>
              <w:left w:val="single" w:sz="2" w:space="0" w:color="auto"/>
              <w:bottom w:val="single" w:sz="2" w:space="0" w:color="auto"/>
              <w:right w:val="single" w:sz="2" w:space="0" w:color="auto"/>
            </w:tcBorders>
          </w:tcPr>
          <w:p w14:paraId="6E92FE24" w14:textId="77777777" w:rsidR="005A558F" w:rsidRPr="005A558F" w:rsidRDefault="005A558F" w:rsidP="005A558F">
            <w:pPr>
              <w:widowControl/>
              <w:autoSpaceDE/>
              <w:autoSpaceDN/>
              <w:spacing w:after="72"/>
              <w:jc w:val="center"/>
              <w:rPr>
                <w:rFonts w:ascii="Trebuchet MS" w:hAnsi="Trebuchet MS"/>
                <w:color w:val="000000" w:themeColor="text1"/>
                <w:spacing w:val="-4"/>
                <w:sz w:val="22"/>
                <w:szCs w:val="22"/>
                <w:lang w:val="en-GB"/>
              </w:rPr>
            </w:pPr>
            <w:r w:rsidRPr="005A558F">
              <w:rPr>
                <w:rFonts w:ascii="Trebuchet MS" w:hAnsi="Trebuchet MS"/>
                <w:color w:val="000000" w:themeColor="text1"/>
                <w:spacing w:val="-4"/>
                <w:sz w:val="22"/>
                <w:szCs w:val="22"/>
                <w:lang w:val="en-GB"/>
              </w:rPr>
              <w:t>Year 5</w:t>
            </w:r>
          </w:p>
        </w:tc>
      </w:tr>
      <w:tr w:rsidR="005A558F" w:rsidRPr="005A558F" w14:paraId="40F0665F" w14:textId="77777777" w:rsidTr="005A558F">
        <w:trPr>
          <w:trHeight w:hRule="exact" w:val="529"/>
        </w:trPr>
        <w:tc>
          <w:tcPr>
            <w:tcW w:w="8642" w:type="dxa"/>
            <w:gridSpan w:val="6"/>
            <w:tcBorders>
              <w:top w:val="single" w:sz="2" w:space="0" w:color="auto"/>
              <w:left w:val="single" w:sz="2" w:space="0" w:color="auto"/>
              <w:bottom w:val="single" w:sz="2" w:space="0" w:color="auto"/>
              <w:right w:val="single" w:sz="2" w:space="0" w:color="auto"/>
            </w:tcBorders>
          </w:tcPr>
          <w:p w14:paraId="054EF3EC" w14:textId="77777777" w:rsidR="005A558F" w:rsidRPr="005A558F" w:rsidRDefault="005A558F" w:rsidP="005A558F">
            <w:pPr>
              <w:widowControl/>
              <w:autoSpaceDE/>
              <w:autoSpaceDN/>
              <w:spacing w:after="72"/>
              <w:ind w:right="2800"/>
              <w:jc w:val="center"/>
              <w:rPr>
                <w:rFonts w:ascii="Trebuchet MS" w:hAnsi="Trebuchet MS"/>
                <w:color w:val="000000" w:themeColor="text1"/>
                <w:spacing w:val="-4"/>
                <w:sz w:val="22"/>
                <w:szCs w:val="22"/>
                <w:lang w:val="en-GB"/>
              </w:rPr>
            </w:pPr>
            <w:r w:rsidRPr="005A558F">
              <w:rPr>
                <w:rFonts w:ascii="Trebuchet MS" w:hAnsi="Trebuchet MS"/>
                <w:color w:val="000000" w:themeColor="text1"/>
                <w:spacing w:val="-4"/>
                <w:sz w:val="22"/>
                <w:szCs w:val="22"/>
                <w:lang w:val="en-GB"/>
              </w:rPr>
              <w:t>Statement of Financial Position (Information from Balance Sheet)</w:t>
            </w:r>
          </w:p>
        </w:tc>
      </w:tr>
      <w:tr w:rsidR="005A558F" w:rsidRPr="005A558F" w14:paraId="04759E2D" w14:textId="77777777" w:rsidTr="005A558F">
        <w:trPr>
          <w:trHeight w:hRule="exact" w:val="684"/>
        </w:trPr>
        <w:tc>
          <w:tcPr>
            <w:tcW w:w="2851" w:type="dxa"/>
            <w:tcBorders>
              <w:top w:val="single" w:sz="2" w:space="0" w:color="auto"/>
              <w:left w:val="single" w:sz="2" w:space="0" w:color="auto"/>
              <w:bottom w:val="single" w:sz="2" w:space="0" w:color="auto"/>
              <w:right w:val="single" w:sz="2" w:space="0" w:color="auto"/>
            </w:tcBorders>
          </w:tcPr>
          <w:p w14:paraId="619428D8" w14:textId="77777777" w:rsidR="005A558F" w:rsidRPr="005A558F" w:rsidRDefault="005A558F" w:rsidP="005A558F">
            <w:pPr>
              <w:widowControl/>
              <w:autoSpaceDE/>
              <w:autoSpaceDN/>
              <w:spacing w:after="324"/>
              <w:ind w:left="68"/>
              <w:jc w:val="both"/>
              <w:rPr>
                <w:rFonts w:ascii="Trebuchet MS" w:hAnsi="Trebuchet MS"/>
                <w:color w:val="000000" w:themeColor="text1"/>
                <w:spacing w:val="-4"/>
                <w:sz w:val="22"/>
                <w:szCs w:val="22"/>
                <w:lang w:val="en-GB"/>
              </w:rPr>
            </w:pPr>
            <w:r w:rsidRPr="005A558F">
              <w:rPr>
                <w:rFonts w:ascii="Trebuchet MS" w:hAnsi="Trebuchet MS"/>
                <w:color w:val="000000" w:themeColor="text1"/>
                <w:spacing w:val="-4"/>
                <w:sz w:val="22"/>
                <w:szCs w:val="22"/>
                <w:lang w:val="en-GB"/>
              </w:rPr>
              <w:t>Total Assets (TA)</w:t>
            </w:r>
          </w:p>
        </w:tc>
        <w:tc>
          <w:tcPr>
            <w:tcW w:w="1150" w:type="dxa"/>
            <w:tcBorders>
              <w:top w:val="single" w:sz="2" w:space="0" w:color="auto"/>
              <w:left w:val="single" w:sz="2" w:space="0" w:color="auto"/>
              <w:bottom w:val="single" w:sz="2" w:space="0" w:color="auto"/>
              <w:right w:val="single" w:sz="2" w:space="0" w:color="auto"/>
            </w:tcBorders>
          </w:tcPr>
          <w:p w14:paraId="0BEFDA9C" w14:textId="77777777" w:rsidR="005A558F" w:rsidRPr="005A558F" w:rsidRDefault="005A558F" w:rsidP="005A558F">
            <w:pPr>
              <w:widowControl/>
              <w:autoSpaceDE/>
              <w:autoSpaceDN/>
              <w:spacing w:after="324"/>
              <w:ind w:left="68"/>
              <w:jc w:val="both"/>
              <w:rPr>
                <w:rFonts w:ascii="Trebuchet MS" w:hAnsi="Trebuchet MS"/>
                <w:color w:val="000000" w:themeColor="text1"/>
                <w:spacing w:val="-4"/>
                <w:sz w:val="22"/>
                <w:szCs w:val="22"/>
                <w:lang w:val="en-GB"/>
              </w:rPr>
            </w:pPr>
          </w:p>
        </w:tc>
        <w:tc>
          <w:tcPr>
            <w:tcW w:w="1146" w:type="dxa"/>
            <w:tcBorders>
              <w:top w:val="single" w:sz="2" w:space="0" w:color="auto"/>
              <w:left w:val="single" w:sz="2" w:space="0" w:color="auto"/>
              <w:bottom w:val="single" w:sz="2" w:space="0" w:color="auto"/>
              <w:right w:val="single" w:sz="2" w:space="0" w:color="auto"/>
            </w:tcBorders>
          </w:tcPr>
          <w:p w14:paraId="0BA25AFB" w14:textId="77777777" w:rsidR="005A558F" w:rsidRPr="005A558F" w:rsidRDefault="005A558F" w:rsidP="005A558F">
            <w:pPr>
              <w:widowControl/>
              <w:autoSpaceDE/>
              <w:autoSpaceDN/>
              <w:spacing w:after="324"/>
              <w:ind w:left="68"/>
              <w:jc w:val="both"/>
              <w:rPr>
                <w:rFonts w:ascii="Trebuchet MS" w:hAnsi="Trebuchet MS"/>
                <w:color w:val="000000" w:themeColor="text1"/>
                <w:spacing w:val="-4"/>
                <w:sz w:val="22"/>
                <w:szCs w:val="22"/>
                <w:lang w:val="en-GB"/>
              </w:rPr>
            </w:pPr>
          </w:p>
        </w:tc>
        <w:tc>
          <w:tcPr>
            <w:tcW w:w="1150" w:type="dxa"/>
            <w:tcBorders>
              <w:top w:val="single" w:sz="2" w:space="0" w:color="auto"/>
              <w:left w:val="single" w:sz="2" w:space="0" w:color="auto"/>
              <w:bottom w:val="single" w:sz="2" w:space="0" w:color="auto"/>
              <w:right w:val="single" w:sz="2" w:space="0" w:color="auto"/>
            </w:tcBorders>
          </w:tcPr>
          <w:p w14:paraId="6E890D85" w14:textId="77777777" w:rsidR="005A558F" w:rsidRPr="005A558F" w:rsidRDefault="005A558F" w:rsidP="005A558F">
            <w:pPr>
              <w:widowControl/>
              <w:autoSpaceDE/>
              <w:autoSpaceDN/>
              <w:spacing w:after="324"/>
              <w:ind w:left="68"/>
              <w:jc w:val="both"/>
              <w:rPr>
                <w:rFonts w:ascii="Trebuchet MS" w:hAnsi="Trebuchet MS"/>
                <w:color w:val="000000" w:themeColor="text1"/>
                <w:spacing w:val="-4"/>
                <w:sz w:val="22"/>
                <w:szCs w:val="22"/>
                <w:lang w:val="en-GB"/>
              </w:rPr>
            </w:pPr>
          </w:p>
        </w:tc>
        <w:tc>
          <w:tcPr>
            <w:tcW w:w="1146" w:type="dxa"/>
            <w:tcBorders>
              <w:top w:val="single" w:sz="2" w:space="0" w:color="auto"/>
              <w:left w:val="single" w:sz="2" w:space="0" w:color="auto"/>
              <w:bottom w:val="single" w:sz="2" w:space="0" w:color="auto"/>
              <w:right w:val="single" w:sz="2" w:space="0" w:color="auto"/>
            </w:tcBorders>
          </w:tcPr>
          <w:p w14:paraId="1AD8AC51" w14:textId="77777777" w:rsidR="005A558F" w:rsidRPr="005A558F" w:rsidRDefault="005A558F" w:rsidP="005A558F">
            <w:pPr>
              <w:widowControl/>
              <w:autoSpaceDE/>
              <w:autoSpaceDN/>
              <w:spacing w:after="324"/>
              <w:ind w:left="68"/>
              <w:jc w:val="both"/>
              <w:rPr>
                <w:rFonts w:ascii="Trebuchet MS" w:hAnsi="Trebuchet MS"/>
                <w:color w:val="000000" w:themeColor="text1"/>
                <w:spacing w:val="-4"/>
                <w:sz w:val="22"/>
                <w:szCs w:val="22"/>
                <w:lang w:val="en-GB"/>
              </w:rPr>
            </w:pPr>
          </w:p>
        </w:tc>
        <w:tc>
          <w:tcPr>
            <w:tcW w:w="1198" w:type="dxa"/>
            <w:tcBorders>
              <w:top w:val="single" w:sz="2" w:space="0" w:color="auto"/>
              <w:left w:val="single" w:sz="2" w:space="0" w:color="auto"/>
              <w:bottom w:val="single" w:sz="2" w:space="0" w:color="auto"/>
              <w:right w:val="single" w:sz="2" w:space="0" w:color="auto"/>
            </w:tcBorders>
          </w:tcPr>
          <w:p w14:paraId="055762CA" w14:textId="77777777" w:rsidR="005A558F" w:rsidRPr="005A558F" w:rsidRDefault="005A558F" w:rsidP="005A558F">
            <w:pPr>
              <w:widowControl/>
              <w:autoSpaceDE/>
              <w:autoSpaceDN/>
              <w:spacing w:after="324"/>
              <w:ind w:left="68"/>
              <w:jc w:val="both"/>
              <w:rPr>
                <w:rFonts w:ascii="Trebuchet MS" w:hAnsi="Trebuchet MS"/>
                <w:color w:val="000000" w:themeColor="text1"/>
                <w:spacing w:val="-4"/>
                <w:sz w:val="22"/>
                <w:szCs w:val="22"/>
                <w:lang w:val="en-GB"/>
              </w:rPr>
            </w:pPr>
          </w:p>
        </w:tc>
      </w:tr>
      <w:tr w:rsidR="005A558F" w:rsidRPr="005A558F" w14:paraId="70261CD7" w14:textId="77777777" w:rsidTr="005A558F">
        <w:trPr>
          <w:trHeight w:hRule="exact" w:val="684"/>
        </w:trPr>
        <w:tc>
          <w:tcPr>
            <w:tcW w:w="2851" w:type="dxa"/>
            <w:tcBorders>
              <w:top w:val="single" w:sz="2" w:space="0" w:color="auto"/>
              <w:left w:val="single" w:sz="2" w:space="0" w:color="auto"/>
              <w:bottom w:val="single" w:sz="2" w:space="0" w:color="auto"/>
              <w:right w:val="single" w:sz="2" w:space="0" w:color="auto"/>
            </w:tcBorders>
          </w:tcPr>
          <w:p w14:paraId="2F41E011" w14:textId="77777777" w:rsidR="005A558F" w:rsidRPr="005A558F" w:rsidRDefault="005A558F" w:rsidP="005A558F">
            <w:pPr>
              <w:widowControl/>
              <w:autoSpaceDE/>
              <w:autoSpaceDN/>
              <w:spacing w:after="324"/>
              <w:ind w:left="68"/>
              <w:jc w:val="both"/>
              <w:rPr>
                <w:rFonts w:ascii="Trebuchet MS" w:hAnsi="Trebuchet MS"/>
                <w:color w:val="000000" w:themeColor="text1"/>
                <w:spacing w:val="-4"/>
                <w:sz w:val="22"/>
                <w:szCs w:val="22"/>
                <w:lang w:val="en-GB"/>
              </w:rPr>
            </w:pPr>
            <w:r w:rsidRPr="005A558F">
              <w:rPr>
                <w:rFonts w:ascii="Trebuchet MS" w:hAnsi="Trebuchet MS"/>
                <w:color w:val="000000" w:themeColor="text1"/>
                <w:spacing w:val="-4"/>
                <w:sz w:val="22"/>
                <w:szCs w:val="22"/>
                <w:lang w:val="en-GB"/>
              </w:rPr>
              <w:t>Total Liabilities (TL)</w:t>
            </w:r>
          </w:p>
        </w:tc>
        <w:tc>
          <w:tcPr>
            <w:tcW w:w="1150" w:type="dxa"/>
            <w:tcBorders>
              <w:top w:val="single" w:sz="2" w:space="0" w:color="auto"/>
              <w:left w:val="single" w:sz="2" w:space="0" w:color="auto"/>
              <w:bottom w:val="single" w:sz="2" w:space="0" w:color="auto"/>
              <w:right w:val="single" w:sz="2" w:space="0" w:color="auto"/>
            </w:tcBorders>
          </w:tcPr>
          <w:p w14:paraId="0D3DBD1A" w14:textId="77777777" w:rsidR="005A558F" w:rsidRPr="005A558F" w:rsidRDefault="005A558F" w:rsidP="005A558F">
            <w:pPr>
              <w:widowControl/>
              <w:autoSpaceDE/>
              <w:autoSpaceDN/>
              <w:spacing w:after="324"/>
              <w:ind w:left="68"/>
              <w:jc w:val="both"/>
              <w:rPr>
                <w:rFonts w:ascii="Trebuchet MS" w:hAnsi="Trebuchet MS"/>
                <w:color w:val="000000" w:themeColor="text1"/>
                <w:spacing w:val="-4"/>
                <w:sz w:val="22"/>
                <w:szCs w:val="22"/>
                <w:lang w:val="en-GB"/>
              </w:rPr>
            </w:pPr>
          </w:p>
        </w:tc>
        <w:tc>
          <w:tcPr>
            <w:tcW w:w="1146" w:type="dxa"/>
            <w:tcBorders>
              <w:top w:val="single" w:sz="2" w:space="0" w:color="auto"/>
              <w:left w:val="single" w:sz="2" w:space="0" w:color="auto"/>
              <w:bottom w:val="single" w:sz="2" w:space="0" w:color="auto"/>
              <w:right w:val="single" w:sz="2" w:space="0" w:color="auto"/>
            </w:tcBorders>
          </w:tcPr>
          <w:p w14:paraId="148C4885" w14:textId="77777777" w:rsidR="005A558F" w:rsidRPr="005A558F" w:rsidRDefault="005A558F" w:rsidP="005A558F">
            <w:pPr>
              <w:widowControl/>
              <w:autoSpaceDE/>
              <w:autoSpaceDN/>
              <w:spacing w:after="324"/>
              <w:ind w:left="68"/>
              <w:jc w:val="both"/>
              <w:rPr>
                <w:rFonts w:ascii="Trebuchet MS" w:hAnsi="Trebuchet MS"/>
                <w:color w:val="000000" w:themeColor="text1"/>
                <w:spacing w:val="-4"/>
                <w:sz w:val="22"/>
                <w:szCs w:val="22"/>
                <w:lang w:val="en-GB"/>
              </w:rPr>
            </w:pPr>
          </w:p>
        </w:tc>
        <w:tc>
          <w:tcPr>
            <w:tcW w:w="1150" w:type="dxa"/>
            <w:tcBorders>
              <w:top w:val="single" w:sz="2" w:space="0" w:color="auto"/>
              <w:left w:val="single" w:sz="2" w:space="0" w:color="auto"/>
              <w:bottom w:val="single" w:sz="2" w:space="0" w:color="auto"/>
              <w:right w:val="single" w:sz="2" w:space="0" w:color="auto"/>
            </w:tcBorders>
          </w:tcPr>
          <w:p w14:paraId="64C6C106" w14:textId="77777777" w:rsidR="005A558F" w:rsidRPr="005A558F" w:rsidRDefault="005A558F" w:rsidP="005A558F">
            <w:pPr>
              <w:widowControl/>
              <w:autoSpaceDE/>
              <w:autoSpaceDN/>
              <w:spacing w:after="324"/>
              <w:ind w:left="68"/>
              <w:jc w:val="both"/>
              <w:rPr>
                <w:rFonts w:ascii="Trebuchet MS" w:hAnsi="Trebuchet MS"/>
                <w:color w:val="000000" w:themeColor="text1"/>
                <w:spacing w:val="-4"/>
                <w:sz w:val="22"/>
                <w:szCs w:val="22"/>
                <w:lang w:val="en-GB"/>
              </w:rPr>
            </w:pPr>
          </w:p>
        </w:tc>
        <w:tc>
          <w:tcPr>
            <w:tcW w:w="1146" w:type="dxa"/>
            <w:tcBorders>
              <w:top w:val="single" w:sz="2" w:space="0" w:color="auto"/>
              <w:left w:val="single" w:sz="2" w:space="0" w:color="auto"/>
              <w:bottom w:val="single" w:sz="2" w:space="0" w:color="auto"/>
              <w:right w:val="single" w:sz="2" w:space="0" w:color="auto"/>
            </w:tcBorders>
          </w:tcPr>
          <w:p w14:paraId="37E7F18D" w14:textId="77777777" w:rsidR="005A558F" w:rsidRPr="005A558F" w:rsidRDefault="005A558F" w:rsidP="005A558F">
            <w:pPr>
              <w:widowControl/>
              <w:autoSpaceDE/>
              <w:autoSpaceDN/>
              <w:spacing w:after="324"/>
              <w:ind w:left="68"/>
              <w:jc w:val="both"/>
              <w:rPr>
                <w:rFonts w:ascii="Trebuchet MS" w:hAnsi="Trebuchet MS"/>
                <w:color w:val="000000" w:themeColor="text1"/>
                <w:spacing w:val="-4"/>
                <w:sz w:val="22"/>
                <w:szCs w:val="22"/>
                <w:lang w:val="en-GB"/>
              </w:rPr>
            </w:pPr>
          </w:p>
        </w:tc>
        <w:tc>
          <w:tcPr>
            <w:tcW w:w="1198" w:type="dxa"/>
            <w:tcBorders>
              <w:top w:val="single" w:sz="2" w:space="0" w:color="auto"/>
              <w:left w:val="single" w:sz="2" w:space="0" w:color="auto"/>
              <w:bottom w:val="single" w:sz="2" w:space="0" w:color="auto"/>
              <w:right w:val="single" w:sz="2" w:space="0" w:color="auto"/>
            </w:tcBorders>
          </w:tcPr>
          <w:p w14:paraId="582A770D" w14:textId="77777777" w:rsidR="005A558F" w:rsidRPr="005A558F" w:rsidRDefault="005A558F" w:rsidP="005A558F">
            <w:pPr>
              <w:widowControl/>
              <w:autoSpaceDE/>
              <w:autoSpaceDN/>
              <w:spacing w:after="324"/>
              <w:ind w:left="68"/>
              <w:jc w:val="both"/>
              <w:rPr>
                <w:rFonts w:ascii="Trebuchet MS" w:hAnsi="Trebuchet MS"/>
                <w:color w:val="000000" w:themeColor="text1"/>
                <w:spacing w:val="-4"/>
                <w:sz w:val="22"/>
                <w:szCs w:val="22"/>
                <w:lang w:val="en-GB"/>
              </w:rPr>
            </w:pPr>
          </w:p>
        </w:tc>
      </w:tr>
      <w:tr w:rsidR="005A558F" w:rsidRPr="005A558F" w14:paraId="70336715" w14:textId="77777777" w:rsidTr="005A558F">
        <w:trPr>
          <w:trHeight w:hRule="exact" w:val="688"/>
        </w:trPr>
        <w:tc>
          <w:tcPr>
            <w:tcW w:w="2851" w:type="dxa"/>
            <w:tcBorders>
              <w:top w:val="single" w:sz="2" w:space="0" w:color="auto"/>
              <w:left w:val="single" w:sz="2" w:space="0" w:color="auto"/>
              <w:bottom w:val="single" w:sz="2" w:space="0" w:color="auto"/>
              <w:right w:val="single" w:sz="2" w:space="0" w:color="auto"/>
            </w:tcBorders>
          </w:tcPr>
          <w:p w14:paraId="012D4C43" w14:textId="77777777" w:rsidR="005A558F" w:rsidRPr="005A558F" w:rsidRDefault="005A558F" w:rsidP="005A558F">
            <w:pPr>
              <w:widowControl/>
              <w:autoSpaceDE/>
              <w:autoSpaceDN/>
              <w:spacing w:after="324"/>
              <w:ind w:left="68"/>
              <w:jc w:val="both"/>
              <w:rPr>
                <w:rFonts w:ascii="Trebuchet MS" w:hAnsi="Trebuchet MS"/>
                <w:color w:val="000000" w:themeColor="text1"/>
                <w:spacing w:val="-4"/>
                <w:sz w:val="22"/>
                <w:szCs w:val="22"/>
                <w:lang w:val="en-GB"/>
              </w:rPr>
            </w:pPr>
            <w:r w:rsidRPr="005A558F">
              <w:rPr>
                <w:rFonts w:ascii="Trebuchet MS" w:hAnsi="Trebuchet MS"/>
                <w:color w:val="000000" w:themeColor="text1"/>
                <w:spacing w:val="-4"/>
                <w:sz w:val="22"/>
                <w:szCs w:val="22"/>
                <w:lang w:val="en-GB"/>
              </w:rPr>
              <w:t>Total Equity/Net Worth (NW)</w:t>
            </w:r>
          </w:p>
        </w:tc>
        <w:tc>
          <w:tcPr>
            <w:tcW w:w="1150" w:type="dxa"/>
            <w:tcBorders>
              <w:top w:val="single" w:sz="2" w:space="0" w:color="auto"/>
              <w:left w:val="single" w:sz="2" w:space="0" w:color="auto"/>
              <w:bottom w:val="single" w:sz="2" w:space="0" w:color="auto"/>
              <w:right w:val="single" w:sz="2" w:space="0" w:color="auto"/>
            </w:tcBorders>
          </w:tcPr>
          <w:p w14:paraId="41D34609" w14:textId="77777777" w:rsidR="005A558F" w:rsidRPr="005A558F" w:rsidRDefault="005A558F" w:rsidP="005A558F">
            <w:pPr>
              <w:widowControl/>
              <w:autoSpaceDE/>
              <w:autoSpaceDN/>
              <w:spacing w:after="324"/>
              <w:ind w:left="68"/>
              <w:jc w:val="both"/>
              <w:rPr>
                <w:rFonts w:ascii="Trebuchet MS" w:hAnsi="Trebuchet MS"/>
                <w:color w:val="000000" w:themeColor="text1"/>
                <w:spacing w:val="-4"/>
                <w:sz w:val="22"/>
                <w:szCs w:val="22"/>
                <w:lang w:val="en-GB"/>
              </w:rPr>
            </w:pPr>
          </w:p>
        </w:tc>
        <w:tc>
          <w:tcPr>
            <w:tcW w:w="1146" w:type="dxa"/>
            <w:tcBorders>
              <w:top w:val="single" w:sz="2" w:space="0" w:color="auto"/>
              <w:left w:val="single" w:sz="2" w:space="0" w:color="auto"/>
              <w:bottom w:val="single" w:sz="2" w:space="0" w:color="auto"/>
              <w:right w:val="single" w:sz="2" w:space="0" w:color="auto"/>
            </w:tcBorders>
          </w:tcPr>
          <w:p w14:paraId="61329ABD" w14:textId="77777777" w:rsidR="005A558F" w:rsidRPr="005A558F" w:rsidRDefault="005A558F" w:rsidP="005A558F">
            <w:pPr>
              <w:widowControl/>
              <w:autoSpaceDE/>
              <w:autoSpaceDN/>
              <w:spacing w:after="324"/>
              <w:ind w:left="68"/>
              <w:jc w:val="both"/>
              <w:rPr>
                <w:rFonts w:ascii="Trebuchet MS" w:hAnsi="Trebuchet MS"/>
                <w:color w:val="000000" w:themeColor="text1"/>
                <w:spacing w:val="-4"/>
                <w:sz w:val="22"/>
                <w:szCs w:val="22"/>
                <w:lang w:val="en-GB"/>
              </w:rPr>
            </w:pPr>
          </w:p>
        </w:tc>
        <w:tc>
          <w:tcPr>
            <w:tcW w:w="1150" w:type="dxa"/>
            <w:tcBorders>
              <w:top w:val="single" w:sz="2" w:space="0" w:color="auto"/>
              <w:left w:val="single" w:sz="2" w:space="0" w:color="auto"/>
              <w:bottom w:val="single" w:sz="2" w:space="0" w:color="auto"/>
              <w:right w:val="single" w:sz="2" w:space="0" w:color="auto"/>
            </w:tcBorders>
          </w:tcPr>
          <w:p w14:paraId="6D67374C" w14:textId="77777777" w:rsidR="005A558F" w:rsidRPr="005A558F" w:rsidRDefault="005A558F" w:rsidP="005A558F">
            <w:pPr>
              <w:widowControl/>
              <w:autoSpaceDE/>
              <w:autoSpaceDN/>
              <w:spacing w:after="324"/>
              <w:ind w:left="68"/>
              <w:jc w:val="both"/>
              <w:rPr>
                <w:rFonts w:ascii="Trebuchet MS" w:hAnsi="Trebuchet MS"/>
                <w:color w:val="000000" w:themeColor="text1"/>
                <w:spacing w:val="-4"/>
                <w:sz w:val="22"/>
                <w:szCs w:val="22"/>
                <w:lang w:val="en-GB"/>
              </w:rPr>
            </w:pPr>
          </w:p>
        </w:tc>
        <w:tc>
          <w:tcPr>
            <w:tcW w:w="1146" w:type="dxa"/>
            <w:tcBorders>
              <w:top w:val="single" w:sz="2" w:space="0" w:color="auto"/>
              <w:left w:val="single" w:sz="2" w:space="0" w:color="auto"/>
              <w:bottom w:val="single" w:sz="2" w:space="0" w:color="auto"/>
              <w:right w:val="single" w:sz="2" w:space="0" w:color="auto"/>
            </w:tcBorders>
          </w:tcPr>
          <w:p w14:paraId="2BC15B5E" w14:textId="77777777" w:rsidR="005A558F" w:rsidRPr="005A558F" w:rsidRDefault="005A558F" w:rsidP="005A558F">
            <w:pPr>
              <w:widowControl/>
              <w:autoSpaceDE/>
              <w:autoSpaceDN/>
              <w:spacing w:after="324"/>
              <w:ind w:left="68"/>
              <w:jc w:val="both"/>
              <w:rPr>
                <w:rFonts w:ascii="Trebuchet MS" w:hAnsi="Trebuchet MS"/>
                <w:color w:val="000000" w:themeColor="text1"/>
                <w:spacing w:val="-4"/>
                <w:sz w:val="22"/>
                <w:szCs w:val="22"/>
                <w:lang w:val="en-GB"/>
              </w:rPr>
            </w:pPr>
          </w:p>
        </w:tc>
        <w:tc>
          <w:tcPr>
            <w:tcW w:w="1198" w:type="dxa"/>
            <w:tcBorders>
              <w:top w:val="single" w:sz="2" w:space="0" w:color="auto"/>
              <w:left w:val="single" w:sz="2" w:space="0" w:color="auto"/>
              <w:bottom w:val="single" w:sz="2" w:space="0" w:color="auto"/>
              <w:right w:val="single" w:sz="2" w:space="0" w:color="auto"/>
            </w:tcBorders>
          </w:tcPr>
          <w:p w14:paraId="33DAE942" w14:textId="77777777" w:rsidR="005A558F" w:rsidRPr="005A558F" w:rsidRDefault="005A558F" w:rsidP="005A558F">
            <w:pPr>
              <w:widowControl/>
              <w:autoSpaceDE/>
              <w:autoSpaceDN/>
              <w:spacing w:after="324"/>
              <w:ind w:left="68"/>
              <w:jc w:val="both"/>
              <w:rPr>
                <w:rFonts w:ascii="Trebuchet MS" w:hAnsi="Trebuchet MS"/>
                <w:color w:val="000000" w:themeColor="text1"/>
                <w:spacing w:val="-4"/>
                <w:sz w:val="22"/>
                <w:szCs w:val="22"/>
                <w:lang w:val="en-GB"/>
              </w:rPr>
            </w:pPr>
          </w:p>
        </w:tc>
      </w:tr>
      <w:tr w:rsidR="005A558F" w:rsidRPr="005A558F" w14:paraId="50AA6271" w14:textId="77777777" w:rsidTr="005A558F">
        <w:trPr>
          <w:trHeight w:hRule="exact" w:val="684"/>
        </w:trPr>
        <w:tc>
          <w:tcPr>
            <w:tcW w:w="2851" w:type="dxa"/>
            <w:tcBorders>
              <w:top w:val="single" w:sz="2" w:space="0" w:color="auto"/>
              <w:left w:val="single" w:sz="2" w:space="0" w:color="auto"/>
              <w:bottom w:val="single" w:sz="2" w:space="0" w:color="auto"/>
              <w:right w:val="single" w:sz="2" w:space="0" w:color="auto"/>
            </w:tcBorders>
          </w:tcPr>
          <w:p w14:paraId="7F069639" w14:textId="77777777" w:rsidR="005A558F" w:rsidRPr="005A558F" w:rsidRDefault="005A558F" w:rsidP="005A558F">
            <w:pPr>
              <w:widowControl/>
              <w:autoSpaceDE/>
              <w:autoSpaceDN/>
              <w:spacing w:after="324"/>
              <w:ind w:left="68"/>
              <w:jc w:val="both"/>
              <w:rPr>
                <w:rFonts w:ascii="Trebuchet MS" w:hAnsi="Trebuchet MS"/>
                <w:color w:val="000000" w:themeColor="text1"/>
                <w:spacing w:val="-4"/>
                <w:sz w:val="22"/>
                <w:szCs w:val="22"/>
                <w:lang w:val="en-GB"/>
              </w:rPr>
            </w:pPr>
            <w:r w:rsidRPr="005A558F">
              <w:rPr>
                <w:rFonts w:ascii="Trebuchet MS" w:hAnsi="Trebuchet MS"/>
                <w:color w:val="000000" w:themeColor="text1"/>
                <w:spacing w:val="-4"/>
                <w:sz w:val="22"/>
                <w:szCs w:val="22"/>
                <w:lang w:val="en-GB"/>
              </w:rPr>
              <w:t>Current Assets (CA)</w:t>
            </w:r>
          </w:p>
        </w:tc>
        <w:tc>
          <w:tcPr>
            <w:tcW w:w="1150" w:type="dxa"/>
            <w:tcBorders>
              <w:top w:val="single" w:sz="2" w:space="0" w:color="auto"/>
              <w:left w:val="single" w:sz="2" w:space="0" w:color="auto"/>
              <w:bottom w:val="single" w:sz="2" w:space="0" w:color="auto"/>
              <w:right w:val="single" w:sz="2" w:space="0" w:color="auto"/>
            </w:tcBorders>
          </w:tcPr>
          <w:p w14:paraId="3ABE03D1" w14:textId="77777777" w:rsidR="005A558F" w:rsidRPr="005A558F" w:rsidRDefault="005A558F" w:rsidP="005A558F">
            <w:pPr>
              <w:widowControl/>
              <w:autoSpaceDE/>
              <w:autoSpaceDN/>
              <w:spacing w:after="324"/>
              <w:ind w:left="68"/>
              <w:jc w:val="both"/>
              <w:rPr>
                <w:rFonts w:ascii="Trebuchet MS" w:hAnsi="Trebuchet MS"/>
                <w:color w:val="000000" w:themeColor="text1"/>
                <w:spacing w:val="-4"/>
                <w:sz w:val="22"/>
                <w:szCs w:val="22"/>
                <w:lang w:val="en-GB"/>
              </w:rPr>
            </w:pPr>
          </w:p>
        </w:tc>
        <w:tc>
          <w:tcPr>
            <w:tcW w:w="1146" w:type="dxa"/>
            <w:tcBorders>
              <w:top w:val="single" w:sz="2" w:space="0" w:color="auto"/>
              <w:left w:val="single" w:sz="2" w:space="0" w:color="auto"/>
              <w:bottom w:val="single" w:sz="2" w:space="0" w:color="auto"/>
              <w:right w:val="single" w:sz="2" w:space="0" w:color="auto"/>
            </w:tcBorders>
          </w:tcPr>
          <w:p w14:paraId="26A52D30" w14:textId="77777777" w:rsidR="005A558F" w:rsidRPr="005A558F" w:rsidRDefault="005A558F" w:rsidP="005A558F">
            <w:pPr>
              <w:widowControl/>
              <w:autoSpaceDE/>
              <w:autoSpaceDN/>
              <w:spacing w:after="324"/>
              <w:ind w:left="68"/>
              <w:jc w:val="both"/>
              <w:rPr>
                <w:rFonts w:ascii="Trebuchet MS" w:hAnsi="Trebuchet MS"/>
                <w:color w:val="000000" w:themeColor="text1"/>
                <w:spacing w:val="-4"/>
                <w:sz w:val="22"/>
                <w:szCs w:val="22"/>
                <w:lang w:val="en-GB"/>
              </w:rPr>
            </w:pPr>
          </w:p>
        </w:tc>
        <w:tc>
          <w:tcPr>
            <w:tcW w:w="1150" w:type="dxa"/>
            <w:tcBorders>
              <w:top w:val="single" w:sz="2" w:space="0" w:color="auto"/>
              <w:left w:val="single" w:sz="2" w:space="0" w:color="auto"/>
              <w:bottom w:val="single" w:sz="2" w:space="0" w:color="auto"/>
              <w:right w:val="single" w:sz="2" w:space="0" w:color="auto"/>
            </w:tcBorders>
          </w:tcPr>
          <w:p w14:paraId="29C3501F" w14:textId="77777777" w:rsidR="005A558F" w:rsidRPr="005A558F" w:rsidRDefault="005A558F" w:rsidP="005A558F">
            <w:pPr>
              <w:widowControl/>
              <w:autoSpaceDE/>
              <w:autoSpaceDN/>
              <w:spacing w:after="324"/>
              <w:ind w:left="68"/>
              <w:jc w:val="both"/>
              <w:rPr>
                <w:rFonts w:ascii="Trebuchet MS" w:hAnsi="Trebuchet MS"/>
                <w:color w:val="000000" w:themeColor="text1"/>
                <w:spacing w:val="-4"/>
                <w:sz w:val="22"/>
                <w:szCs w:val="22"/>
                <w:lang w:val="en-GB"/>
              </w:rPr>
            </w:pPr>
          </w:p>
        </w:tc>
        <w:tc>
          <w:tcPr>
            <w:tcW w:w="1146" w:type="dxa"/>
            <w:tcBorders>
              <w:top w:val="single" w:sz="2" w:space="0" w:color="auto"/>
              <w:left w:val="single" w:sz="2" w:space="0" w:color="auto"/>
              <w:bottom w:val="single" w:sz="2" w:space="0" w:color="auto"/>
              <w:right w:val="single" w:sz="2" w:space="0" w:color="auto"/>
            </w:tcBorders>
          </w:tcPr>
          <w:p w14:paraId="44E58C41" w14:textId="77777777" w:rsidR="005A558F" w:rsidRPr="005A558F" w:rsidRDefault="005A558F" w:rsidP="005A558F">
            <w:pPr>
              <w:widowControl/>
              <w:autoSpaceDE/>
              <w:autoSpaceDN/>
              <w:spacing w:after="324"/>
              <w:ind w:left="68"/>
              <w:jc w:val="both"/>
              <w:rPr>
                <w:rFonts w:ascii="Trebuchet MS" w:hAnsi="Trebuchet MS"/>
                <w:color w:val="000000" w:themeColor="text1"/>
                <w:spacing w:val="-4"/>
                <w:sz w:val="22"/>
                <w:szCs w:val="22"/>
                <w:lang w:val="en-GB"/>
              </w:rPr>
            </w:pPr>
          </w:p>
        </w:tc>
        <w:tc>
          <w:tcPr>
            <w:tcW w:w="1198" w:type="dxa"/>
            <w:tcBorders>
              <w:top w:val="single" w:sz="2" w:space="0" w:color="auto"/>
              <w:left w:val="single" w:sz="2" w:space="0" w:color="auto"/>
              <w:bottom w:val="single" w:sz="2" w:space="0" w:color="auto"/>
              <w:right w:val="single" w:sz="2" w:space="0" w:color="auto"/>
            </w:tcBorders>
          </w:tcPr>
          <w:p w14:paraId="35426F08" w14:textId="77777777" w:rsidR="005A558F" w:rsidRPr="005A558F" w:rsidRDefault="005A558F" w:rsidP="005A558F">
            <w:pPr>
              <w:widowControl/>
              <w:autoSpaceDE/>
              <w:autoSpaceDN/>
              <w:spacing w:after="324"/>
              <w:ind w:left="68"/>
              <w:jc w:val="both"/>
              <w:rPr>
                <w:rFonts w:ascii="Trebuchet MS" w:hAnsi="Trebuchet MS"/>
                <w:color w:val="000000" w:themeColor="text1"/>
                <w:spacing w:val="-4"/>
                <w:sz w:val="22"/>
                <w:szCs w:val="22"/>
                <w:lang w:val="en-GB"/>
              </w:rPr>
            </w:pPr>
          </w:p>
        </w:tc>
      </w:tr>
      <w:tr w:rsidR="005A558F" w:rsidRPr="005A558F" w14:paraId="102A4A4F" w14:textId="77777777" w:rsidTr="005A558F">
        <w:trPr>
          <w:trHeight w:hRule="exact" w:val="684"/>
        </w:trPr>
        <w:tc>
          <w:tcPr>
            <w:tcW w:w="2851" w:type="dxa"/>
            <w:tcBorders>
              <w:top w:val="single" w:sz="2" w:space="0" w:color="auto"/>
              <w:left w:val="single" w:sz="2" w:space="0" w:color="auto"/>
              <w:bottom w:val="single" w:sz="2" w:space="0" w:color="auto"/>
              <w:right w:val="single" w:sz="2" w:space="0" w:color="auto"/>
            </w:tcBorders>
          </w:tcPr>
          <w:p w14:paraId="338F6F67" w14:textId="77777777" w:rsidR="005A558F" w:rsidRPr="005A558F" w:rsidRDefault="005A558F" w:rsidP="005A558F">
            <w:pPr>
              <w:widowControl/>
              <w:autoSpaceDE/>
              <w:autoSpaceDN/>
              <w:spacing w:after="324"/>
              <w:ind w:left="68"/>
              <w:jc w:val="both"/>
              <w:rPr>
                <w:rFonts w:ascii="Trebuchet MS" w:hAnsi="Trebuchet MS"/>
                <w:color w:val="000000" w:themeColor="text1"/>
                <w:spacing w:val="-4"/>
                <w:sz w:val="22"/>
                <w:szCs w:val="22"/>
                <w:lang w:val="en-GB"/>
              </w:rPr>
            </w:pPr>
            <w:r w:rsidRPr="005A558F">
              <w:rPr>
                <w:rFonts w:ascii="Trebuchet MS" w:hAnsi="Trebuchet MS"/>
                <w:color w:val="000000" w:themeColor="text1"/>
                <w:spacing w:val="-4"/>
                <w:sz w:val="22"/>
                <w:szCs w:val="22"/>
                <w:lang w:val="en-GB"/>
              </w:rPr>
              <w:t>Current Liabilities (CL)</w:t>
            </w:r>
          </w:p>
        </w:tc>
        <w:tc>
          <w:tcPr>
            <w:tcW w:w="1150" w:type="dxa"/>
            <w:tcBorders>
              <w:top w:val="single" w:sz="2" w:space="0" w:color="auto"/>
              <w:left w:val="single" w:sz="2" w:space="0" w:color="auto"/>
              <w:bottom w:val="single" w:sz="2" w:space="0" w:color="auto"/>
              <w:right w:val="single" w:sz="2" w:space="0" w:color="auto"/>
            </w:tcBorders>
          </w:tcPr>
          <w:p w14:paraId="20B1A0E8" w14:textId="77777777" w:rsidR="005A558F" w:rsidRPr="005A558F" w:rsidRDefault="005A558F" w:rsidP="005A558F">
            <w:pPr>
              <w:widowControl/>
              <w:autoSpaceDE/>
              <w:autoSpaceDN/>
              <w:spacing w:after="324"/>
              <w:ind w:left="68"/>
              <w:jc w:val="both"/>
              <w:rPr>
                <w:rFonts w:ascii="Trebuchet MS" w:hAnsi="Trebuchet MS"/>
                <w:color w:val="000000" w:themeColor="text1"/>
                <w:spacing w:val="-4"/>
                <w:sz w:val="22"/>
                <w:szCs w:val="22"/>
                <w:lang w:val="en-GB"/>
              </w:rPr>
            </w:pPr>
          </w:p>
        </w:tc>
        <w:tc>
          <w:tcPr>
            <w:tcW w:w="1146" w:type="dxa"/>
            <w:tcBorders>
              <w:top w:val="single" w:sz="2" w:space="0" w:color="auto"/>
              <w:left w:val="single" w:sz="2" w:space="0" w:color="auto"/>
              <w:bottom w:val="single" w:sz="2" w:space="0" w:color="auto"/>
              <w:right w:val="single" w:sz="2" w:space="0" w:color="auto"/>
            </w:tcBorders>
          </w:tcPr>
          <w:p w14:paraId="597699A1" w14:textId="77777777" w:rsidR="005A558F" w:rsidRPr="005A558F" w:rsidRDefault="005A558F" w:rsidP="005A558F">
            <w:pPr>
              <w:widowControl/>
              <w:autoSpaceDE/>
              <w:autoSpaceDN/>
              <w:spacing w:after="324"/>
              <w:ind w:left="68"/>
              <w:jc w:val="both"/>
              <w:rPr>
                <w:rFonts w:ascii="Trebuchet MS" w:hAnsi="Trebuchet MS"/>
                <w:color w:val="000000" w:themeColor="text1"/>
                <w:spacing w:val="-4"/>
                <w:sz w:val="22"/>
                <w:szCs w:val="22"/>
                <w:lang w:val="en-GB"/>
              </w:rPr>
            </w:pPr>
          </w:p>
        </w:tc>
        <w:tc>
          <w:tcPr>
            <w:tcW w:w="1150" w:type="dxa"/>
            <w:tcBorders>
              <w:top w:val="single" w:sz="2" w:space="0" w:color="auto"/>
              <w:left w:val="single" w:sz="2" w:space="0" w:color="auto"/>
              <w:bottom w:val="single" w:sz="2" w:space="0" w:color="auto"/>
              <w:right w:val="single" w:sz="2" w:space="0" w:color="auto"/>
            </w:tcBorders>
          </w:tcPr>
          <w:p w14:paraId="35F09BEB" w14:textId="77777777" w:rsidR="005A558F" w:rsidRPr="005A558F" w:rsidRDefault="005A558F" w:rsidP="005A558F">
            <w:pPr>
              <w:widowControl/>
              <w:autoSpaceDE/>
              <w:autoSpaceDN/>
              <w:spacing w:after="324"/>
              <w:ind w:left="68"/>
              <w:jc w:val="both"/>
              <w:rPr>
                <w:rFonts w:ascii="Trebuchet MS" w:hAnsi="Trebuchet MS"/>
                <w:color w:val="000000" w:themeColor="text1"/>
                <w:spacing w:val="-4"/>
                <w:sz w:val="22"/>
                <w:szCs w:val="22"/>
                <w:lang w:val="en-GB"/>
              </w:rPr>
            </w:pPr>
          </w:p>
        </w:tc>
        <w:tc>
          <w:tcPr>
            <w:tcW w:w="1146" w:type="dxa"/>
            <w:tcBorders>
              <w:top w:val="single" w:sz="2" w:space="0" w:color="auto"/>
              <w:left w:val="single" w:sz="2" w:space="0" w:color="auto"/>
              <w:bottom w:val="single" w:sz="2" w:space="0" w:color="auto"/>
              <w:right w:val="single" w:sz="2" w:space="0" w:color="auto"/>
            </w:tcBorders>
          </w:tcPr>
          <w:p w14:paraId="6A9A4575" w14:textId="77777777" w:rsidR="005A558F" w:rsidRPr="005A558F" w:rsidRDefault="005A558F" w:rsidP="005A558F">
            <w:pPr>
              <w:widowControl/>
              <w:autoSpaceDE/>
              <w:autoSpaceDN/>
              <w:spacing w:after="324"/>
              <w:ind w:left="68"/>
              <w:jc w:val="both"/>
              <w:rPr>
                <w:rFonts w:ascii="Trebuchet MS" w:hAnsi="Trebuchet MS"/>
                <w:color w:val="000000" w:themeColor="text1"/>
                <w:spacing w:val="-4"/>
                <w:sz w:val="22"/>
                <w:szCs w:val="22"/>
                <w:lang w:val="en-GB"/>
              </w:rPr>
            </w:pPr>
          </w:p>
        </w:tc>
        <w:tc>
          <w:tcPr>
            <w:tcW w:w="1198" w:type="dxa"/>
            <w:tcBorders>
              <w:top w:val="single" w:sz="2" w:space="0" w:color="auto"/>
              <w:left w:val="single" w:sz="2" w:space="0" w:color="auto"/>
              <w:bottom w:val="single" w:sz="2" w:space="0" w:color="auto"/>
              <w:right w:val="single" w:sz="2" w:space="0" w:color="auto"/>
            </w:tcBorders>
          </w:tcPr>
          <w:p w14:paraId="3B679775" w14:textId="77777777" w:rsidR="005A558F" w:rsidRPr="005A558F" w:rsidRDefault="005A558F" w:rsidP="005A558F">
            <w:pPr>
              <w:widowControl/>
              <w:autoSpaceDE/>
              <w:autoSpaceDN/>
              <w:spacing w:after="324"/>
              <w:ind w:left="68"/>
              <w:jc w:val="both"/>
              <w:rPr>
                <w:rFonts w:ascii="Trebuchet MS" w:hAnsi="Trebuchet MS"/>
                <w:color w:val="000000" w:themeColor="text1"/>
                <w:spacing w:val="-4"/>
                <w:sz w:val="22"/>
                <w:szCs w:val="22"/>
                <w:lang w:val="en-GB"/>
              </w:rPr>
            </w:pPr>
          </w:p>
        </w:tc>
      </w:tr>
      <w:tr w:rsidR="005A558F" w:rsidRPr="005A558F" w14:paraId="33ED3953" w14:textId="77777777" w:rsidTr="005A558F">
        <w:trPr>
          <w:trHeight w:hRule="exact" w:val="684"/>
        </w:trPr>
        <w:tc>
          <w:tcPr>
            <w:tcW w:w="2851" w:type="dxa"/>
            <w:tcBorders>
              <w:top w:val="single" w:sz="2" w:space="0" w:color="auto"/>
              <w:left w:val="single" w:sz="2" w:space="0" w:color="auto"/>
              <w:bottom w:val="single" w:sz="2" w:space="0" w:color="auto"/>
              <w:right w:val="single" w:sz="2" w:space="0" w:color="auto"/>
            </w:tcBorders>
          </w:tcPr>
          <w:p w14:paraId="41717444" w14:textId="77777777" w:rsidR="005A558F" w:rsidRPr="005A558F" w:rsidRDefault="005A558F" w:rsidP="005A558F">
            <w:pPr>
              <w:widowControl/>
              <w:autoSpaceDE/>
              <w:autoSpaceDN/>
              <w:spacing w:after="324"/>
              <w:ind w:left="68"/>
              <w:jc w:val="both"/>
              <w:rPr>
                <w:rFonts w:ascii="Trebuchet MS" w:hAnsi="Trebuchet MS"/>
                <w:color w:val="000000" w:themeColor="text1"/>
                <w:spacing w:val="-4"/>
                <w:sz w:val="22"/>
                <w:szCs w:val="22"/>
                <w:lang w:val="en-GB"/>
              </w:rPr>
            </w:pPr>
            <w:r w:rsidRPr="005A558F">
              <w:rPr>
                <w:rFonts w:ascii="Trebuchet MS" w:hAnsi="Trebuchet MS"/>
                <w:color w:val="000000" w:themeColor="text1"/>
                <w:spacing w:val="-4"/>
                <w:sz w:val="22"/>
                <w:szCs w:val="22"/>
                <w:lang w:val="en-GB"/>
              </w:rPr>
              <w:t>Working Capital (WC)</w:t>
            </w:r>
          </w:p>
        </w:tc>
        <w:tc>
          <w:tcPr>
            <w:tcW w:w="1150" w:type="dxa"/>
            <w:tcBorders>
              <w:top w:val="single" w:sz="2" w:space="0" w:color="auto"/>
              <w:left w:val="single" w:sz="2" w:space="0" w:color="auto"/>
              <w:bottom w:val="single" w:sz="2" w:space="0" w:color="auto"/>
              <w:right w:val="single" w:sz="2" w:space="0" w:color="auto"/>
            </w:tcBorders>
          </w:tcPr>
          <w:p w14:paraId="38863E0E" w14:textId="77777777" w:rsidR="005A558F" w:rsidRPr="005A558F" w:rsidRDefault="005A558F" w:rsidP="005A558F">
            <w:pPr>
              <w:widowControl/>
              <w:autoSpaceDE/>
              <w:autoSpaceDN/>
              <w:spacing w:after="324"/>
              <w:ind w:left="68"/>
              <w:jc w:val="both"/>
              <w:rPr>
                <w:rFonts w:ascii="Trebuchet MS" w:hAnsi="Trebuchet MS"/>
                <w:color w:val="000000" w:themeColor="text1"/>
                <w:spacing w:val="-4"/>
                <w:sz w:val="22"/>
                <w:szCs w:val="22"/>
                <w:lang w:val="en-GB"/>
              </w:rPr>
            </w:pPr>
          </w:p>
        </w:tc>
        <w:tc>
          <w:tcPr>
            <w:tcW w:w="1146" w:type="dxa"/>
            <w:tcBorders>
              <w:top w:val="single" w:sz="2" w:space="0" w:color="auto"/>
              <w:left w:val="single" w:sz="2" w:space="0" w:color="auto"/>
              <w:bottom w:val="single" w:sz="2" w:space="0" w:color="auto"/>
              <w:right w:val="single" w:sz="2" w:space="0" w:color="auto"/>
            </w:tcBorders>
          </w:tcPr>
          <w:p w14:paraId="11076167" w14:textId="77777777" w:rsidR="005A558F" w:rsidRPr="005A558F" w:rsidRDefault="005A558F" w:rsidP="005A558F">
            <w:pPr>
              <w:widowControl/>
              <w:autoSpaceDE/>
              <w:autoSpaceDN/>
              <w:spacing w:after="324"/>
              <w:ind w:left="68"/>
              <w:jc w:val="both"/>
              <w:rPr>
                <w:rFonts w:ascii="Trebuchet MS" w:hAnsi="Trebuchet MS"/>
                <w:color w:val="000000" w:themeColor="text1"/>
                <w:spacing w:val="-4"/>
                <w:sz w:val="22"/>
                <w:szCs w:val="22"/>
                <w:lang w:val="en-GB"/>
              </w:rPr>
            </w:pPr>
          </w:p>
        </w:tc>
        <w:tc>
          <w:tcPr>
            <w:tcW w:w="1150" w:type="dxa"/>
            <w:tcBorders>
              <w:top w:val="single" w:sz="2" w:space="0" w:color="auto"/>
              <w:left w:val="single" w:sz="2" w:space="0" w:color="auto"/>
              <w:bottom w:val="single" w:sz="2" w:space="0" w:color="auto"/>
              <w:right w:val="single" w:sz="2" w:space="0" w:color="auto"/>
            </w:tcBorders>
          </w:tcPr>
          <w:p w14:paraId="63305660" w14:textId="77777777" w:rsidR="005A558F" w:rsidRPr="005A558F" w:rsidRDefault="005A558F" w:rsidP="005A558F">
            <w:pPr>
              <w:widowControl/>
              <w:autoSpaceDE/>
              <w:autoSpaceDN/>
              <w:spacing w:after="324"/>
              <w:ind w:left="68"/>
              <w:jc w:val="both"/>
              <w:rPr>
                <w:rFonts w:ascii="Trebuchet MS" w:hAnsi="Trebuchet MS"/>
                <w:color w:val="000000" w:themeColor="text1"/>
                <w:spacing w:val="-4"/>
                <w:sz w:val="22"/>
                <w:szCs w:val="22"/>
                <w:lang w:val="en-GB"/>
              </w:rPr>
            </w:pPr>
          </w:p>
        </w:tc>
        <w:tc>
          <w:tcPr>
            <w:tcW w:w="1146" w:type="dxa"/>
            <w:tcBorders>
              <w:top w:val="single" w:sz="2" w:space="0" w:color="auto"/>
              <w:left w:val="single" w:sz="2" w:space="0" w:color="auto"/>
              <w:bottom w:val="single" w:sz="2" w:space="0" w:color="auto"/>
              <w:right w:val="single" w:sz="2" w:space="0" w:color="auto"/>
            </w:tcBorders>
          </w:tcPr>
          <w:p w14:paraId="506E9649" w14:textId="77777777" w:rsidR="005A558F" w:rsidRPr="005A558F" w:rsidRDefault="005A558F" w:rsidP="005A558F">
            <w:pPr>
              <w:widowControl/>
              <w:autoSpaceDE/>
              <w:autoSpaceDN/>
              <w:spacing w:after="324"/>
              <w:ind w:left="68"/>
              <w:jc w:val="both"/>
              <w:rPr>
                <w:rFonts w:ascii="Trebuchet MS" w:hAnsi="Trebuchet MS"/>
                <w:color w:val="000000" w:themeColor="text1"/>
                <w:spacing w:val="-4"/>
                <w:sz w:val="22"/>
                <w:szCs w:val="22"/>
                <w:lang w:val="en-GB"/>
              </w:rPr>
            </w:pPr>
          </w:p>
        </w:tc>
        <w:tc>
          <w:tcPr>
            <w:tcW w:w="1198" w:type="dxa"/>
            <w:tcBorders>
              <w:top w:val="single" w:sz="2" w:space="0" w:color="auto"/>
              <w:left w:val="single" w:sz="2" w:space="0" w:color="auto"/>
              <w:bottom w:val="single" w:sz="2" w:space="0" w:color="auto"/>
              <w:right w:val="single" w:sz="2" w:space="0" w:color="auto"/>
            </w:tcBorders>
          </w:tcPr>
          <w:p w14:paraId="3D886090" w14:textId="77777777" w:rsidR="005A558F" w:rsidRPr="005A558F" w:rsidRDefault="005A558F" w:rsidP="005A558F">
            <w:pPr>
              <w:widowControl/>
              <w:autoSpaceDE/>
              <w:autoSpaceDN/>
              <w:spacing w:after="324"/>
              <w:ind w:left="68"/>
              <w:jc w:val="both"/>
              <w:rPr>
                <w:rFonts w:ascii="Trebuchet MS" w:hAnsi="Trebuchet MS"/>
                <w:color w:val="000000" w:themeColor="text1"/>
                <w:spacing w:val="-4"/>
                <w:sz w:val="22"/>
                <w:szCs w:val="22"/>
                <w:lang w:val="en-GB"/>
              </w:rPr>
            </w:pPr>
          </w:p>
        </w:tc>
      </w:tr>
      <w:tr w:rsidR="005A558F" w:rsidRPr="005A558F" w14:paraId="1F7BB6E5" w14:textId="77777777" w:rsidTr="005A558F">
        <w:trPr>
          <w:trHeight w:hRule="exact" w:val="529"/>
        </w:trPr>
        <w:tc>
          <w:tcPr>
            <w:tcW w:w="8642" w:type="dxa"/>
            <w:gridSpan w:val="6"/>
            <w:tcBorders>
              <w:top w:val="single" w:sz="2" w:space="0" w:color="auto"/>
              <w:left w:val="single" w:sz="2" w:space="0" w:color="auto"/>
              <w:bottom w:val="single" w:sz="2" w:space="0" w:color="auto"/>
              <w:right w:val="single" w:sz="2" w:space="0" w:color="auto"/>
            </w:tcBorders>
          </w:tcPr>
          <w:p w14:paraId="2EBCE3CB" w14:textId="77777777" w:rsidR="005A558F" w:rsidRPr="005A558F" w:rsidRDefault="005A558F" w:rsidP="005A558F">
            <w:pPr>
              <w:widowControl/>
              <w:autoSpaceDE/>
              <w:autoSpaceDN/>
              <w:spacing w:after="108"/>
              <w:ind w:right="2620"/>
              <w:jc w:val="right"/>
              <w:rPr>
                <w:rFonts w:ascii="Trebuchet MS" w:hAnsi="Trebuchet MS"/>
                <w:color w:val="000000" w:themeColor="text1"/>
                <w:spacing w:val="-4"/>
                <w:sz w:val="22"/>
                <w:szCs w:val="22"/>
                <w:lang w:val="en-GB"/>
              </w:rPr>
            </w:pPr>
            <w:r w:rsidRPr="005A558F">
              <w:rPr>
                <w:rFonts w:ascii="Trebuchet MS" w:hAnsi="Trebuchet MS"/>
                <w:color w:val="000000" w:themeColor="text1"/>
                <w:spacing w:val="-4"/>
                <w:sz w:val="22"/>
                <w:szCs w:val="22"/>
                <w:lang w:val="en-GB"/>
              </w:rPr>
              <w:t>Information from Income Statement</w:t>
            </w:r>
          </w:p>
        </w:tc>
      </w:tr>
      <w:tr w:rsidR="005A558F" w:rsidRPr="005A558F" w14:paraId="26A1998E" w14:textId="77777777" w:rsidTr="005A558F">
        <w:trPr>
          <w:trHeight w:hRule="exact" w:val="684"/>
        </w:trPr>
        <w:tc>
          <w:tcPr>
            <w:tcW w:w="2851" w:type="dxa"/>
            <w:tcBorders>
              <w:top w:val="single" w:sz="2" w:space="0" w:color="auto"/>
              <w:left w:val="single" w:sz="2" w:space="0" w:color="auto"/>
              <w:bottom w:val="single" w:sz="2" w:space="0" w:color="auto"/>
              <w:right w:val="single" w:sz="2" w:space="0" w:color="auto"/>
            </w:tcBorders>
          </w:tcPr>
          <w:p w14:paraId="682421FE" w14:textId="77777777" w:rsidR="005A558F" w:rsidRPr="005A558F" w:rsidRDefault="005A558F" w:rsidP="005A558F">
            <w:pPr>
              <w:widowControl/>
              <w:autoSpaceDE/>
              <w:autoSpaceDN/>
              <w:spacing w:after="324"/>
              <w:ind w:left="68"/>
              <w:jc w:val="both"/>
              <w:rPr>
                <w:rFonts w:ascii="Trebuchet MS" w:hAnsi="Trebuchet MS"/>
                <w:color w:val="000000" w:themeColor="text1"/>
                <w:spacing w:val="-4"/>
                <w:sz w:val="22"/>
                <w:szCs w:val="22"/>
                <w:lang w:val="en-GB"/>
              </w:rPr>
            </w:pPr>
            <w:r w:rsidRPr="005A558F">
              <w:rPr>
                <w:rFonts w:ascii="Trebuchet MS" w:hAnsi="Trebuchet MS"/>
                <w:color w:val="000000" w:themeColor="text1"/>
                <w:spacing w:val="-4"/>
                <w:sz w:val="22"/>
                <w:szCs w:val="22"/>
                <w:lang w:val="en-GB"/>
              </w:rPr>
              <w:t>Total Revenue (TR)</w:t>
            </w:r>
          </w:p>
        </w:tc>
        <w:tc>
          <w:tcPr>
            <w:tcW w:w="1150" w:type="dxa"/>
            <w:tcBorders>
              <w:top w:val="single" w:sz="2" w:space="0" w:color="auto"/>
              <w:left w:val="single" w:sz="2" w:space="0" w:color="auto"/>
              <w:bottom w:val="single" w:sz="2" w:space="0" w:color="auto"/>
              <w:right w:val="single" w:sz="2" w:space="0" w:color="auto"/>
            </w:tcBorders>
          </w:tcPr>
          <w:p w14:paraId="4D38ECF5" w14:textId="77777777" w:rsidR="005A558F" w:rsidRPr="005A558F" w:rsidRDefault="005A558F" w:rsidP="005A558F">
            <w:pPr>
              <w:widowControl/>
              <w:autoSpaceDE/>
              <w:autoSpaceDN/>
              <w:spacing w:after="324"/>
              <w:ind w:left="68"/>
              <w:jc w:val="both"/>
              <w:rPr>
                <w:rFonts w:ascii="Trebuchet MS" w:hAnsi="Trebuchet MS"/>
                <w:color w:val="000000" w:themeColor="text1"/>
                <w:spacing w:val="-4"/>
                <w:sz w:val="22"/>
                <w:szCs w:val="22"/>
                <w:lang w:val="en-GB"/>
              </w:rPr>
            </w:pPr>
          </w:p>
        </w:tc>
        <w:tc>
          <w:tcPr>
            <w:tcW w:w="1146" w:type="dxa"/>
            <w:tcBorders>
              <w:top w:val="single" w:sz="2" w:space="0" w:color="auto"/>
              <w:left w:val="single" w:sz="2" w:space="0" w:color="auto"/>
              <w:bottom w:val="single" w:sz="2" w:space="0" w:color="auto"/>
              <w:right w:val="single" w:sz="2" w:space="0" w:color="auto"/>
            </w:tcBorders>
          </w:tcPr>
          <w:p w14:paraId="1BE74B1F" w14:textId="77777777" w:rsidR="005A558F" w:rsidRPr="005A558F" w:rsidRDefault="005A558F" w:rsidP="005A558F">
            <w:pPr>
              <w:widowControl/>
              <w:autoSpaceDE/>
              <w:autoSpaceDN/>
              <w:spacing w:after="324"/>
              <w:ind w:left="68"/>
              <w:jc w:val="both"/>
              <w:rPr>
                <w:rFonts w:ascii="Trebuchet MS" w:hAnsi="Trebuchet MS"/>
                <w:color w:val="000000" w:themeColor="text1"/>
                <w:spacing w:val="-4"/>
                <w:sz w:val="22"/>
                <w:szCs w:val="22"/>
                <w:lang w:val="en-GB"/>
              </w:rPr>
            </w:pPr>
          </w:p>
        </w:tc>
        <w:tc>
          <w:tcPr>
            <w:tcW w:w="1150" w:type="dxa"/>
            <w:tcBorders>
              <w:top w:val="single" w:sz="2" w:space="0" w:color="auto"/>
              <w:left w:val="single" w:sz="2" w:space="0" w:color="auto"/>
              <w:bottom w:val="single" w:sz="2" w:space="0" w:color="auto"/>
              <w:right w:val="single" w:sz="2" w:space="0" w:color="auto"/>
            </w:tcBorders>
          </w:tcPr>
          <w:p w14:paraId="1339AF1E" w14:textId="77777777" w:rsidR="005A558F" w:rsidRPr="005A558F" w:rsidRDefault="005A558F" w:rsidP="005A558F">
            <w:pPr>
              <w:widowControl/>
              <w:autoSpaceDE/>
              <w:autoSpaceDN/>
              <w:spacing w:after="324"/>
              <w:ind w:left="68"/>
              <w:jc w:val="both"/>
              <w:rPr>
                <w:rFonts w:ascii="Trebuchet MS" w:hAnsi="Trebuchet MS"/>
                <w:color w:val="000000" w:themeColor="text1"/>
                <w:spacing w:val="-4"/>
                <w:sz w:val="22"/>
                <w:szCs w:val="22"/>
                <w:lang w:val="en-GB"/>
              </w:rPr>
            </w:pPr>
          </w:p>
        </w:tc>
        <w:tc>
          <w:tcPr>
            <w:tcW w:w="1146" w:type="dxa"/>
            <w:tcBorders>
              <w:top w:val="single" w:sz="2" w:space="0" w:color="auto"/>
              <w:left w:val="single" w:sz="2" w:space="0" w:color="auto"/>
              <w:bottom w:val="single" w:sz="2" w:space="0" w:color="auto"/>
              <w:right w:val="single" w:sz="2" w:space="0" w:color="auto"/>
            </w:tcBorders>
          </w:tcPr>
          <w:p w14:paraId="26FFD6FC" w14:textId="77777777" w:rsidR="005A558F" w:rsidRPr="005A558F" w:rsidRDefault="005A558F" w:rsidP="005A558F">
            <w:pPr>
              <w:widowControl/>
              <w:autoSpaceDE/>
              <w:autoSpaceDN/>
              <w:spacing w:after="324"/>
              <w:ind w:left="68"/>
              <w:jc w:val="both"/>
              <w:rPr>
                <w:rFonts w:ascii="Trebuchet MS" w:hAnsi="Trebuchet MS"/>
                <w:color w:val="000000" w:themeColor="text1"/>
                <w:spacing w:val="-4"/>
                <w:sz w:val="22"/>
                <w:szCs w:val="22"/>
                <w:lang w:val="en-GB"/>
              </w:rPr>
            </w:pPr>
          </w:p>
        </w:tc>
        <w:tc>
          <w:tcPr>
            <w:tcW w:w="1198" w:type="dxa"/>
            <w:tcBorders>
              <w:top w:val="single" w:sz="2" w:space="0" w:color="auto"/>
              <w:left w:val="single" w:sz="2" w:space="0" w:color="auto"/>
              <w:bottom w:val="single" w:sz="2" w:space="0" w:color="auto"/>
              <w:right w:val="single" w:sz="2" w:space="0" w:color="auto"/>
            </w:tcBorders>
          </w:tcPr>
          <w:p w14:paraId="3FE74728" w14:textId="77777777" w:rsidR="005A558F" w:rsidRPr="005A558F" w:rsidRDefault="005A558F" w:rsidP="005A558F">
            <w:pPr>
              <w:widowControl/>
              <w:autoSpaceDE/>
              <w:autoSpaceDN/>
              <w:spacing w:after="324"/>
              <w:ind w:left="68"/>
              <w:jc w:val="both"/>
              <w:rPr>
                <w:rFonts w:ascii="Trebuchet MS" w:hAnsi="Trebuchet MS"/>
                <w:color w:val="000000" w:themeColor="text1"/>
                <w:spacing w:val="-4"/>
                <w:sz w:val="22"/>
                <w:szCs w:val="22"/>
                <w:lang w:val="en-GB"/>
              </w:rPr>
            </w:pPr>
          </w:p>
        </w:tc>
      </w:tr>
      <w:tr w:rsidR="005A558F" w:rsidRPr="005A558F" w14:paraId="6417686C" w14:textId="77777777" w:rsidTr="005A558F">
        <w:trPr>
          <w:trHeight w:hRule="exact" w:val="782"/>
        </w:trPr>
        <w:tc>
          <w:tcPr>
            <w:tcW w:w="2851" w:type="dxa"/>
            <w:tcBorders>
              <w:top w:val="single" w:sz="2" w:space="0" w:color="auto"/>
              <w:left w:val="single" w:sz="2" w:space="0" w:color="auto"/>
              <w:bottom w:val="single" w:sz="2" w:space="0" w:color="auto"/>
              <w:right w:val="single" w:sz="2" w:space="0" w:color="auto"/>
            </w:tcBorders>
          </w:tcPr>
          <w:p w14:paraId="208CB621" w14:textId="77777777" w:rsidR="005A558F" w:rsidRPr="005A558F" w:rsidRDefault="005A558F" w:rsidP="005A558F">
            <w:pPr>
              <w:widowControl/>
              <w:autoSpaceDE/>
              <w:autoSpaceDN/>
              <w:spacing w:after="324"/>
              <w:ind w:left="68"/>
              <w:jc w:val="both"/>
              <w:rPr>
                <w:rFonts w:ascii="Trebuchet MS" w:hAnsi="Trebuchet MS"/>
                <w:color w:val="000000" w:themeColor="text1"/>
                <w:spacing w:val="-4"/>
                <w:sz w:val="22"/>
                <w:szCs w:val="22"/>
                <w:lang w:val="en-GB"/>
              </w:rPr>
            </w:pPr>
            <w:r w:rsidRPr="005A558F">
              <w:rPr>
                <w:rFonts w:ascii="Trebuchet MS" w:hAnsi="Trebuchet MS"/>
                <w:color w:val="000000" w:themeColor="text1"/>
                <w:spacing w:val="-4"/>
                <w:sz w:val="22"/>
                <w:szCs w:val="22"/>
                <w:lang w:val="en-GB"/>
              </w:rPr>
              <w:t>Profits Before Taxes (PBT)</w:t>
            </w:r>
          </w:p>
        </w:tc>
        <w:tc>
          <w:tcPr>
            <w:tcW w:w="1150" w:type="dxa"/>
            <w:tcBorders>
              <w:top w:val="single" w:sz="2" w:space="0" w:color="auto"/>
              <w:left w:val="single" w:sz="2" w:space="0" w:color="auto"/>
              <w:bottom w:val="single" w:sz="2" w:space="0" w:color="auto"/>
              <w:right w:val="single" w:sz="2" w:space="0" w:color="auto"/>
            </w:tcBorders>
          </w:tcPr>
          <w:p w14:paraId="5133C5C9" w14:textId="77777777" w:rsidR="005A558F" w:rsidRPr="005A558F" w:rsidRDefault="005A558F" w:rsidP="005A558F">
            <w:pPr>
              <w:widowControl/>
              <w:autoSpaceDE/>
              <w:autoSpaceDN/>
              <w:spacing w:after="324"/>
              <w:ind w:left="68"/>
              <w:jc w:val="both"/>
              <w:rPr>
                <w:rFonts w:ascii="Trebuchet MS" w:hAnsi="Trebuchet MS"/>
                <w:color w:val="000000" w:themeColor="text1"/>
                <w:spacing w:val="-4"/>
                <w:sz w:val="22"/>
                <w:szCs w:val="22"/>
                <w:lang w:val="en-GB"/>
              </w:rPr>
            </w:pPr>
          </w:p>
        </w:tc>
        <w:tc>
          <w:tcPr>
            <w:tcW w:w="1146" w:type="dxa"/>
            <w:tcBorders>
              <w:top w:val="single" w:sz="2" w:space="0" w:color="auto"/>
              <w:left w:val="single" w:sz="2" w:space="0" w:color="auto"/>
              <w:bottom w:val="single" w:sz="2" w:space="0" w:color="auto"/>
              <w:right w:val="single" w:sz="2" w:space="0" w:color="auto"/>
            </w:tcBorders>
          </w:tcPr>
          <w:p w14:paraId="4A3799E5" w14:textId="77777777" w:rsidR="005A558F" w:rsidRPr="005A558F" w:rsidRDefault="005A558F" w:rsidP="005A558F">
            <w:pPr>
              <w:widowControl/>
              <w:autoSpaceDE/>
              <w:autoSpaceDN/>
              <w:spacing w:after="324"/>
              <w:ind w:left="68"/>
              <w:jc w:val="both"/>
              <w:rPr>
                <w:rFonts w:ascii="Trebuchet MS" w:hAnsi="Trebuchet MS"/>
                <w:color w:val="000000" w:themeColor="text1"/>
                <w:spacing w:val="-4"/>
                <w:sz w:val="22"/>
                <w:szCs w:val="22"/>
                <w:lang w:val="en-GB"/>
              </w:rPr>
            </w:pPr>
          </w:p>
        </w:tc>
        <w:tc>
          <w:tcPr>
            <w:tcW w:w="1150" w:type="dxa"/>
            <w:tcBorders>
              <w:top w:val="single" w:sz="2" w:space="0" w:color="auto"/>
              <w:left w:val="single" w:sz="2" w:space="0" w:color="auto"/>
              <w:bottom w:val="single" w:sz="2" w:space="0" w:color="auto"/>
              <w:right w:val="single" w:sz="2" w:space="0" w:color="auto"/>
            </w:tcBorders>
          </w:tcPr>
          <w:p w14:paraId="5217B2EB" w14:textId="77777777" w:rsidR="005A558F" w:rsidRPr="005A558F" w:rsidRDefault="005A558F" w:rsidP="005A558F">
            <w:pPr>
              <w:widowControl/>
              <w:autoSpaceDE/>
              <w:autoSpaceDN/>
              <w:spacing w:after="324"/>
              <w:ind w:left="68"/>
              <w:jc w:val="both"/>
              <w:rPr>
                <w:rFonts w:ascii="Trebuchet MS" w:hAnsi="Trebuchet MS"/>
                <w:color w:val="000000" w:themeColor="text1"/>
                <w:spacing w:val="-4"/>
                <w:sz w:val="22"/>
                <w:szCs w:val="22"/>
                <w:lang w:val="en-GB"/>
              </w:rPr>
            </w:pPr>
          </w:p>
        </w:tc>
        <w:tc>
          <w:tcPr>
            <w:tcW w:w="1146" w:type="dxa"/>
            <w:tcBorders>
              <w:top w:val="single" w:sz="2" w:space="0" w:color="auto"/>
              <w:left w:val="single" w:sz="2" w:space="0" w:color="auto"/>
              <w:bottom w:val="single" w:sz="2" w:space="0" w:color="auto"/>
              <w:right w:val="single" w:sz="2" w:space="0" w:color="auto"/>
            </w:tcBorders>
          </w:tcPr>
          <w:p w14:paraId="7237BB35" w14:textId="77777777" w:rsidR="005A558F" w:rsidRPr="005A558F" w:rsidRDefault="005A558F" w:rsidP="005A558F">
            <w:pPr>
              <w:widowControl/>
              <w:autoSpaceDE/>
              <w:autoSpaceDN/>
              <w:spacing w:after="324"/>
              <w:ind w:left="68"/>
              <w:jc w:val="both"/>
              <w:rPr>
                <w:rFonts w:ascii="Trebuchet MS" w:hAnsi="Trebuchet MS"/>
                <w:color w:val="000000" w:themeColor="text1"/>
                <w:spacing w:val="-4"/>
                <w:sz w:val="22"/>
                <w:szCs w:val="22"/>
                <w:lang w:val="en-GB"/>
              </w:rPr>
            </w:pPr>
          </w:p>
        </w:tc>
        <w:tc>
          <w:tcPr>
            <w:tcW w:w="1198" w:type="dxa"/>
            <w:tcBorders>
              <w:top w:val="single" w:sz="2" w:space="0" w:color="auto"/>
              <w:left w:val="single" w:sz="2" w:space="0" w:color="auto"/>
              <w:bottom w:val="single" w:sz="2" w:space="0" w:color="auto"/>
              <w:right w:val="single" w:sz="2" w:space="0" w:color="auto"/>
            </w:tcBorders>
          </w:tcPr>
          <w:p w14:paraId="5F15D84A" w14:textId="77777777" w:rsidR="005A558F" w:rsidRPr="005A558F" w:rsidRDefault="005A558F" w:rsidP="005A558F">
            <w:pPr>
              <w:widowControl/>
              <w:autoSpaceDE/>
              <w:autoSpaceDN/>
              <w:spacing w:after="324"/>
              <w:ind w:left="68"/>
              <w:jc w:val="both"/>
              <w:rPr>
                <w:rFonts w:ascii="Trebuchet MS" w:hAnsi="Trebuchet MS"/>
                <w:color w:val="000000" w:themeColor="text1"/>
                <w:spacing w:val="-4"/>
                <w:sz w:val="22"/>
                <w:szCs w:val="22"/>
                <w:lang w:val="en-GB"/>
              </w:rPr>
            </w:pPr>
          </w:p>
        </w:tc>
      </w:tr>
      <w:tr w:rsidR="005A558F" w:rsidRPr="005A558F" w14:paraId="3A73B391" w14:textId="77777777" w:rsidTr="005A558F">
        <w:trPr>
          <w:trHeight w:hRule="exact" w:val="529"/>
        </w:trPr>
        <w:tc>
          <w:tcPr>
            <w:tcW w:w="8642" w:type="dxa"/>
            <w:gridSpan w:val="6"/>
            <w:tcBorders>
              <w:top w:val="single" w:sz="2" w:space="0" w:color="auto"/>
              <w:left w:val="single" w:sz="2" w:space="0" w:color="auto"/>
              <w:bottom w:val="single" w:sz="2" w:space="0" w:color="auto"/>
              <w:right w:val="single" w:sz="2" w:space="0" w:color="auto"/>
            </w:tcBorders>
          </w:tcPr>
          <w:p w14:paraId="710DD365" w14:textId="77777777" w:rsidR="005A558F" w:rsidRPr="005A558F" w:rsidRDefault="005A558F" w:rsidP="005A558F">
            <w:pPr>
              <w:widowControl/>
              <w:autoSpaceDE/>
              <w:autoSpaceDN/>
              <w:spacing w:after="108"/>
              <w:ind w:right="2620"/>
              <w:jc w:val="right"/>
              <w:rPr>
                <w:rFonts w:ascii="Trebuchet MS" w:hAnsi="Trebuchet MS"/>
                <w:color w:val="000000" w:themeColor="text1"/>
                <w:spacing w:val="-4"/>
                <w:sz w:val="22"/>
                <w:szCs w:val="22"/>
                <w:lang w:val="en-GB"/>
              </w:rPr>
            </w:pPr>
            <w:r w:rsidRPr="005A558F">
              <w:rPr>
                <w:rFonts w:ascii="Trebuchet MS" w:hAnsi="Trebuchet MS"/>
                <w:color w:val="000000" w:themeColor="text1"/>
                <w:spacing w:val="-4"/>
                <w:sz w:val="22"/>
                <w:szCs w:val="22"/>
                <w:lang w:val="en-GB"/>
              </w:rPr>
              <w:t xml:space="preserve">Cash Flow Information </w:t>
            </w:r>
          </w:p>
        </w:tc>
      </w:tr>
      <w:tr w:rsidR="005A558F" w:rsidRPr="005A558F" w14:paraId="1E5F2D77" w14:textId="77777777" w:rsidTr="005A558F">
        <w:trPr>
          <w:trHeight w:hRule="exact" w:val="684"/>
        </w:trPr>
        <w:tc>
          <w:tcPr>
            <w:tcW w:w="2851" w:type="dxa"/>
            <w:tcBorders>
              <w:top w:val="single" w:sz="2" w:space="0" w:color="auto"/>
              <w:left w:val="single" w:sz="2" w:space="0" w:color="auto"/>
              <w:bottom w:val="single" w:sz="2" w:space="0" w:color="auto"/>
              <w:right w:val="single" w:sz="2" w:space="0" w:color="auto"/>
            </w:tcBorders>
          </w:tcPr>
          <w:p w14:paraId="03BC8E7B" w14:textId="77777777" w:rsidR="005A558F" w:rsidRPr="005A558F" w:rsidRDefault="005A558F" w:rsidP="005A558F">
            <w:pPr>
              <w:widowControl/>
              <w:autoSpaceDE/>
              <w:autoSpaceDN/>
              <w:spacing w:after="324"/>
              <w:ind w:left="68"/>
              <w:jc w:val="both"/>
              <w:rPr>
                <w:rFonts w:ascii="Trebuchet MS" w:hAnsi="Trebuchet MS"/>
                <w:color w:val="000000" w:themeColor="text1"/>
                <w:spacing w:val="-4"/>
                <w:sz w:val="22"/>
                <w:szCs w:val="22"/>
                <w:lang w:val="en-GB"/>
              </w:rPr>
            </w:pPr>
            <w:r w:rsidRPr="005A558F">
              <w:rPr>
                <w:rFonts w:ascii="Trebuchet MS" w:hAnsi="Trebuchet MS"/>
                <w:color w:val="000000" w:themeColor="text1"/>
                <w:spacing w:val="-4"/>
                <w:sz w:val="22"/>
                <w:szCs w:val="22"/>
                <w:lang w:val="en-GB"/>
              </w:rPr>
              <w:t>Cash Flow from Operating Activities</w:t>
            </w:r>
          </w:p>
        </w:tc>
        <w:tc>
          <w:tcPr>
            <w:tcW w:w="1150" w:type="dxa"/>
            <w:tcBorders>
              <w:top w:val="single" w:sz="2" w:space="0" w:color="auto"/>
              <w:left w:val="single" w:sz="2" w:space="0" w:color="auto"/>
              <w:bottom w:val="single" w:sz="2" w:space="0" w:color="auto"/>
              <w:right w:val="single" w:sz="2" w:space="0" w:color="auto"/>
            </w:tcBorders>
          </w:tcPr>
          <w:p w14:paraId="73B2BF20" w14:textId="77777777" w:rsidR="005A558F" w:rsidRPr="005A558F" w:rsidRDefault="005A558F" w:rsidP="005A558F">
            <w:pPr>
              <w:widowControl/>
              <w:autoSpaceDE/>
              <w:autoSpaceDN/>
              <w:spacing w:after="324"/>
              <w:ind w:left="68"/>
              <w:jc w:val="both"/>
              <w:rPr>
                <w:rFonts w:ascii="Trebuchet MS" w:hAnsi="Trebuchet MS"/>
                <w:color w:val="000000" w:themeColor="text1"/>
                <w:spacing w:val="-4"/>
                <w:sz w:val="22"/>
                <w:szCs w:val="22"/>
                <w:lang w:val="en-GB"/>
              </w:rPr>
            </w:pPr>
          </w:p>
        </w:tc>
        <w:tc>
          <w:tcPr>
            <w:tcW w:w="1146" w:type="dxa"/>
            <w:tcBorders>
              <w:top w:val="single" w:sz="2" w:space="0" w:color="auto"/>
              <w:left w:val="single" w:sz="2" w:space="0" w:color="auto"/>
              <w:bottom w:val="single" w:sz="2" w:space="0" w:color="auto"/>
              <w:right w:val="single" w:sz="2" w:space="0" w:color="auto"/>
            </w:tcBorders>
          </w:tcPr>
          <w:p w14:paraId="2B5B228A" w14:textId="77777777" w:rsidR="005A558F" w:rsidRPr="005A558F" w:rsidRDefault="005A558F" w:rsidP="005A558F">
            <w:pPr>
              <w:widowControl/>
              <w:autoSpaceDE/>
              <w:autoSpaceDN/>
              <w:spacing w:after="324"/>
              <w:ind w:left="68"/>
              <w:jc w:val="both"/>
              <w:rPr>
                <w:rFonts w:ascii="Trebuchet MS" w:hAnsi="Trebuchet MS"/>
                <w:color w:val="000000" w:themeColor="text1"/>
                <w:spacing w:val="-4"/>
                <w:sz w:val="22"/>
                <w:szCs w:val="22"/>
                <w:lang w:val="en-GB"/>
              </w:rPr>
            </w:pPr>
          </w:p>
        </w:tc>
        <w:tc>
          <w:tcPr>
            <w:tcW w:w="1150" w:type="dxa"/>
            <w:tcBorders>
              <w:top w:val="single" w:sz="2" w:space="0" w:color="auto"/>
              <w:left w:val="single" w:sz="2" w:space="0" w:color="auto"/>
              <w:bottom w:val="single" w:sz="2" w:space="0" w:color="auto"/>
              <w:right w:val="single" w:sz="2" w:space="0" w:color="auto"/>
            </w:tcBorders>
          </w:tcPr>
          <w:p w14:paraId="6248E1F8" w14:textId="77777777" w:rsidR="005A558F" w:rsidRPr="005A558F" w:rsidRDefault="005A558F" w:rsidP="005A558F">
            <w:pPr>
              <w:widowControl/>
              <w:autoSpaceDE/>
              <w:autoSpaceDN/>
              <w:spacing w:after="324"/>
              <w:ind w:left="68"/>
              <w:jc w:val="both"/>
              <w:rPr>
                <w:rFonts w:ascii="Trebuchet MS" w:hAnsi="Trebuchet MS"/>
                <w:color w:val="000000" w:themeColor="text1"/>
                <w:spacing w:val="-4"/>
                <w:sz w:val="22"/>
                <w:szCs w:val="22"/>
                <w:lang w:val="en-GB"/>
              </w:rPr>
            </w:pPr>
          </w:p>
        </w:tc>
        <w:tc>
          <w:tcPr>
            <w:tcW w:w="1146" w:type="dxa"/>
            <w:tcBorders>
              <w:top w:val="single" w:sz="2" w:space="0" w:color="auto"/>
              <w:left w:val="single" w:sz="2" w:space="0" w:color="auto"/>
              <w:bottom w:val="single" w:sz="2" w:space="0" w:color="auto"/>
              <w:right w:val="single" w:sz="2" w:space="0" w:color="auto"/>
            </w:tcBorders>
          </w:tcPr>
          <w:p w14:paraId="2111DF22" w14:textId="77777777" w:rsidR="005A558F" w:rsidRPr="005A558F" w:rsidRDefault="005A558F" w:rsidP="005A558F">
            <w:pPr>
              <w:widowControl/>
              <w:autoSpaceDE/>
              <w:autoSpaceDN/>
              <w:spacing w:after="324"/>
              <w:ind w:left="68"/>
              <w:jc w:val="both"/>
              <w:rPr>
                <w:rFonts w:ascii="Trebuchet MS" w:hAnsi="Trebuchet MS"/>
                <w:color w:val="000000" w:themeColor="text1"/>
                <w:spacing w:val="-4"/>
                <w:sz w:val="22"/>
                <w:szCs w:val="22"/>
                <w:lang w:val="en-GB"/>
              </w:rPr>
            </w:pPr>
          </w:p>
        </w:tc>
        <w:tc>
          <w:tcPr>
            <w:tcW w:w="1198" w:type="dxa"/>
            <w:tcBorders>
              <w:top w:val="single" w:sz="2" w:space="0" w:color="auto"/>
              <w:left w:val="single" w:sz="2" w:space="0" w:color="auto"/>
              <w:bottom w:val="single" w:sz="2" w:space="0" w:color="auto"/>
              <w:right w:val="single" w:sz="2" w:space="0" w:color="auto"/>
            </w:tcBorders>
          </w:tcPr>
          <w:p w14:paraId="45A9CE61" w14:textId="77777777" w:rsidR="005A558F" w:rsidRPr="005A558F" w:rsidRDefault="005A558F" w:rsidP="005A558F">
            <w:pPr>
              <w:widowControl/>
              <w:autoSpaceDE/>
              <w:autoSpaceDN/>
              <w:spacing w:after="324"/>
              <w:ind w:left="68"/>
              <w:jc w:val="both"/>
              <w:rPr>
                <w:rFonts w:ascii="Trebuchet MS" w:hAnsi="Trebuchet MS"/>
                <w:color w:val="000000" w:themeColor="text1"/>
                <w:spacing w:val="-4"/>
                <w:sz w:val="22"/>
                <w:szCs w:val="22"/>
                <w:lang w:val="en-GB"/>
              </w:rPr>
            </w:pPr>
          </w:p>
        </w:tc>
      </w:tr>
    </w:tbl>
    <w:p w14:paraId="445FF9FC" w14:textId="6171FF91" w:rsidR="005A558F" w:rsidRPr="005A558F" w:rsidRDefault="005A558F" w:rsidP="005A558F">
      <w:pPr>
        <w:spacing w:before="120" w:after="120"/>
        <w:rPr>
          <w:rFonts w:ascii="Trebuchet MS" w:hAnsi="Trebuchet MS"/>
          <w:bCs/>
          <w:color w:val="000000" w:themeColor="text1"/>
          <w:spacing w:val="-2"/>
          <w:sz w:val="22"/>
          <w:szCs w:val="22"/>
          <w:lang w:val="en-GB"/>
        </w:rPr>
      </w:pPr>
      <w:r w:rsidRPr="005A558F">
        <w:rPr>
          <w:rFonts w:ascii="Trebuchet MS" w:hAnsi="Trebuchet MS"/>
          <w:bCs/>
          <w:color w:val="000000" w:themeColor="text1"/>
          <w:spacing w:val="-2"/>
          <w:sz w:val="22"/>
          <w:szCs w:val="22"/>
          <w:lang w:val="en-GB"/>
        </w:rPr>
        <w:t xml:space="preserve">*Refer to </w:t>
      </w:r>
      <w:r w:rsidR="00A31F6D">
        <w:rPr>
          <w:rFonts w:ascii="Trebuchet MS" w:hAnsi="Trebuchet MS"/>
          <w:bCs/>
          <w:color w:val="000000" w:themeColor="text1"/>
          <w:spacing w:val="-2"/>
          <w:sz w:val="22"/>
          <w:szCs w:val="22"/>
          <w:lang w:val="en-GB"/>
        </w:rPr>
        <w:t>ITA</w:t>
      </w:r>
      <w:r w:rsidRPr="005A558F">
        <w:rPr>
          <w:rFonts w:ascii="Trebuchet MS" w:hAnsi="Trebuchet MS"/>
          <w:bCs/>
          <w:color w:val="000000" w:themeColor="text1"/>
          <w:spacing w:val="-2"/>
          <w:sz w:val="22"/>
          <w:szCs w:val="22"/>
          <w:lang w:val="en-GB"/>
        </w:rPr>
        <w:t xml:space="preserve"> Clause 16 for the exchange rate</w:t>
      </w:r>
      <w:r w:rsidRPr="005A558F">
        <w:rPr>
          <w:rFonts w:ascii="Trebuchet MS" w:hAnsi="Trebuchet MS"/>
          <w:bCs/>
          <w:color w:val="000000" w:themeColor="text1"/>
          <w:spacing w:val="-2"/>
          <w:sz w:val="22"/>
          <w:szCs w:val="22"/>
          <w:lang w:val="en-GB"/>
        </w:rPr>
        <w:br w:type="page"/>
      </w:r>
    </w:p>
    <w:p w14:paraId="31060487" w14:textId="77777777" w:rsidR="005A558F" w:rsidRPr="005A558F" w:rsidRDefault="005A558F" w:rsidP="005A558F">
      <w:pPr>
        <w:widowControl/>
        <w:autoSpaceDE/>
        <w:autoSpaceDN/>
        <w:spacing w:before="240" w:after="240"/>
        <w:jc w:val="both"/>
        <w:rPr>
          <w:rFonts w:ascii="Trebuchet MS" w:hAnsi="Trebuchet MS"/>
          <w:b/>
          <w:bCs/>
          <w:color w:val="000000" w:themeColor="text1"/>
          <w:spacing w:val="-4"/>
          <w:sz w:val="22"/>
          <w:szCs w:val="22"/>
          <w:lang w:val="en-GB"/>
        </w:rPr>
      </w:pPr>
      <w:r w:rsidRPr="005A558F">
        <w:rPr>
          <w:rFonts w:ascii="Trebuchet MS" w:hAnsi="Trebuchet MS"/>
          <w:b/>
          <w:bCs/>
          <w:color w:val="000000" w:themeColor="text1"/>
          <w:spacing w:val="-4"/>
          <w:sz w:val="22"/>
          <w:szCs w:val="22"/>
          <w:lang w:val="en-GB"/>
        </w:rPr>
        <w:t>2. Sources of Finance</w:t>
      </w:r>
    </w:p>
    <w:p w14:paraId="4EE86990" w14:textId="77777777" w:rsidR="005A558F" w:rsidRPr="005A558F" w:rsidRDefault="005A558F" w:rsidP="005A558F">
      <w:pPr>
        <w:widowControl/>
        <w:autoSpaceDE/>
        <w:autoSpaceDN/>
        <w:spacing w:before="240" w:after="240"/>
        <w:ind w:right="288"/>
        <w:jc w:val="both"/>
        <w:rPr>
          <w:rFonts w:ascii="Trebuchet MS" w:hAnsi="Trebuchet MS"/>
          <w:color w:val="000000" w:themeColor="text1"/>
          <w:sz w:val="22"/>
          <w:szCs w:val="22"/>
          <w:lang w:val="en-GB"/>
        </w:rPr>
      </w:pPr>
      <w:r w:rsidRPr="005A558F">
        <w:rPr>
          <w:rFonts w:ascii="Trebuchet MS" w:hAnsi="Trebuchet MS"/>
          <w:color w:val="000000" w:themeColor="text1"/>
          <w:sz w:val="22"/>
          <w:szCs w:val="22"/>
          <w:lang w:val="en-GB"/>
        </w:rPr>
        <w:t>Specify sources of finance to meet the cash flow requirements on works currently in progress and for future contract commitments.</w:t>
      </w:r>
    </w:p>
    <w:tbl>
      <w:tblPr>
        <w:tblW w:w="8639" w:type="dxa"/>
        <w:jc w:val="center"/>
        <w:tblLayout w:type="fixed"/>
        <w:tblCellMar>
          <w:left w:w="72" w:type="dxa"/>
          <w:right w:w="72" w:type="dxa"/>
        </w:tblCellMar>
        <w:tblLook w:val="0000" w:firstRow="0" w:lastRow="0" w:firstColumn="0" w:lastColumn="0" w:noHBand="0" w:noVBand="0"/>
      </w:tblPr>
      <w:tblGrid>
        <w:gridCol w:w="488"/>
        <w:gridCol w:w="5217"/>
        <w:gridCol w:w="2934"/>
      </w:tblGrid>
      <w:tr w:rsidR="005A558F" w:rsidRPr="005A558F" w14:paraId="05DF551F" w14:textId="77777777" w:rsidTr="005A558F">
        <w:trPr>
          <w:cantSplit/>
          <w:trHeight w:val="373"/>
          <w:jc w:val="center"/>
        </w:trPr>
        <w:tc>
          <w:tcPr>
            <w:tcW w:w="488" w:type="dxa"/>
            <w:tcBorders>
              <w:top w:val="single" w:sz="12" w:space="0" w:color="auto"/>
              <w:left w:val="single" w:sz="12" w:space="0" w:color="auto"/>
              <w:bottom w:val="single" w:sz="12" w:space="0" w:color="auto"/>
            </w:tcBorders>
            <w:vAlign w:val="center"/>
          </w:tcPr>
          <w:p w14:paraId="45268DD5" w14:textId="77777777" w:rsidR="005A558F" w:rsidRPr="005A558F" w:rsidRDefault="005A558F" w:rsidP="005A558F">
            <w:pPr>
              <w:widowControl/>
              <w:suppressAutoHyphens/>
              <w:autoSpaceDE/>
              <w:autoSpaceDN/>
              <w:spacing w:before="60" w:after="60"/>
              <w:jc w:val="right"/>
              <w:rPr>
                <w:rFonts w:ascii="Trebuchet MS" w:hAnsi="Trebuchet MS"/>
                <w:b/>
                <w:bCs/>
                <w:color w:val="000000" w:themeColor="text1"/>
                <w:spacing w:val="-2"/>
                <w:sz w:val="22"/>
                <w:szCs w:val="22"/>
                <w:lang w:val="en-GB"/>
              </w:rPr>
            </w:pPr>
            <w:r w:rsidRPr="005A558F">
              <w:rPr>
                <w:rFonts w:ascii="Trebuchet MS" w:hAnsi="Trebuchet MS"/>
                <w:b/>
                <w:bCs/>
                <w:color w:val="000000" w:themeColor="text1"/>
                <w:spacing w:val="-2"/>
                <w:sz w:val="22"/>
                <w:szCs w:val="22"/>
                <w:lang w:val="en-GB"/>
              </w:rPr>
              <w:t>No.</w:t>
            </w:r>
          </w:p>
        </w:tc>
        <w:tc>
          <w:tcPr>
            <w:tcW w:w="5217" w:type="dxa"/>
            <w:tcBorders>
              <w:top w:val="single" w:sz="12" w:space="0" w:color="auto"/>
              <w:left w:val="single" w:sz="6" w:space="0" w:color="auto"/>
              <w:bottom w:val="single" w:sz="12" w:space="0" w:color="auto"/>
            </w:tcBorders>
          </w:tcPr>
          <w:p w14:paraId="731BFA05" w14:textId="77777777" w:rsidR="005A558F" w:rsidRPr="005A558F" w:rsidRDefault="005A558F" w:rsidP="005A558F">
            <w:pPr>
              <w:widowControl/>
              <w:suppressAutoHyphens/>
              <w:autoSpaceDE/>
              <w:autoSpaceDN/>
              <w:spacing w:before="60" w:after="60"/>
              <w:jc w:val="center"/>
              <w:rPr>
                <w:rFonts w:ascii="Trebuchet MS" w:hAnsi="Trebuchet MS"/>
                <w:b/>
                <w:bCs/>
                <w:color w:val="000000" w:themeColor="text1"/>
                <w:spacing w:val="-2"/>
                <w:sz w:val="22"/>
                <w:szCs w:val="22"/>
                <w:lang w:val="en-GB"/>
              </w:rPr>
            </w:pPr>
            <w:r w:rsidRPr="005A558F">
              <w:rPr>
                <w:rFonts w:ascii="Trebuchet MS" w:hAnsi="Trebuchet MS"/>
                <w:b/>
                <w:bCs/>
                <w:color w:val="000000" w:themeColor="text1"/>
                <w:spacing w:val="-2"/>
                <w:sz w:val="22"/>
                <w:szCs w:val="22"/>
                <w:lang w:val="en-GB"/>
              </w:rPr>
              <w:t>Source of finance</w:t>
            </w:r>
          </w:p>
        </w:tc>
        <w:tc>
          <w:tcPr>
            <w:tcW w:w="2934" w:type="dxa"/>
            <w:tcBorders>
              <w:top w:val="single" w:sz="12" w:space="0" w:color="auto"/>
              <w:left w:val="single" w:sz="6" w:space="0" w:color="auto"/>
              <w:bottom w:val="single" w:sz="12" w:space="0" w:color="auto"/>
              <w:right w:val="single" w:sz="12" w:space="0" w:color="auto"/>
            </w:tcBorders>
          </w:tcPr>
          <w:p w14:paraId="13538343" w14:textId="77777777" w:rsidR="005A558F" w:rsidRPr="005A558F" w:rsidRDefault="005A558F" w:rsidP="005A558F">
            <w:pPr>
              <w:widowControl/>
              <w:suppressAutoHyphens/>
              <w:autoSpaceDE/>
              <w:autoSpaceDN/>
              <w:spacing w:before="60" w:after="60"/>
              <w:jc w:val="center"/>
              <w:rPr>
                <w:rFonts w:ascii="Trebuchet MS" w:hAnsi="Trebuchet MS"/>
                <w:b/>
                <w:bCs/>
                <w:color w:val="000000" w:themeColor="text1"/>
                <w:spacing w:val="-2"/>
                <w:sz w:val="22"/>
                <w:szCs w:val="22"/>
                <w:lang w:val="en-GB"/>
              </w:rPr>
            </w:pPr>
            <w:r w:rsidRPr="005A558F">
              <w:rPr>
                <w:rFonts w:ascii="Trebuchet MS" w:hAnsi="Trebuchet MS"/>
                <w:b/>
                <w:bCs/>
                <w:color w:val="000000" w:themeColor="text1"/>
                <w:spacing w:val="-2"/>
                <w:sz w:val="22"/>
                <w:szCs w:val="22"/>
                <w:lang w:val="en-GB"/>
              </w:rPr>
              <w:t>Amount (US$ equivalent)</w:t>
            </w:r>
          </w:p>
        </w:tc>
      </w:tr>
      <w:tr w:rsidR="005A558F" w:rsidRPr="005A558F" w14:paraId="280E021F" w14:textId="77777777" w:rsidTr="005A558F">
        <w:trPr>
          <w:cantSplit/>
          <w:trHeight w:val="686"/>
          <w:jc w:val="center"/>
        </w:trPr>
        <w:tc>
          <w:tcPr>
            <w:tcW w:w="488" w:type="dxa"/>
            <w:tcBorders>
              <w:top w:val="single" w:sz="12" w:space="0" w:color="auto"/>
              <w:left w:val="single" w:sz="6" w:space="0" w:color="auto"/>
            </w:tcBorders>
            <w:vAlign w:val="center"/>
          </w:tcPr>
          <w:p w14:paraId="63D12714" w14:textId="77777777" w:rsidR="005A558F" w:rsidRPr="005A558F" w:rsidRDefault="005A558F" w:rsidP="005A558F">
            <w:pPr>
              <w:widowControl/>
              <w:suppressAutoHyphens/>
              <w:autoSpaceDE/>
              <w:autoSpaceDN/>
              <w:spacing w:before="60" w:after="60"/>
              <w:jc w:val="center"/>
              <w:rPr>
                <w:rFonts w:ascii="Trebuchet MS" w:hAnsi="Trebuchet MS"/>
                <w:color w:val="000000" w:themeColor="text1"/>
                <w:spacing w:val="-2"/>
                <w:sz w:val="22"/>
                <w:szCs w:val="22"/>
                <w:lang w:val="en-GB"/>
              </w:rPr>
            </w:pPr>
            <w:r w:rsidRPr="005A558F">
              <w:rPr>
                <w:rFonts w:ascii="Trebuchet MS" w:hAnsi="Trebuchet MS"/>
                <w:color w:val="000000" w:themeColor="text1"/>
                <w:spacing w:val="-2"/>
                <w:sz w:val="22"/>
                <w:szCs w:val="22"/>
                <w:lang w:val="en-GB"/>
              </w:rPr>
              <w:t>1</w:t>
            </w:r>
          </w:p>
        </w:tc>
        <w:tc>
          <w:tcPr>
            <w:tcW w:w="5217" w:type="dxa"/>
            <w:tcBorders>
              <w:top w:val="single" w:sz="12" w:space="0" w:color="auto"/>
              <w:left w:val="single" w:sz="6" w:space="0" w:color="auto"/>
            </w:tcBorders>
          </w:tcPr>
          <w:p w14:paraId="69D51988" w14:textId="77777777" w:rsidR="005A558F" w:rsidRPr="005A558F" w:rsidRDefault="005A558F" w:rsidP="005A558F">
            <w:pPr>
              <w:widowControl/>
              <w:suppressAutoHyphens/>
              <w:autoSpaceDE/>
              <w:autoSpaceDN/>
              <w:spacing w:before="60" w:after="60"/>
              <w:jc w:val="both"/>
              <w:rPr>
                <w:rFonts w:ascii="Trebuchet MS" w:hAnsi="Trebuchet MS"/>
                <w:color w:val="000000" w:themeColor="text1"/>
                <w:spacing w:val="-2"/>
                <w:sz w:val="22"/>
                <w:szCs w:val="22"/>
                <w:lang w:val="en-GB"/>
              </w:rPr>
            </w:pPr>
          </w:p>
          <w:p w14:paraId="2F416C7F" w14:textId="77777777" w:rsidR="005A558F" w:rsidRPr="005A558F" w:rsidRDefault="005A558F" w:rsidP="005A558F">
            <w:pPr>
              <w:widowControl/>
              <w:suppressAutoHyphens/>
              <w:autoSpaceDE/>
              <w:autoSpaceDN/>
              <w:spacing w:before="60" w:after="60"/>
              <w:jc w:val="both"/>
              <w:rPr>
                <w:rFonts w:ascii="Trebuchet MS" w:hAnsi="Trebuchet MS"/>
                <w:color w:val="000000" w:themeColor="text1"/>
                <w:spacing w:val="-2"/>
                <w:sz w:val="22"/>
                <w:szCs w:val="22"/>
                <w:lang w:val="en-GB"/>
              </w:rPr>
            </w:pPr>
          </w:p>
        </w:tc>
        <w:tc>
          <w:tcPr>
            <w:tcW w:w="2934" w:type="dxa"/>
            <w:tcBorders>
              <w:top w:val="single" w:sz="12" w:space="0" w:color="auto"/>
              <w:left w:val="single" w:sz="6" w:space="0" w:color="auto"/>
              <w:right w:val="single" w:sz="6" w:space="0" w:color="auto"/>
            </w:tcBorders>
          </w:tcPr>
          <w:p w14:paraId="7BEC01CD" w14:textId="77777777" w:rsidR="005A558F" w:rsidRPr="005A558F" w:rsidRDefault="005A558F" w:rsidP="005A558F">
            <w:pPr>
              <w:widowControl/>
              <w:suppressAutoHyphens/>
              <w:autoSpaceDE/>
              <w:autoSpaceDN/>
              <w:spacing w:before="60" w:after="60"/>
              <w:jc w:val="both"/>
              <w:rPr>
                <w:rFonts w:ascii="Trebuchet MS" w:hAnsi="Trebuchet MS"/>
                <w:color w:val="000000" w:themeColor="text1"/>
                <w:spacing w:val="-2"/>
                <w:sz w:val="22"/>
                <w:szCs w:val="22"/>
                <w:lang w:val="en-GB"/>
              </w:rPr>
            </w:pPr>
          </w:p>
        </w:tc>
      </w:tr>
      <w:tr w:rsidR="005A558F" w:rsidRPr="005A558F" w14:paraId="2FE68A53" w14:textId="77777777" w:rsidTr="005A558F">
        <w:trPr>
          <w:cantSplit/>
          <w:trHeight w:val="686"/>
          <w:jc w:val="center"/>
        </w:trPr>
        <w:tc>
          <w:tcPr>
            <w:tcW w:w="488" w:type="dxa"/>
            <w:tcBorders>
              <w:top w:val="single" w:sz="6" w:space="0" w:color="auto"/>
              <w:left w:val="single" w:sz="6" w:space="0" w:color="auto"/>
            </w:tcBorders>
            <w:vAlign w:val="center"/>
          </w:tcPr>
          <w:p w14:paraId="3C74216D" w14:textId="77777777" w:rsidR="005A558F" w:rsidRPr="005A558F" w:rsidRDefault="005A558F" w:rsidP="005A558F">
            <w:pPr>
              <w:widowControl/>
              <w:suppressAutoHyphens/>
              <w:autoSpaceDE/>
              <w:autoSpaceDN/>
              <w:spacing w:before="60" w:after="60"/>
              <w:jc w:val="center"/>
              <w:rPr>
                <w:rFonts w:ascii="Trebuchet MS" w:hAnsi="Trebuchet MS"/>
                <w:color w:val="000000" w:themeColor="text1"/>
                <w:spacing w:val="-2"/>
                <w:sz w:val="22"/>
                <w:szCs w:val="22"/>
                <w:lang w:val="en-GB"/>
              </w:rPr>
            </w:pPr>
            <w:r w:rsidRPr="005A558F">
              <w:rPr>
                <w:rFonts w:ascii="Trebuchet MS" w:hAnsi="Trebuchet MS"/>
                <w:color w:val="000000" w:themeColor="text1"/>
                <w:spacing w:val="-2"/>
                <w:sz w:val="22"/>
                <w:szCs w:val="22"/>
                <w:lang w:val="en-GB"/>
              </w:rPr>
              <w:t>2</w:t>
            </w:r>
          </w:p>
        </w:tc>
        <w:tc>
          <w:tcPr>
            <w:tcW w:w="5217" w:type="dxa"/>
            <w:tcBorders>
              <w:top w:val="single" w:sz="6" w:space="0" w:color="auto"/>
              <w:left w:val="single" w:sz="6" w:space="0" w:color="auto"/>
            </w:tcBorders>
          </w:tcPr>
          <w:p w14:paraId="4E3314FC" w14:textId="77777777" w:rsidR="005A558F" w:rsidRPr="005A558F" w:rsidRDefault="005A558F" w:rsidP="005A558F">
            <w:pPr>
              <w:widowControl/>
              <w:suppressAutoHyphens/>
              <w:autoSpaceDE/>
              <w:autoSpaceDN/>
              <w:spacing w:before="60" w:after="60"/>
              <w:jc w:val="both"/>
              <w:rPr>
                <w:rFonts w:ascii="Trebuchet MS" w:hAnsi="Trebuchet MS"/>
                <w:color w:val="000000" w:themeColor="text1"/>
                <w:spacing w:val="-2"/>
                <w:sz w:val="22"/>
                <w:szCs w:val="22"/>
                <w:lang w:val="en-GB"/>
              </w:rPr>
            </w:pPr>
          </w:p>
          <w:p w14:paraId="18B8DED7" w14:textId="77777777" w:rsidR="005A558F" w:rsidRPr="005A558F" w:rsidRDefault="005A558F" w:rsidP="005A558F">
            <w:pPr>
              <w:widowControl/>
              <w:suppressAutoHyphens/>
              <w:autoSpaceDE/>
              <w:autoSpaceDN/>
              <w:spacing w:before="60" w:after="60"/>
              <w:jc w:val="both"/>
              <w:rPr>
                <w:rFonts w:ascii="Trebuchet MS" w:hAnsi="Trebuchet MS"/>
                <w:color w:val="000000" w:themeColor="text1"/>
                <w:spacing w:val="-2"/>
                <w:sz w:val="22"/>
                <w:szCs w:val="22"/>
                <w:lang w:val="en-GB"/>
              </w:rPr>
            </w:pPr>
          </w:p>
        </w:tc>
        <w:tc>
          <w:tcPr>
            <w:tcW w:w="2934" w:type="dxa"/>
            <w:tcBorders>
              <w:top w:val="single" w:sz="6" w:space="0" w:color="auto"/>
              <w:left w:val="single" w:sz="6" w:space="0" w:color="auto"/>
              <w:right w:val="single" w:sz="6" w:space="0" w:color="auto"/>
            </w:tcBorders>
          </w:tcPr>
          <w:p w14:paraId="0749A90A" w14:textId="77777777" w:rsidR="005A558F" w:rsidRPr="005A558F" w:rsidRDefault="005A558F" w:rsidP="005A558F">
            <w:pPr>
              <w:widowControl/>
              <w:suppressAutoHyphens/>
              <w:autoSpaceDE/>
              <w:autoSpaceDN/>
              <w:spacing w:before="60" w:after="60"/>
              <w:jc w:val="both"/>
              <w:rPr>
                <w:rFonts w:ascii="Trebuchet MS" w:hAnsi="Trebuchet MS"/>
                <w:color w:val="000000" w:themeColor="text1"/>
                <w:spacing w:val="-2"/>
                <w:sz w:val="22"/>
                <w:szCs w:val="22"/>
                <w:lang w:val="en-GB"/>
              </w:rPr>
            </w:pPr>
          </w:p>
        </w:tc>
      </w:tr>
      <w:tr w:rsidR="005A558F" w:rsidRPr="005A558F" w14:paraId="03134025" w14:textId="77777777" w:rsidTr="005A558F">
        <w:trPr>
          <w:cantSplit/>
          <w:trHeight w:val="686"/>
          <w:jc w:val="center"/>
        </w:trPr>
        <w:tc>
          <w:tcPr>
            <w:tcW w:w="488" w:type="dxa"/>
            <w:tcBorders>
              <w:top w:val="single" w:sz="6" w:space="0" w:color="auto"/>
              <w:left w:val="single" w:sz="6" w:space="0" w:color="auto"/>
            </w:tcBorders>
            <w:vAlign w:val="center"/>
          </w:tcPr>
          <w:p w14:paraId="3A5553A4" w14:textId="77777777" w:rsidR="005A558F" w:rsidRPr="005A558F" w:rsidRDefault="005A558F" w:rsidP="005A558F">
            <w:pPr>
              <w:widowControl/>
              <w:suppressAutoHyphens/>
              <w:autoSpaceDE/>
              <w:autoSpaceDN/>
              <w:spacing w:before="60" w:after="60"/>
              <w:jc w:val="center"/>
              <w:rPr>
                <w:rFonts w:ascii="Trebuchet MS" w:hAnsi="Trebuchet MS"/>
                <w:color w:val="000000" w:themeColor="text1"/>
                <w:spacing w:val="-2"/>
                <w:sz w:val="22"/>
                <w:szCs w:val="22"/>
                <w:lang w:val="en-GB"/>
              </w:rPr>
            </w:pPr>
            <w:r w:rsidRPr="005A558F">
              <w:rPr>
                <w:rFonts w:ascii="Trebuchet MS" w:hAnsi="Trebuchet MS"/>
                <w:color w:val="000000" w:themeColor="text1"/>
                <w:spacing w:val="-2"/>
                <w:sz w:val="22"/>
                <w:szCs w:val="22"/>
                <w:lang w:val="en-GB"/>
              </w:rPr>
              <w:t>3</w:t>
            </w:r>
          </w:p>
        </w:tc>
        <w:tc>
          <w:tcPr>
            <w:tcW w:w="5217" w:type="dxa"/>
            <w:tcBorders>
              <w:top w:val="single" w:sz="6" w:space="0" w:color="auto"/>
              <w:left w:val="single" w:sz="6" w:space="0" w:color="auto"/>
            </w:tcBorders>
          </w:tcPr>
          <w:p w14:paraId="76768AF9" w14:textId="77777777" w:rsidR="005A558F" w:rsidRPr="005A558F" w:rsidRDefault="005A558F" w:rsidP="005A558F">
            <w:pPr>
              <w:widowControl/>
              <w:suppressAutoHyphens/>
              <w:autoSpaceDE/>
              <w:autoSpaceDN/>
              <w:spacing w:before="60" w:after="60"/>
              <w:jc w:val="both"/>
              <w:rPr>
                <w:rFonts w:ascii="Trebuchet MS" w:hAnsi="Trebuchet MS"/>
                <w:color w:val="000000" w:themeColor="text1"/>
                <w:spacing w:val="-2"/>
                <w:sz w:val="22"/>
                <w:szCs w:val="22"/>
                <w:lang w:val="en-GB"/>
              </w:rPr>
            </w:pPr>
          </w:p>
          <w:p w14:paraId="3CBE6ED7" w14:textId="77777777" w:rsidR="005A558F" w:rsidRPr="005A558F" w:rsidRDefault="005A558F" w:rsidP="005A558F">
            <w:pPr>
              <w:widowControl/>
              <w:suppressAutoHyphens/>
              <w:autoSpaceDE/>
              <w:autoSpaceDN/>
              <w:spacing w:before="60" w:after="60"/>
              <w:jc w:val="both"/>
              <w:rPr>
                <w:rFonts w:ascii="Trebuchet MS" w:hAnsi="Trebuchet MS"/>
                <w:color w:val="000000" w:themeColor="text1"/>
                <w:spacing w:val="-2"/>
                <w:sz w:val="22"/>
                <w:szCs w:val="22"/>
                <w:lang w:val="en-GB"/>
              </w:rPr>
            </w:pPr>
          </w:p>
        </w:tc>
        <w:tc>
          <w:tcPr>
            <w:tcW w:w="2934" w:type="dxa"/>
            <w:tcBorders>
              <w:top w:val="single" w:sz="6" w:space="0" w:color="auto"/>
              <w:left w:val="single" w:sz="6" w:space="0" w:color="auto"/>
              <w:right w:val="single" w:sz="6" w:space="0" w:color="auto"/>
            </w:tcBorders>
          </w:tcPr>
          <w:p w14:paraId="70AEF5A9" w14:textId="77777777" w:rsidR="005A558F" w:rsidRPr="005A558F" w:rsidRDefault="005A558F" w:rsidP="005A558F">
            <w:pPr>
              <w:widowControl/>
              <w:suppressAutoHyphens/>
              <w:autoSpaceDE/>
              <w:autoSpaceDN/>
              <w:spacing w:before="60" w:after="60"/>
              <w:jc w:val="both"/>
              <w:rPr>
                <w:rFonts w:ascii="Trebuchet MS" w:hAnsi="Trebuchet MS"/>
                <w:color w:val="000000" w:themeColor="text1"/>
                <w:spacing w:val="-2"/>
                <w:sz w:val="22"/>
                <w:szCs w:val="22"/>
                <w:lang w:val="en-GB"/>
              </w:rPr>
            </w:pPr>
          </w:p>
        </w:tc>
      </w:tr>
      <w:tr w:rsidR="005A558F" w:rsidRPr="005A558F" w14:paraId="5804F45C" w14:textId="77777777" w:rsidTr="005A558F">
        <w:trPr>
          <w:cantSplit/>
          <w:trHeight w:val="686"/>
          <w:jc w:val="center"/>
        </w:trPr>
        <w:tc>
          <w:tcPr>
            <w:tcW w:w="488" w:type="dxa"/>
            <w:tcBorders>
              <w:top w:val="single" w:sz="6" w:space="0" w:color="auto"/>
              <w:left w:val="single" w:sz="6" w:space="0" w:color="auto"/>
              <w:bottom w:val="single" w:sz="6" w:space="0" w:color="auto"/>
            </w:tcBorders>
            <w:vAlign w:val="center"/>
          </w:tcPr>
          <w:p w14:paraId="149086B6" w14:textId="77777777" w:rsidR="005A558F" w:rsidRPr="005A558F" w:rsidRDefault="005A558F" w:rsidP="005A558F">
            <w:pPr>
              <w:widowControl/>
              <w:suppressAutoHyphens/>
              <w:autoSpaceDE/>
              <w:autoSpaceDN/>
              <w:spacing w:before="60" w:after="60"/>
              <w:jc w:val="center"/>
              <w:rPr>
                <w:rFonts w:ascii="Trebuchet MS" w:hAnsi="Trebuchet MS"/>
                <w:color w:val="000000" w:themeColor="text1"/>
                <w:spacing w:val="-2"/>
                <w:sz w:val="22"/>
                <w:szCs w:val="22"/>
                <w:lang w:val="en-GB"/>
              </w:rPr>
            </w:pPr>
          </w:p>
        </w:tc>
        <w:tc>
          <w:tcPr>
            <w:tcW w:w="5217" w:type="dxa"/>
            <w:tcBorders>
              <w:top w:val="single" w:sz="6" w:space="0" w:color="auto"/>
              <w:left w:val="single" w:sz="6" w:space="0" w:color="auto"/>
              <w:bottom w:val="single" w:sz="6" w:space="0" w:color="auto"/>
            </w:tcBorders>
          </w:tcPr>
          <w:p w14:paraId="078CC199" w14:textId="77777777" w:rsidR="005A558F" w:rsidRPr="005A558F" w:rsidRDefault="005A558F" w:rsidP="005A558F">
            <w:pPr>
              <w:widowControl/>
              <w:suppressAutoHyphens/>
              <w:autoSpaceDE/>
              <w:autoSpaceDN/>
              <w:spacing w:before="60" w:after="60"/>
              <w:jc w:val="both"/>
              <w:rPr>
                <w:rFonts w:ascii="Trebuchet MS" w:hAnsi="Trebuchet MS"/>
                <w:color w:val="000000" w:themeColor="text1"/>
                <w:spacing w:val="-2"/>
                <w:sz w:val="22"/>
                <w:szCs w:val="22"/>
                <w:lang w:val="en-GB"/>
              </w:rPr>
            </w:pPr>
          </w:p>
          <w:p w14:paraId="3DEBCE05" w14:textId="77777777" w:rsidR="005A558F" w:rsidRPr="005A558F" w:rsidRDefault="005A558F" w:rsidP="005A558F">
            <w:pPr>
              <w:widowControl/>
              <w:suppressAutoHyphens/>
              <w:autoSpaceDE/>
              <w:autoSpaceDN/>
              <w:spacing w:before="60" w:after="60"/>
              <w:jc w:val="both"/>
              <w:rPr>
                <w:rFonts w:ascii="Trebuchet MS" w:hAnsi="Trebuchet MS"/>
                <w:color w:val="000000" w:themeColor="text1"/>
                <w:spacing w:val="-2"/>
                <w:sz w:val="22"/>
                <w:szCs w:val="22"/>
                <w:lang w:val="en-GB"/>
              </w:rPr>
            </w:pPr>
          </w:p>
        </w:tc>
        <w:tc>
          <w:tcPr>
            <w:tcW w:w="2934" w:type="dxa"/>
            <w:tcBorders>
              <w:top w:val="single" w:sz="6" w:space="0" w:color="auto"/>
              <w:left w:val="single" w:sz="6" w:space="0" w:color="auto"/>
              <w:bottom w:val="single" w:sz="6" w:space="0" w:color="auto"/>
              <w:right w:val="single" w:sz="6" w:space="0" w:color="auto"/>
            </w:tcBorders>
          </w:tcPr>
          <w:p w14:paraId="1A4B5B94" w14:textId="77777777" w:rsidR="005A558F" w:rsidRPr="005A558F" w:rsidRDefault="005A558F" w:rsidP="005A558F">
            <w:pPr>
              <w:widowControl/>
              <w:suppressAutoHyphens/>
              <w:autoSpaceDE/>
              <w:autoSpaceDN/>
              <w:spacing w:before="60" w:after="60"/>
              <w:jc w:val="both"/>
              <w:rPr>
                <w:rFonts w:ascii="Trebuchet MS" w:hAnsi="Trebuchet MS"/>
                <w:color w:val="000000" w:themeColor="text1"/>
                <w:spacing w:val="-2"/>
                <w:sz w:val="22"/>
                <w:szCs w:val="22"/>
                <w:lang w:val="en-GB"/>
              </w:rPr>
            </w:pPr>
          </w:p>
        </w:tc>
      </w:tr>
    </w:tbl>
    <w:p w14:paraId="511F6515" w14:textId="77777777" w:rsidR="005A558F" w:rsidRPr="005A558F" w:rsidRDefault="005A558F" w:rsidP="005A558F">
      <w:pPr>
        <w:widowControl/>
        <w:autoSpaceDE/>
        <w:autoSpaceDN/>
        <w:spacing w:before="240" w:after="240"/>
        <w:jc w:val="both"/>
        <w:rPr>
          <w:rFonts w:ascii="Trebuchet MS" w:hAnsi="Trebuchet MS"/>
          <w:b/>
          <w:bCs/>
          <w:color w:val="000000" w:themeColor="text1"/>
          <w:spacing w:val="-4"/>
          <w:sz w:val="22"/>
          <w:szCs w:val="22"/>
          <w:lang w:val="en-GB"/>
        </w:rPr>
      </w:pPr>
      <w:r w:rsidRPr="005A558F">
        <w:rPr>
          <w:rFonts w:ascii="Trebuchet MS" w:hAnsi="Trebuchet MS"/>
          <w:b/>
          <w:bCs/>
          <w:color w:val="000000" w:themeColor="text1"/>
          <w:spacing w:val="-4"/>
          <w:sz w:val="22"/>
          <w:szCs w:val="22"/>
          <w:lang w:val="en-GB"/>
        </w:rPr>
        <w:t>3. Financial documents</w:t>
      </w:r>
    </w:p>
    <w:p w14:paraId="3C75B38A" w14:textId="41CD4055" w:rsidR="005A558F" w:rsidRPr="005A558F" w:rsidRDefault="005A558F" w:rsidP="005A558F">
      <w:pPr>
        <w:widowControl/>
        <w:autoSpaceDE/>
        <w:autoSpaceDN/>
        <w:spacing w:before="240" w:after="120" w:line="264" w:lineRule="exact"/>
        <w:jc w:val="both"/>
        <w:rPr>
          <w:rFonts w:ascii="Trebuchet MS" w:hAnsi="Trebuchet MS"/>
          <w:color w:val="000000" w:themeColor="text1"/>
          <w:spacing w:val="-7"/>
          <w:sz w:val="22"/>
          <w:szCs w:val="22"/>
          <w:lang w:val="en-GB"/>
        </w:rPr>
      </w:pPr>
      <w:r w:rsidRPr="005A558F">
        <w:rPr>
          <w:rFonts w:ascii="Trebuchet MS" w:hAnsi="Trebuchet MS"/>
          <w:color w:val="000000" w:themeColor="text1"/>
          <w:spacing w:val="-5"/>
          <w:sz w:val="22"/>
          <w:szCs w:val="22"/>
          <w:lang w:val="en-GB"/>
        </w:rPr>
        <w:t xml:space="preserve">The </w:t>
      </w:r>
      <w:r w:rsidR="00A31F6D">
        <w:rPr>
          <w:rFonts w:ascii="Trebuchet MS" w:hAnsi="Trebuchet MS"/>
          <w:color w:val="000000" w:themeColor="text1"/>
          <w:spacing w:val="-5"/>
          <w:sz w:val="22"/>
          <w:szCs w:val="22"/>
          <w:lang w:val="en-GB"/>
        </w:rPr>
        <w:t>Applicant</w:t>
      </w:r>
      <w:r w:rsidRPr="005A558F">
        <w:rPr>
          <w:rFonts w:ascii="Trebuchet MS" w:hAnsi="Trebuchet MS"/>
          <w:color w:val="000000" w:themeColor="text1"/>
          <w:spacing w:val="-5"/>
          <w:sz w:val="22"/>
          <w:szCs w:val="22"/>
          <w:lang w:val="en-GB"/>
        </w:rPr>
        <w:t xml:space="preserve"> and its parties shall provide copies of financial statements for </w:t>
      </w:r>
      <w:r w:rsidRPr="005A558F">
        <w:rPr>
          <w:rFonts w:ascii="Trebuchet MS" w:hAnsi="Trebuchet MS"/>
          <w:i/>
          <w:color w:val="000000" w:themeColor="text1"/>
          <w:spacing w:val="-5"/>
          <w:sz w:val="22"/>
          <w:szCs w:val="22"/>
          <w:lang w:val="en-GB"/>
        </w:rPr>
        <w:t>___________</w:t>
      </w:r>
      <w:r w:rsidRPr="005A558F">
        <w:rPr>
          <w:rFonts w:ascii="Trebuchet MS" w:hAnsi="Trebuchet MS"/>
          <w:color w:val="000000" w:themeColor="text1"/>
          <w:spacing w:val="-5"/>
          <w:sz w:val="22"/>
          <w:szCs w:val="22"/>
          <w:lang w:val="en-GB"/>
        </w:rPr>
        <w:t>years pursuant Section III, Evaluation and Qualifications Criteria</w:t>
      </w:r>
      <w:r w:rsidRPr="005A558F">
        <w:rPr>
          <w:rFonts w:ascii="Trebuchet MS" w:hAnsi="Trebuchet MS"/>
          <w:color w:val="000000" w:themeColor="text1"/>
          <w:spacing w:val="-7"/>
          <w:sz w:val="22"/>
          <w:szCs w:val="22"/>
          <w:lang w:val="en-GB"/>
        </w:rPr>
        <w:t>. The financial statements shall:</w:t>
      </w:r>
    </w:p>
    <w:p w14:paraId="0A7597F8" w14:textId="31EE44B7" w:rsidR="005A558F" w:rsidRPr="005A558F" w:rsidRDefault="005A558F" w:rsidP="005A558F">
      <w:pPr>
        <w:spacing w:before="240" w:after="120" w:line="264" w:lineRule="exact"/>
        <w:ind w:left="720" w:hanging="360"/>
        <w:rPr>
          <w:rFonts w:ascii="Trebuchet MS" w:hAnsi="Trebuchet MS"/>
          <w:color w:val="000000" w:themeColor="text1"/>
          <w:spacing w:val="-2"/>
          <w:sz w:val="22"/>
          <w:szCs w:val="22"/>
          <w:lang w:val="en-GB"/>
        </w:rPr>
      </w:pPr>
      <w:r w:rsidRPr="005A558F">
        <w:rPr>
          <w:rFonts w:ascii="Trebuchet MS" w:hAnsi="Trebuchet MS"/>
          <w:color w:val="000000" w:themeColor="text1"/>
          <w:spacing w:val="-2"/>
          <w:sz w:val="22"/>
          <w:szCs w:val="22"/>
          <w:lang w:val="en-GB"/>
        </w:rPr>
        <w:t xml:space="preserve">(a) </w:t>
      </w:r>
      <w:r w:rsidRPr="005A558F">
        <w:rPr>
          <w:rFonts w:ascii="Trebuchet MS" w:hAnsi="Trebuchet MS"/>
          <w:color w:val="000000" w:themeColor="text1"/>
          <w:spacing w:val="-2"/>
          <w:sz w:val="22"/>
          <w:szCs w:val="22"/>
          <w:lang w:val="en-GB"/>
        </w:rPr>
        <w:tab/>
        <w:t xml:space="preserve">reflect the financial situation of the </w:t>
      </w:r>
      <w:r w:rsidR="00A31F6D">
        <w:rPr>
          <w:rFonts w:ascii="Trebuchet MS" w:hAnsi="Trebuchet MS"/>
          <w:color w:val="000000" w:themeColor="text1"/>
          <w:spacing w:val="-2"/>
          <w:sz w:val="22"/>
          <w:szCs w:val="22"/>
          <w:lang w:val="en-GB"/>
        </w:rPr>
        <w:t>Applicant</w:t>
      </w:r>
      <w:r w:rsidRPr="005A558F">
        <w:rPr>
          <w:rFonts w:ascii="Trebuchet MS" w:hAnsi="Trebuchet MS"/>
          <w:color w:val="000000" w:themeColor="text1"/>
          <w:spacing w:val="-2"/>
          <w:sz w:val="22"/>
          <w:szCs w:val="22"/>
          <w:lang w:val="en-GB"/>
        </w:rPr>
        <w:t xml:space="preserve"> or in case of JV member, and not an affiliated entity (such as parent company or group member).</w:t>
      </w:r>
    </w:p>
    <w:p w14:paraId="5C53A89C" w14:textId="77777777" w:rsidR="005A558F" w:rsidRPr="005A558F" w:rsidRDefault="005A558F" w:rsidP="005A558F">
      <w:pPr>
        <w:spacing w:before="240" w:after="120"/>
        <w:ind w:left="720" w:hanging="360"/>
        <w:rPr>
          <w:rFonts w:ascii="Trebuchet MS" w:hAnsi="Trebuchet MS"/>
          <w:color w:val="000000" w:themeColor="text1"/>
          <w:spacing w:val="-2"/>
          <w:sz w:val="22"/>
          <w:szCs w:val="22"/>
          <w:lang w:val="en-GB"/>
        </w:rPr>
      </w:pPr>
      <w:r w:rsidRPr="005A558F">
        <w:rPr>
          <w:rFonts w:ascii="Trebuchet MS" w:hAnsi="Trebuchet MS"/>
          <w:color w:val="000000" w:themeColor="text1"/>
          <w:spacing w:val="-2"/>
          <w:sz w:val="22"/>
          <w:szCs w:val="22"/>
          <w:lang w:val="en-GB"/>
        </w:rPr>
        <w:t>(b)</w:t>
      </w:r>
      <w:r w:rsidRPr="005A558F">
        <w:rPr>
          <w:rFonts w:ascii="Trebuchet MS" w:hAnsi="Trebuchet MS"/>
          <w:color w:val="000000" w:themeColor="text1"/>
          <w:spacing w:val="-2"/>
          <w:sz w:val="22"/>
          <w:szCs w:val="22"/>
          <w:lang w:val="en-GB"/>
        </w:rPr>
        <w:tab/>
        <w:t>be independently audited or certified in accordance with local legislation.</w:t>
      </w:r>
    </w:p>
    <w:p w14:paraId="10784643" w14:textId="77777777" w:rsidR="005A558F" w:rsidRPr="005A558F" w:rsidRDefault="005A558F" w:rsidP="005A558F">
      <w:pPr>
        <w:spacing w:before="240" w:after="120"/>
        <w:ind w:left="720" w:hanging="360"/>
        <w:rPr>
          <w:rFonts w:ascii="Trebuchet MS" w:hAnsi="Trebuchet MS"/>
          <w:color w:val="000000" w:themeColor="text1"/>
          <w:spacing w:val="-2"/>
          <w:sz w:val="22"/>
          <w:szCs w:val="22"/>
          <w:lang w:val="en-GB"/>
        </w:rPr>
      </w:pPr>
      <w:r w:rsidRPr="005A558F">
        <w:rPr>
          <w:rFonts w:ascii="Trebuchet MS" w:hAnsi="Trebuchet MS"/>
          <w:color w:val="000000" w:themeColor="text1"/>
          <w:spacing w:val="-2"/>
          <w:sz w:val="22"/>
          <w:szCs w:val="22"/>
          <w:lang w:val="en-GB"/>
        </w:rPr>
        <w:t>(c)</w:t>
      </w:r>
      <w:r w:rsidRPr="005A558F">
        <w:rPr>
          <w:rFonts w:ascii="Trebuchet MS" w:hAnsi="Trebuchet MS"/>
          <w:color w:val="000000" w:themeColor="text1"/>
          <w:spacing w:val="-2"/>
          <w:sz w:val="22"/>
          <w:szCs w:val="22"/>
          <w:lang w:val="en-GB"/>
        </w:rPr>
        <w:tab/>
        <w:t>be complete, including all notes to the financial statements.</w:t>
      </w:r>
    </w:p>
    <w:p w14:paraId="712C26CB" w14:textId="77777777" w:rsidR="005A558F" w:rsidRPr="005A558F" w:rsidRDefault="005A558F" w:rsidP="005A558F">
      <w:pPr>
        <w:spacing w:before="240" w:after="120" w:line="264" w:lineRule="exact"/>
        <w:ind w:left="720" w:hanging="360"/>
        <w:rPr>
          <w:rFonts w:ascii="Trebuchet MS" w:hAnsi="Trebuchet MS"/>
          <w:color w:val="000000" w:themeColor="text1"/>
          <w:spacing w:val="-5"/>
          <w:sz w:val="22"/>
          <w:szCs w:val="22"/>
          <w:lang w:val="en-GB"/>
        </w:rPr>
      </w:pPr>
      <w:r w:rsidRPr="005A558F">
        <w:rPr>
          <w:rFonts w:ascii="Trebuchet MS" w:hAnsi="Trebuchet MS"/>
          <w:color w:val="000000" w:themeColor="text1"/>
          <w:spacing w:val="-2"/>
          <w:sz w:val="22"/>
          <w:szCs w:val="22"/>
          <w:lang w:val="en-GB"/>
        </w:rPr>
        <w:t>(d)</w:t>
      </w:r>
      <w:r w:rsidRPr="005A558F">
        <w:rPr>
          <w:rFonts w:ascii="Trebuchet MS" w:hAnsi="Trebuchet MS"/>
          <w:color w:val="000000" w:themeColor="text1"/>
          <w:spacing w:val="-2"/>
          <w:sz w:val="22"/>
          <w:szCs w:val="22"/>
          <w:lang w:val="en-GB"/>
        </w:rPr>
        <w:tab/>
        <w:t>correspond to accounting periods already completed and audited</w:t>
      </w:r>
      <w:r w:rsidRPr="005A558F">
        <w:rPr>
          <w:rFonts w:ascii="Trebuchet MS" w:hAnsi="Trebuchet MS"/>
          <w:color w:val="000000" w:themeColor="text1"/>
          <w:spacing w:val="-5"/>
          <w:sz w:val="22"/>
          <w:szCs w:val="22"/>
          <w:lang w:val="en-GB"/>
        </w:rPr>
        <w:t>.</w:t>
      </w:r>
    </w:p>
    <w:p w14:paraId="45D92B43" w14:textId="77777777" w:rsidR="005A558F" w:rsidRPr="005A558F" w:rsidRDefault="005A558F" w:rsidP="005A558F">
      <w:pPr>
        <w:widowControl/>
        <w:autoSpaceDE/>
        <w:autoSpaceDN/>
        <w:spacing w:before="240" w:after="120" w:line="264" w:lineRule="exact"/>
        <w:ind w:left="360" w:hanging="360"/>
        <w:jc w:val="both"/>
        <w:rPr>
          <w:rFonts w:ascii="Trebuchet MS" w:hAnsi="Trebuchet MS"/>
          <w:color w:val="000000" w:themeColor="text1"/>
          <w:spacing w:val="-2"/>
          <w:sz w:val="22"/>
          <w:szCs w:val="22"/>
          <w:lang w:val="en-GB"/>
        </w:rPr>
      </w:pPr>
      <w:r w:rsidRPr="005A558F">
        <w:rPr>
          <w:rFonts w:ascii="Trebuchet MS" w:eastAsia="MS Mincho" w:hAnsi="Trebuchet MS" w:cs="MS Mincho"/>
          <w:color w:val="000000" w:themeColor="text1"/>
          <w:spacing w:val="-2"/>
          <w:sz w:val="22"/>
          <w:szCs w:val="22"/>
          <w:lang w:val="en-GB"/>
        </w:rPr>
        <w:sym w:font="Wingdings" w:char="F0A8"/>
      </w:r>
      <w:r w:rsidRPr="005A558F">
        <w:rPr>
          <w:rFonts w:ascii="Trebuchet MS" w:hAnsi="Trebuchet MS"/>
          <w:color w:val="000000" w:themeColor="text1"/>
          <w:spacing w:val="-4"/>
          <w:sz w:val="22"/>
          <w:szCs w:val="22"/>
          <w:lang w:val="en-GB"/>
        </w:rPr>
        <w:tab/>
      </w:r>
      <w:r w:rsidRPr="005A558F">
        <w:rPr>
          <w:rFonts w:ascii="Trebuchet MS" w:hAnsi="Trebuchet MS"/>
          <w:color w:val="000000" w:themeColor="text1"/>
          <w:spacing w:val="-6"/>
          <w:sz w:val="22"/>
          <w:szCs w:val="22"/>
          <w:lang w:val="en-GB"/>
        </w:rPr>
        <w:t>Attached are copies of financial statements</w:t>
      </w:r>
      <w:r w:rsidRPr="005A558F">
        <w:rPr>
          <w:rFonts w:ascii="Trebuchet MS" w:hAnsi="Trebuchet MS"/>
          <w:color w:val="000000" w:themeColor="text1"/>
          <w:spacing w:val="-6"/>
          <w:sz w:val="22"/>
          <w:szCs w:val="22"/>
          <w:vertAlign w:val="superscript"/>
          <w:lang w:val="en-GB"/>
        </w:rPr>
        <w:footnoteReference w:id="9"/>
      </w:r>
      <w:r w:rsidRPr="005A558F">
        <w:rPr>
          <w:rFonts w:ascii="Trebuchet MS" w:hAnsi="Trebuchet MS"/>
          <w:color w:val="000000" w:themeColor="text1"/>
          <w:spacing w:val="-6"/>
          <w:sz w:val="22"/>
          <w:szCs w:val="22"/>
          <w:lang w:val="en-GB"/>
        </w:rPr>
        <w:t xml:space="preserve"> </w:t>
      </w:r>
      <w:r w:rsidRPr="005A558F">
        <w:rPr>
          <w:rFonts w:ascii="Trebuchet MS" w:hAnsi="Trebuchet MS"/>
          <w:color w:val="000000" w:themeColor="text1"/>
          <w:spacing w:val="-2"/>
          <w:sz w:val="22"/>
          <w:szCs w:val="22"/>
          <w:lang w:val="en-GB"/>
        </w:rPr>
        <w:t xml:space="preserve"> for the </w:t>
      </w:r>
      <w:r w:rsidRPr="005A558F">
        <w:rPr>
          <w:rFonts w:ascii="Trebuchet MS" w:hAnsi="Trebuchet MS"/>
          <w:i/>
          <w:iCs/>
          <w:color w:val="000000" w:themeColor="text1"/>
          <w:sz w:val="22"/>
          <w:szCs w:val="22"/>
          <w:lang w:val="en-GB"/>
        </w:rPr>
        <w:t>____________</w:t>
      </w:r>
      <w:r w:rsidRPr="005A558F">
        <w:rPr>
          <w:rFonts w:ascii="Trebuchet MS" w:hAnsi="Trebuchet MS"/>
          <w:color w:val="000000" w:themeColor="text1"/>
          <w:spacing w:val="-2"/>
          <w:sz w:val="22"/>
          <w:szCs w:val="22"/>
          <w:lang w:val="en-GB"/>
        </w:rPr>
        <w:t>years required above; and complying with the requirements</w:t>
      </w:r>
    </w:p>
    <w:p w14:paraId="375D8A5F" w14:textId="77777777" w:rsidR="005A558F" w:rsidRPr="005A558F" w:rsidRDefault="005A558F" w:rsidP="005A558F">
      <w:pPr>
        <w:widowControl/>
        <w:autoSpaceDE/>
        <w:autoSpaceDN/>
        <w:jc w:val="center"/>
        <w:rPr>
          <w:rFonts w:ascii="Trebuchet MS" w:hAnsi="Trebuchet MS"/>
          <w:b/>
          <w:color w:val="000000" w:themeColor="text1"/>
          <w:sz w:val="22"/>
          <w:szCs w:val="22"/>
          <w:lang w:val="en-GB"/>
        </w:rPr>
      </w:pPr>
      <w:r w:rsidRPr="005A558F">
        <w:rPr>
          <w:rFonts w:ascii="Trebuchet MS" w:hAnsi="Trebuchet MS" w:cs="Arial"/>
          <w:color w:val="000000" w:themeColor="text1"/>
          <w:sz w:val="22"/>
          <w:szCs w:val="22"/>
          <w:lang w:val="en-GB"/>
        </w:rPr>
        <w:br w:type="page"/>
      </w:r>
    </w:p>
    <w:p w14:paraId="1A9240F8" w14:textId="77777777" w:rsidR="005A558F" w:rsidRPr="005A558F" w:rsidRDefault="005A558F" w:rsidP="005A558F">
      <w:pPr>
        <w:widowControl/>
        <w:autoSpaceDE/>
        <w:autoSpaceDN/>
        <w:spacing w:before="240" w:after="120"/>
        <w:jc w:val="center"/>
        <w:rPr>
          <w:rFonts w:ascii="Trebuchet MS" w:hAnsi="Trebuchet MS"/>
          <w:b/>
          <w:color w:val="000000" w:themeColor="text1"/>
          <w:sz w:val="22"/>
          <w:szCs w:val="22"/>
          <w:lang w:val="en-GB"/>
        </w:rPr>
      </w:pPr>
      <w:bookmarkStart w:id="230" w:name="_Toc333564313"/>
      <w:bookmarkStart w:id="231" w:name="_Toc454788566"/>
      <w:r w:rsidRPr="005A558F">
        <w:rPr>
          <w:rFonts w:ascii="Trebuchet MS" w:hAnsi="Trebuchet MS"/>
          <w:b/>
          <w:color w:val="000000" w:themeColor="text1"/>
          <w:sz w:val="22"/>
          <w:szCs w:val="22"/>
          <w:lang w:val="en-GB"/>
        </w:rPr>
        <w:t>Form FIN – 3.2:</w:t>
      </w:r>
      <w:bookmarkEnd w:id="230"/>
      <w:bookmarkEnd w:id="231"/>
      <w:r w:rsidRPr="005A558F">
        <w:rPr>
          <w:rFonts w:ascii="Trebuchet MS" w:hAnsi="Trebuchet MS"/>
          <w:b/>
          <w:color w:val="000000" w:themeColor="text1"/>
          <w:sz w:val="22"/>
          <w:szCs w:val="22"/>
          <w:lang w:val="en-GB"/>
        </w:rPr>
        <w:t xml:space="preserve"> </w:t>
      </w:r>
    </w:p>
    <w:p w14:paraId="544EA99F" w14:textId="77777777" w:rsidR="00FE6825" w:rsidRPr="00FE6825" w:rsidRDefault="00FE6825" w:rsidP="00FE6825">
      <w:pPr>
        <w:pStyle w:val="Section4heading"/>
        <w:rPr>
          <w:rFonts w:ascii="Trebuchet MS" w:hAnsi="Trebuchet MS" w:cs="Arial"/>
        </w:rPr>
      </w:pPr>
      <w:bookmarkStart w:id="232" w:name="_Toc472856876"/>
      <w:r w:rsidRPr="00FE6825">
        <w:rPr>
          <w:rFonts w:ascii="Trebuchet MS" w:hAnsi="Trebuchet MS" w:cs="Arial"/>
        </w:rPr>
        <w:t>Average Annual Construction Turnover</w:t>
      </w:r>
      <w:bookmarkEnd w:id="232"/>
    </w:p>
    <w:p w14:paraId="7D04CEF6" w14:textId="2B23D841" w:rsidR="005A558F" w:rsidRPr="005A558F" w:rsidRDefault="00A31F6D" w:rsidP="005A558F">
      <w:pPr>
        <w:widowControl/>
        <w:autoSpaceDE/>
        <w:autoSpaceDN/>
        <w:spacing w:before="240" w:after="360"/>
        <w:jc w:val="right"/>
        <w:rPr>
          <w:rFonts w:ascii="Trebuchet MS" w:hAnsi="Trebuchet MS"/>
          <w:color w:val="000000" w:themeColor="text1"/>
          <w:spacing w:val="-4"/>
          <w:sz w:val="22"/>
          <w:szCs w:val="22"/>
          <w:lang w:val="en-GB"/>
        </w:rPr>
      </w:pPr>
      <w:r>
        <w:rPr>
          <w:rFonts w:ascii="Trebuchet MS" w:hAnsi="Trebuchet MS"/>
          <w:color w:val="000000" w:themeColor="text1"/>
          <w:spacing w:val="-4"/>
          <w:sz w:val="22"/>
          <w:szCs w:val="22"/>
          <w:lang w:val="en-GB"/>
        </w:rPr>
        <w:t>Applicant</w:t>
      </w:r>
      <w:r w:rsidR="005A558F" w:rsidRPr="005A558F">
        <w:rPr>
          <w:rFonts w:ascii="Trebuchet MS" w:hAnsi="Trebuchet MS"/>
          <w:color w:val="000000" w:themeColor="text1"/>
          <w:spacing w:val="-4"/>
          <w:sz w:val="22"/>
          <w:szCs w:val="22"/>
          <w:lang w:val="en-GB"/>
        </w:rPr>
        <w:t xml:space="preserve">’s Name: </w:t>
      </w:r>
      <w:r w:rsidR="005A558F" w:rsidRPr="005A558F">
        <w:rPr>
          <w:rFonts w:ascii="Trebuchet MS" w:hAnsi="Trebuchet MS"/>
          <w:i/>
          <w:iCs/>
          <w:color w:val="000000" w:themeColor="text1"/>
          <w:spacing w:val="-6"/>
          <w:sz w:val="22"/>
          <w:szCs w:val="22"/>
          <w:lang w:val="en-GB"/>
        </w:rPr>
        <w:t>________________</w:t>
      </w:r>
      <w:r w:rsidR="005A558F" w:rsidRPr="005A558F">
        <w:rPr>
          <w:rFonts w:ascii="Trebuchet MS" w:hAnsi="Trebuchet MS"/>
          <w:i/>
          <w:iCs/>
          <w:color w:val="000000" w:themeColor="text1"/>
          <w:spacing w:val="-6"/>
          <w:sz w:val="22"/>
          <w:szCs w:val="22"/>
          <w:lang w:val="en-GB"/>
        </w:rPr>
        <w:br/>
      </w:r>
      <w:r w:rsidR="005A558F" w:rsidRPr="005A558F">
        <w:rPr>
          <w:rFonts w:ascii="Trebuchet MS" w:hAnsi="Trebuchet MS"/>
          <w:color w:val="000000" w:themeColor="text1"/>
          <w:spacing w:val="-4"/>
          <w:sz w:val="22"/>
          <w:szCs w:val="22"/>
          <w:lang w:val="en-GB"/>
        </w:rPr>
        <w:t xml:space="preserve">Date: </w:t>
      </w:r>
      <w:r w:rsidR="005A558F" w:rsidRPr="005A558F">
        <w:rPr>
          <w:rFonts w:ascii="Trebuchet MS" w:hAnsi="Trebuchet MS"/>
          <w:i/>
          <w:iCs/>
          <w:color w:val="000000" w:themeColor="text1"/>
          <w:spacing w:val="-6"/>
          <w:sz w:val="22"/>
          <w:szCs w:val="22"/>
          <w:lang w:val="en-GB"/>
        </w:rPr>
        <w:t>______________________</w:t>
      </w:r>
      <w:r w:rsidR="005A558F" w:rsidRPr="005A558F">
        <w:rPr>
          <w:rFonts w:ascii="Trebuchet MS" w:hAnsi="Trebuchet MS"/>
          <w:i/>
          <w:iCs/>
          <w:color w:val="000000" w:themeColor="text1"/>
          <w:spacing w:val="-6"/>
          <w:sz w:val="22"/>
          <w:szCs w:val="22"/>
          <w:lang w:val="en-GB"/>
        </w:rPr>
        <w:br/>
      </w:r>
      <w:r w:rsidR="005A558F" w:rsidRPr="005A558F">
        <w:rPr>
          <w:rFonts w:ascii="Trebuchet MS" w:hAnsi="Trebuchet MS"/>
          <w:color w:val="000000" w:themeColor="text1"/>
          <w:spacing w:val="-4"/>
          <w:sz w:val="22"/>
          <w:szCs w:val="22"/>
          <w:lang w:val="en-GB"/>
        </w:rPr>
        <w:t>JV Member’s Name_________________________</w:t>
      </w:r>
      <w:r w:rsidR="005A558F" w:rsidRPr="005A558F">
        <w:rPr>
          <w:rFonts w:ascii="Trebuchet MS" w:hAnsi="Trebuchet MS"/>
          <w:i/>
          <w:iCs/>
          <w:color w:val="000000" w:themeColor="text1"/>
          <w:spacing w:val="-6"/>
          <w:sz w:val="22"/>
          <w:szCs w:val="22"/>
          <w:lang w:val="en-GB"/>
        </w:rPr>
        <w:br/>
      </w:r>
      <w:r w:rsidR="00AC52A4">
        <w:rPr>
          <w:rFonts w:ascii="Trebuchet MS" w:hAnsi="Trebuchet MS"/>
          <w:color w:val="000000" w:themeColor="text1"/>
          <w:spacing w:val="-4"/>
          <w:sz w:val="22"/>
          <w:szCs w:val="22"/>
          <w:lang w:val="en-GB"/>
        </w:rPr>
        <w:t>Ref</w:t>
      </w:r>
      <w:r w:rsidR="005A558F" w:rsidRPr="005A558F">
        <w:rPr>
          <w:rFonts w:ascii="Trebuchet MS" w:hAnsi="Trebuchet MS"/>
          <w:color w:val="000000" w:themeColor="text1"/>
          <w:spacing w:val="-4"/>
          <w:sz w:val="22"/>
          <w:szCs w:val="22"/>
          <w:lang w:val="en-GB"/>
        </w:rPr>
        <w:t xml:space="preserve"> No. and title: </w:t>
      </w:r>
      <w:r w:rsidR="005A558F" w:rsidRPr="005A558F">
        <w:rPr>
          <w:rFonts w:ascii="Trebuchet MS" w:hAnsi="Trebuchet MS"/>
          <w:i/>
          <w:iCs/>
          <w:color w:val="000000" w:themeColor="text1"/>
          <w:spacing w:val="-6"/>
          <w:sz w:val="22"/>
          <w:szCs w:val="22"/>
          <w:lang w:val="en-GB"/>
        </w:rPr>
        <w:t>___________________________</w:t>
      </w:r>
      <w:r w:rsidR="005A558F" w:rsidRPr="005A558F">
        <w:rPr>
          <w:rFonts w:ascii="Trebuchet MS" w:hAnsi="Trebuchet MS"/>
          <w:i/>
          <w:iCs/>
          <w:color w:val="000000" w:themeColor="text1"/>
          <w:spacing w:val="-6"/>
          <w:sz w:val="22"/>
          <w:szCs w:val="22"/>
          <w:lang w:val="en-GB"/>
        </w:rPr>
        <w:br/>
      </w:r>
      <w:r w:rsidR="005A558F" w:rsidRPr="005A558F">
        <w:rPr>
          <w:rFonts w:ascii="Trebuchet MS" w:hAnsi="Trebuchet MS"/>
          <w:color w:val="000000" w:themeColor="text1"/>
          <w:spacing w:val="-4"/>
          <w:sz w:val="22"/>
          <w:szCs w:val="22"/>
          <w:lang w:val="en-GB"/>
        </w:rPr>
        <w:t xml:space="preserve">Page </w:t>
      </w:r>
      <w:r w:rsidR="005A558F" w:rsidRPr="005A558F">
        <w:rPr>
          <w:rFonts w:ascii="Trebuchet MS" w:hAnsi="Trebuchet MS"/>
          <w:i/>
          <w:iCs/>
          <w:color w:val="000000" w:themeColor="text1"/>
          <w:spacing w:val="-6"/>
          <w:sz w:val="22"/>
          <w:szCs w:val="22"/>
          <w:lang w:val="en-GB"/>
        </w:rPr>
        <w:t>_______________</w:t>
      </w:r>
      <w:r w:rsidR="005A558F" w:rsidRPr="005A558F">
        <w:rPr>
          <w:rFonts w:ascii="Trebuchet MS" w:hAnsi="Trebuchet MS"/>
          <w:color w:val="000000" w:themeColor="text1"/>
          <w:spacing w:val="-4"/>
          <w:sz w:val="22"/>
          <w:szCs w:val="22"/>
          <w:lang w:val="en-GB"/>
        </w:rPr>
        <w:t xml:space="preserve">of </w:t>
      </w:r>
      <w:r w:rsidR="005A558F" w:rsidRPr="005A558F">
        <w:rPr>
          <w:rFonts w:ascii="Trebuchet MS" w:hAnsi="Trebuchet MS"/>
          <w:i/>
          <w:iCs/>
          <w:color w:val="000000" w:themeColor="text1"/>
          <w:spacing w:val="-6"/>
          <w:sz w:val="22"/>
          <w:szCs w:val="22"/>
          <w:lang w:val="en-GB"/>
        </w:rPr>
        <w:t>______________</w:t>
      </w:r>
      <w:r w:rsidR="005A558F" w:rsidRPr="005A558F">
        <w:rPr>
          <w:rFonts w:ascii="Trebuchet MS" w:hAnsi="Trebuchet MS"/>
          <w:color w:val="000000" w:themeColor="text1"/>
          <w:spacing w:val="-4"/>
          <w:sz w:val="22"/>
          <w:szCs w:val="22"/>
          <w:lang w:val="en-GB"/>
        </w:rPr>
        <w:t>pages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3"/>
        <w:gridCol w:w="1076"/>
        <w:gridCol w:w="2018"/>
        <w:gridCol w:w="1935"/>
        <w:gridCol w:w="2445"/>
      </w:tblGrid>
      <w:tr w:rsidR="005A558F" w:rsidRPr="005A558F" w14:paraId="053B2671" w14:textId="77777777" w:rsidTr="005A558F">
        <w:tc>
          <w:tcPr>
            <w:tcW w:w="2712" w:type="dxa"/>
            <w:gridSpan w:val="2"/>
          </w:tcPr>
          <w:p w14:paraId="3C84ACAD" w14:textId="77777777" w:rsidR="005A558F" w:rsidRPr="005A558F" w:rsidRDefault="005A558F" w:rsidP="005A558F">
            <w:pPr>
              <w:widowControl/>
              <w:autoSpaceDE/>
              <w:autoSpaceDN/>
              <w:spacing w:before="60" w:after="60"/>
              <w:jc w:val="center"/>
              <w:rPr>
                <w:rFonts w:ascii="Trebuchet MS" w:hAnsi="Trebuchet MS"/>
                <w:b/>
                <w:bCs/>
                <w:color w:val="000000" w:themeColor="text1"/>
                <w:spacing w:val="-2"/>
                <w:sz w:val="22"/>
                <w:szCs w:val="22"/>
                <w:lang w:val="en-GB"/>
              </w:rPr>
            </w:pPr>
          </w:p>
        </w:tc>
        <w:tc>
          <w:tcPr>
            <w:tcW w:w="6864" w:type="dxa"/>
            <w:gridSpan w:val="3"/>
          </w:tcPr>
          <w:p w14:paraId="48E145AF" w14:textId="77777777" w:rsidR="005A558F" w:rsidRPr="005A558F" w:rsidRDefault="005A558F" w:rsidP="005A558F">
            <w:pPr>
              <w:widowControl/>
              <w:autoSpaceDE/>
              <w:autoSpaceDN/>
              <w:spacing w:before="60" w:after="60"/>
              <w:jc w:val="center"/>
              <w:rPr>
                <w:rFonts w:ascii="Trebuchet MS" w:hAnsi="Trebuchet MS"/>
                <w:color w:val="000000" w:themeColor="text1"/>
                <w:sz w:val="22"/>
                <w:szCs w:val="22"/>
                <w:lang w:val="en-GB"/>
              </w:rPr>
            </w:pPr>
            <w:r w:rsidRPr="005A558F">
              <w:rPr>
                <w:rFonts w:ascii="Trebuchet MS" w:hAnsi="Trebuchet MS"/>
                <w:b/>
                <w:bCs/>
                <w:color w:val="000000" w:themeColor="text1"/>
                <w:spacing w:val="-2"/>
                <w:sz w:val="22"/>
                <w:szCs w:val="22"/>
                <w:lang w:val="en-GB"/>
              </w:rPr>
              <w:t>Annual turnover data (construction only)</w:t>
            </w:r>
          </w:p>
        </w:tc>
      </w:tr>
      <w:tr w:rsidR="005A558F" w:rsidRPr="005A558F" w14:paraId="08BB4488" w14:textId="77777777" w:rsidTr="005A558F">
        <w:tc>
          <w:tcPr>
            <w:tcW w:w="1558" w:type="dxa"/>
          </w:tcPr>
          <w:p w14:paraId="493E64B0" w14:textId="77777777" w:rsidR="005A558F" w:rsidRPr="005A558F" w:rsidRDefault="005A558F" w:rsidP="005A558F">
            <w:pPr>
              <w:widowControl/>
              <w:autoSpaceDE/>
              <w:autoSpaceDN/>
              <w:spacing w:before="60" w:after="60"/>
              <w:jc w:val="both"/>
              <w:rPr>
                <w:rFonts w:ascii="Trebuchet MS" w:hAnsi="Trebuchet MS"/>
                <w:color w:val="000000" w:themeColor="text1"/>
                <w:sz w:val="22"/>
                <w:szCs w:val="22"/>
                <w:lang w:val="en-GB"/>
              </w:rPr>
            </w:pPr>
            <w:r w:rsidRPr="005A558F">
              <w:rPr>
                <w:rFonts w:ascii="Trebuchet MS" w:hAnsi="Trebuchet MS"/>
                <w:b/>
                <w:bCs/>
                <w:color w:val="000000" w:themeColor="text1"/>
                <w:spacing w:val="-2"/>
                <w:sz w:val="22"/>
                <w:szCs w:val="22"/>
                <w:lang w:val="en-GB"/>
              </w:rPr>
              <w:t>Year</w:t>
            </w:r>
          </w:p>
        </w:tc>
        <w:tc>
          <w:tcPr>
            <w:tcW w:w="3368" w:type="dxa"/>
            <w:gridSpan w:val="2"/>
          </w:tcPr>
          <w:p w14:paraId="79A99125" w14:textId="77777777" w:rsidR="005A558F" w:rsidRPr="005A558F" w:rsidRDefault="005A558F" w:rsidP="005A558F">
            <w:pPr>
              <w:widowControl/>
              <w:autoSpaceDE/>
              <w:autoSpaceDN/>
              <w:spacing w:before="60" w:after="60"/>
              <w:jc w:val="both"/>
              <w:rPr>
                <w:rFonts w:ascii="Trebuchet MS" w:hAnsi="Trebuchet MS"/>
                <w:b/>
                <w:bCs/>
                <w:color w:val="000000" w:themeColor="text1"/>
                <w:spacing w:val="-2"/>
                <w:sz w:val="22"/>
                <w:szCs w:val="22"/>
                <w:lang w:val="en-GB"/>
              </w:rPr>
            </w:pPr>
            <w:r w:rsidRPr="005A558F">
              <w:rPr>
                <w:rFonts w:ascii="Trebuchet MS" w:hAnsi="Trebuchet MS"/>
                <w:b/>
                <w:bCs/>
                <w:color w:val="000000" w:themeColor="text1"/>
                <w:spacing w:val="-2"/>
                <w:sz w:val="22"/>
                <w:szCs w:val="22"/>
                <w:lang w:val="en-GB"/>
              </w:rPr>
              <w:t xml:space="preserve">Amount </w:t>
            </w:r>
          </w:p>
          <w:p w14:paraId="79323724" w14:textId="77777777" w:rsidR="005A558F" w:rsidRPr="005A558F" w:rsidRDefault="005A558F" w:rsidP="005A558F">
            <w:pPr>
              <w:widowControl/>
              <w:autoSpaceDE/>
              <w:autoSpaceDN/>
              <w:spacing w:before="60" w:after="60"/>
              <w:jc w:val="both"/>
              <w:rPr>
                <w:rFonts w:ascii="Trebuchet MS" w:hAnsi="Trebuchet MS"/>
                <w:color w:val="000000" w:themeColor="text1"/>
                <w:sz w:val="22"/>
                <w:szCs w:val="22"/>
                <w:lang w:val="en-GB"/>
              </w:rPr>
            </w:pPr>
            <w:r w:rsidRPr="005A558F">
              <w:rPr>
                <w:rFonts w:ascii="Trebuchet MS" w:hAnsi="Trebuchet MS"/>
                <w:b/>
                <w:bCs/>
                <w:color w:val="000000" w:themeColor="text1"/>
                <w:spacing w:val="-2"/>
                <w:sz w:val="22"/>
                <w:szCs w:val="22"/>
                <w:lang w:val="en-GB"/>
              </w:rPr>
              <w:t>Currency</w:t>
            </w:r>
          </w:p>
        </w:tc>
        <w:tc>
          <w:tcPr>
            <w:tcW w:w="2042" w:type="dxa"/>
          </w:tcPr>
          <w:p w14:paraId="167A6647" w14:textId="77777777" w:rsidR="005A558F" w:rsidRPr="005A558F" w:rsidRDefault="005A558F" w:rsidP="005A558F">
            <w:pPr>
              <w:widowControl/>
              <w:autoSpaceDE/>
              <w:autoSpaceDN/>
              <w:spacing w:before="60" w:after="60"/>
              <w:jc w:val="both"/>
              <w:rPr>
                <w:rFonts w:ascii="Trebuchet MS" w:hAnsi="Trebuchet MS"/>
                <w:b/>
                <w:bCs/>
                <w:color w:val="000000" w:themeColor="text1"/>
                <w:spacing w:val="-2"/>
                <w:sz w:val="22"/>
                <w:szCs w:val="22"/>
                <w:lang w:val="en-GB"/>
              </w:rPr>
            </w:pPr>
            <w:r w:rsidRPr="005A558F">
              <w:rPr>
                <w:rFonts w:ascii="Trebuchet MS" w:hAnsi="Trebuchet MS"/>
                <w:b/>
                <w:bCs/>
                <w:color w:val="000000" w:themeColor="text1"/>
                <w:spacing w:val="-2"/>
                <w:sz w:val="22"/>
                <w:szCs w:val="22"/>
                <w:lang w:val="en-GB"/>
              </w:rPr>
              <w:t>Exchange rate</w:t>
            </w:r>
          </w:p>
        </w:tc>
        <w:tc>
          <w:tcPr>
            <w:tcW w:w="2608" w:type="dxa"/>
          </w:tcPr>
          <w:p w14:paraId="70B2718E" w14:textId="77777777" w:rsidR="005A558F" w:rsidRPr="005A558F" w:rsidRDefault="005A558F" w:rsidP="005A558F">
            <w:pPr>
              <w:widowControl/>
              <w:autoSpaceDE/>
              <w:autoSpaceDN/>
              <w:spacing w:before="60" w:after="60"/>
              <w:jc w:val="both"/>
              <w:rPr>
                <w:rFonts w:ascii="Trebuchet MS" w:hAnsi="Trebuchet MS"/>
                <w:color w:val="000000" w:themeColor="text1"/>
                <w:sz w:val="22"/>
                <w:szCs w:val="22"/>
                <w:lang w:val="en-GB"/>
              </w:rPr>
            </w:pPr>
            <w:r w:rsidRPr="005A558F">
              <w:rPr>
                <w:rFonts w:ascii="Trebuchet MS" w:hAnsi="Trebuchet MS"/>
                <w:b/>
                <w:bCs/>
                <w:color w:val="000000" w:themeColor="text1"/>
                <w:spacing w:val="-2"/>
                <w:sz w:val="22"/>
                <w:szCs w:val="22"/>
                <w:lang w:val="en-GB"/>
              </w:rPr>
              <w:t>USD equivalent</w:t>
            </w:r>
          </w:p>
        </w:tc>
      </w:tr>
      <w:tr w:rsidR="005A558F" w:rsidRPr="005A558F" w14:paraId="1EECC40E" w14:textId="77777777" w:rsidTr="005A558F">
        <w:tc>
          <w:tcPr>
            <w:tcW w:w="1558" w:type="dxa"/>
          </w:tcPr>
          <w:p w14:paraId="1340D745" w14:textId="77777777" w:rsidR="005A558F" w:rsidRPr="005A558F" w:rsidRDefault="005A558F" w:rsidP="005A558F">
            <w:pPr>
              <w:widowControl/>
              <w:autoSpaceDE/>
              <w:autoSpaceDN/>
              <w:spacing w:before="60" w:after="60"/>
              <w:jc w:val="both"/>
              <w:rPr>
                <w:rFonts w:ascii="Trebuchet MS" w:hAnsi="Trebuchet MS"/>
                <w:color w:val="000000" w:themeColor="text1"/>
                <w:sz w:val="22"/>
                <w:szCs w:val="22"/>
                <w:lang w:val="en-GB"/>
              </w:rPr>
            </w:pPr>
            <w:r w:rsidRPr="005A558F">
              <w:rPr>
                <w:rFonts w:ascii="Trebuchet MS" w:hAnsi="Trebuchet MS"/>
                <w:bCs/>
                <w:i/>
                <w:iCs/>
                <w:color w:val="000000" w:themeColor="text1"/>
                <w:spacing w:val="-5"/>
                <w:sz w:val="22"/>
                <w:szCs w:val="22"/>
                <w:lang w:val="en-GB"/>
              </w:rPr>
              <w:t>[indicate year]</w:t>
            </w:r>
          </w:p>
        </w:tc>
        <w:tc>
          <w:tcPr>
            <w:tcW w:w="3368" w:type="dxa"/>
            <w:gridSpan w:val="2"/>
          </w:tcPr>
          <w:p w14:paraId="398F3EF2" w14:textId="77777777" w:rsidR="005A558F" w:rsidRPr="005A558F" w:rsidRDefault="005A558F" w:rsidP="005A558F">
            <w:pPr>
              <w:widowControl/>
              <w:autoSpaceDE/>
              <w:autoSpaceDN/>
              <w:spacing w:before="60" w:after="60"/>
              <w:jc w:val="both"/>
              <w:rPr>
                <w:rFonts w:ascii="Trebuchet MS" w:hAnsi="Trebuchet MS"/>
                <w:color w:val="000000" w:themeColor="text1"/>
                <w:sz w:val="22"/>
                <w:szCs w:val="22"/>
                <w:lang w:val="en-GB"/>
              </w:rPr>
            </w:pPr>
            <w:r w:rsidRPr="005A558F">
              <w:rPr>
                <w:rFonts w:ascii="Trebuchet MS" w:hAnsi="Trebuchet MS"/>
                <w:bCs/>
                <w:i/>
                <w:iCs/>
                <w:color w:val="000000" w:themeColor="text1"/>
                <w:sz w:val="22"/>
                <w:szCs w:val="22"/>
                <w:lang w:val="en-GB"/>
              </w:rPr>
              <w:t>[insert amount and indicate currency]</w:t>
            </w:r>
          </w:p>
        </w:tc>
        <w:tc>
          <w:tcPr>
            <w:tcW w:w="2042" w:type="dxa"/>
          </w:tcPr>
          <w:p w14:paraId="476E8B54" w14:textId="77777777" w:rsidR="005A558F" w:rsidRPr="005A558F" w:rsidRDefault="005A558F" w:rsidP="005A558F">
            <w:pPr>
              <w:widowControl/>
              <w:autoSpaceDE/>
              <w:autoSpaceDN/>
              <w:spacing w:before="60" w:after="60"/>
              <w:jc w:val="both"/>
              <w:rPr>
                <w:rFonts w:ascii="Trebuchet MS" w:hAnsi="Trebuchet MS"/>
                <w:bCs/>
                <w:i/>
                <w:iCs/>
                <w:color w:val="000000" w:themeColor="text1"/>
                <w:sz w:val="22"/>
                <w:szCs w:val="22"/>
                <w:lang w:val="en-GB"/>
              </w:rPr>
            </w:pPr>
          </w:p>
        </w:tc>
        <w:tc>
          <w:tcPr>
            <w:tcW w:w="2608" w:type="dxa"/>
          </w:tcPr>
          <w:p w14:paraId="76E3DEF1" w14:textId="77777777" w:rsidR="005A558F" w:rsidRPr="005A558F" w:rsidRDefault="005A558F" w:rsidP="005A558F">
            <w:pPr>
              <w:widowControl/>
              <w:autoSpaceDE/>
              <w:autoSpaceDN/>
              <w:spacing w:before="60" w:after="60"/>
              <w:jc w:val="both"/>
              <w:rPr>
                <w:rFonts w:ascii="Trebuchet MS" w:hAnsi="Trebuchet MS"/>
                <w:color w:val="000000" w:themeColor="text1"/>
                <w:sz w:val="22"/>
                <w:szCs w:val="22"/>
                <w:lang w:val="en-GB"/>
              </w:rPr>
            </w:pPr>
          </w:p>
        </w:tc>
      </w:tr>
      <w:tr w:rsidR="005A558F" w:rsidRPr="005A558F" w14:paraId="71468153" w14:textId="77777777" w:rsidTr="005A558F">
        <w:tc>
          <w:tcPr>
            <w:tcW w:w="1558" w:type="dxa"/>
          </w:tcPr>
          <w:p w14:paraId="7C2A1457" w14:textId="77777777" w:rsidR="005A558F" w:rsidRPr="005A558F" w:rsidRDefault="005A558F" w:rsidP="005A558F">
            <w:pPr>
              <w:widowControl/>
              <w:autoSpaceDE/>
              <w:autoSpaceDN/>
              <w:spacing w:before="60" w:after="60"/>
              <w:jc w:val="both"/>
              <w:rPr>
                <w:rFonts w:ascii="Trebuchet MS" w:hAnsi="Trebuchet MS"/>
                <w:b/>
                <w:bCs/>
                <w:color w:val="000000" w:themeColor="text1"/>
                <w:spacing w:val="-2"/>
                <w:sz w:val="22"/>
                <w:szCs w:val="22"/>
                <w:lang w:val="en-GB"/>
              </w:rPr>
            </w:pPr>
          </w:p>
        </w:tc>
        <w:tc>
          <w:tcPr>
            <w:tcW w:w="3368" w:type="dxa"/>
            <w:gridSpan w:val="2"/>
          </w:tcPr>
          <w:p w14:paraId="755B43D7" w14:textId="77777777" w:rsidR="005A558F" w:rsidRPr="005A558F" w:rsidRDefault="005A558F" w:rsidP="005A558F">
            <w:pPr>
              <w:widowControl/>
              <w:autoSpaceDE/>
              <w:autoSpaceDN/>
              <w:spacing w:before="60" w:after="60"/>
              <w:jc w:val="both"/>
              <w:rPr>
                <w:rFonts w:ascii="Trebuchet MS" w:hAnsi="Trebuchet MS"/>
                <w:color w:val="000000" w:themeColor="text1"/>
                <w:sz w:val="22"/>
                <w:szCs w:val="22"/>
                <w:lang w:val="en-GB"/>
              </w:rPr>
            </w:pPr>
          </w:p>
        </w:tc>
        <w:tc>
          <w:tcPr>
            <w:tcW w:w="2042" w:type="dxa"/>
          </w:tcPr>
          <w:p w14:paraId="49468139" w14:textId="77777777" w:rsidR="005A558F" w:rsidRPr="005A558F" w:rsidRDefault="005A558F" w:rsidP="005A558F">
            <w:pPr>
              <w:widowControl/>
              <w:autoSpaceDE/>
              <w:autoSpaceDN/>
              <w:spacing w:before="60" w:after="60"/>
              <w:jc w:val="both"/>
              <w:rPr>
                <w:rFonts w:ascii="Trebuchet MS" w:hAnsi="Trebuchet MS"/>
                <w:color w:val="000000" w:themeColor="text1"/>
                <w:sz w:val="22"/>
                <w:szCs w:val="22"/>
                <w:lang w:val="en-GB"/>
              </w:rPr>
            </w:pPr>
          </w:p>
        </w:tc>
        <w:tc>
          <w:tcPr>
            <w:tcW w:w="2608" w:type="dxa"/>
          </w:tcPr>
          <w:p w14:paraId="30D833C3" w14:textId="77777777" w:rsidR="005A558F" w:rsidRPr="005A558F" w:rsidRDefault="005A558F" w:rsidP="005A558F">
            <w:pPr>
              <w:widowControl/>
              <w:autoSpaceDE/>
              <w:autoSpaceDN/>
              <w:spacing w:before="60" w:after="60"/>
              <w:jc w:val="both"/>
              <w:rPr>
                <w:rFonts w:ascii="Trebuchet MS" w:hAnsi="Trebuchet MS"/>
                <w:color w:val="000000" w:themeColor="text1"/>
                <w:sz w:val="22"/>
                <w:szCs w:val="22"/>
                <w:lang w:val="en-GB"/>
              </w:rPr>
            </w:pPr>
          </w:p>
        </w:tc>
      </w:tr>
      <w:tr w:rsidR="005A558F" w:rsidRPr="005A558F" w14:paraId="505162B3" w14:textId="77777777" w:rsidTr="005A558F">
        <w:tc>
          <w:tcPr>
            <w:tcW w:w="1558" w:type="dxa"/>
          </w:tcPr>
          <w:p w14:paraId="38DC43EA" w14:textId="77777777" w:rsidR="005A558F" w:rsidRPr="005A558F" w:rsidRDefault="005A558F" w:rsidP="005A558F">
            <w:pPr>
              <w:widowControl/>
              <w:autoSpaceDE/>
              <w:autoSpaceDN/>
              <w:spacing w:before="60" w:after="60"/>
              <w:jc w:val="both"/>
              <w:rPr>
                <w:rFonts w:ascii="Trebuchet MS" w:hAnsi="Trebuchet MS"/>
                <w:b/>
                <w:bCs/>
                <w:color w:val="000000" w:themeColor="text1"/>
                <w:spacing w:val="-2"/>
                <w:sz w:val="22"/>
                <w:szCs w:val="22"/>
                <w:lang w:val="en-GB"/>
              </w:rPr>
            </w:pPr>
          </w:p>
        </w:tc>
        <w:tc>
          <w:tcPr>
            <w:tcW w:w="3368" w:type="dxa"/>
            <w:gridSpan w:val="2"/>
          </w:tcPr>
          <w:p w14:paraId="75263E19" w14:textId="77777777" w:rsidR="005A558F" w:rsidRPr="005A558F" w:rsidRDefault="005A558F" w:rsidP="005A558F">
            <w:pPr>
              <w:widowControl/>
              <w:autoSpaceDE/>
              <w:autoSpaceDN/>
              <w:spacing w:before="60" w:after="60"/>
              <w:jc w:val="both"/>
              <w:rPr>
                <w:rFonts w:ascii="Trebuchet MS" w:hAnsi="Trebuchet MS"/>
                <w:color w:val="000000" w:themeColor="text1"/>
                <w:sz w:val="22"/>
                <w:szCs w:val="22"/>
                <w:lang w:val="en-GB"/>
              </w:rPr>
            </w:pPr>
          </w:p>
        </w:tc>
        <w:tc>
          <w:tcPr>
            <w:tcW w:w="2042" w:type="dxa"/>
          </w:tcPr>
          <w:p w14:paraId="572939F8" w14:textId="77777777" w:rsidR="005A558F" w:rsidRPr="005A558F" w:rsidRDefault="005A558F" w:rsidP="005A558F">
            <w:pPr>
              <w:widowControl/>
              <w:autoSpaceDE/>
              <w:autoSpaceDN/>
              <w:spacing w:before="60" w:after="60"/>
              <w:jc w:val="both"/>
              <w:rPr>
                <w:rFonts w:ascii="Trebuchet MS" w:hAnsi="Trebuchet MS"/>
                <w:color w:val="000000" w:themeColor="text1"/>
                <w:sz w:val="22"/>
                <w:szCs w:val="22"/>
                <w:lang w:val="en-GB"/>
              </w:rPr>
            </w:pPr>
          </w:p>
        </w:tc>
        <w:tc>
          <w:tcPr>
            <w:tcW w:w="2608" w:type="dxa"/>
          </w:tcPr>
          <w:p w14:paraId="63A1C6B8" w14:textId="77777777" w:rsidR="005A558F" w:rsidRPr="005A558F" w:rsidRDefault="005A558F" w:rsidP="005A558F">
            <w:pPr>
              <w:widowControl/>
              <w:autoSpaceDE/>
              <w:autoSpaceDN/>
              <w:spacing w:before="60" w:after="60"/>
              <w:jc w:val="both"/>
              <w:rPr>
                <w:rFonts w:ascii="Trebuchet MS" w:hAnsi="Trebuchet MS"/>
                <w:color w:val="000000" w:themeColor="text1"/>
                <w:sz w:val="22"/>
                <w:szCs w:val="22"/>
                <w:lang w:val="en-GB"/>
              </w:rPr>
            </w:pPr>
          </w:p>
        </w:tc>
      </w:tr>
      <w:tr w:rsidR="005A558F" w:rsidRPr="005A558F" w14:paraId="4BF56401" w14:textId="77777777" w:rsidTr="005A558F">
        <w:tc>
          <w:tcPr>
            <w:tcW w:w="1558" w:type="dxa"/>
          </w:tcPr>
          <w:p w14:paraId="5D444F68" w14:textId="77777777" w:rsidR="005A558F" w:rsidRPr="005A558F" w:rsidRDefault="005A558F" w:rsidP="005A558F">
            <w:pPr>
              <w:widowControl/>
              <w:autoSpaceDE/>
              <w:autoSpaceDN/>
              <w:spacing w:before="60" w:after="60"/>
              <w:jc w:val="both"/>
              <w:rPr>
                <w:rFonts w:ascii="Trebuchet MS" w:hAnsi="Trebuchet MS"/>
                <w:b/>
                <w:bCs/>
                <w:color w:val="000000" w:themeColor="text1"/>
                <w:spacing w:val="-2"/>
                <w:sz w:val="22"/>
                <w:szCs w:val="22"/>
                <w:lang w:val="en-GB"/>
              </w:rPr>
            </w:pPr>
          </w:p>
        </w:tc>
        <w:tc>
          <w:tcPr>
            <w:tcW w:w="3368" w:type="dxa"/>
            <w:gridSpan w:val="2"/>
          </w:tcPr>
          <w:p w14:paraId="20A73594" w14:textId="77777777" w:rsidR="005A558F" w:rsidRPr="005A558F" w:rsidRDefault="005A558F" w:rsidP="005A558F">
            <w:pPr>
              <w:widowControl/>
              <w:autoSpaceDE/>
              <w:autoSpaceDN/>
              <w:spacing w:before="60" w:after="60"/>
              <w:jc w:val="both"/>
              <w:rPr>
                <w:rFonts w:ascii="Trebuchet MS" w:hAnsi="Trebuchet MS"/>
                <w:color w:val="000000" w:themeColor="text1"/>
                <w:sz w:val="22"/>
                <w:szCs w:val="22"/>
                <w:lang w:val="en-GB"/>
              </w:rPr>
            </w:pPr>
          </w:p>
        </w:tc>
        <w:tc>
          <w:tcPr>
            <w:tcW w:w="2042" w:type="dxa"/>
          </w:tcPr>
          <w:p w14:paraId="49BF3EB7" w14:textId="77777777" w:rsidR="005A558F" w:rsidRPr="005A558F" w:rsidRDefault="005A558F" w:rsidP="005A558F">
            <w:pPr>
              <w:widowControl/>
              <w:autoSpaceDE/>
              <w:autoSpaceDN/>
              <w:spacing w:before="60" w:after="60"/>
              <w:jc w:val="both"/>
              <w:rPr>
                <w:rFonts w:ascii="Trebuchet MS" w:hAnsi="Trebuchet MS"/>
                <w:color w:val="000000" w:themeColor="text1"/>
                <w:sz w:val="22"/>
                <w:szCs w:val="22"/>
                <w:lang w:val="en-GB"/>
              </w:rPr>
            </w:pPr>
          </w:p>
        </w:tc>
        <w:tc>
          <w:tcPr>
            <w:tcW w:w="2608" w:type="dxa"/>
          </w:tcPr>
          <w:p w14:paraId="48D5C50D" w14:textId="77777777" w:rsidR="005A558F" w:rsidRPr="005A558F" w:rsidRDefault="005A558F" w:rsidP="005A558F">
            <w:pPr>
              <w:widowControl/>
              <w:autoSpaceDE/>
              <w:autoSpaceDN/>
              <w:spacing w:before="60" w:after="60"/>
              <w:jc w:val="both"/>
              <w:rPr>
                <w:rFonts w:ascii="Trebuchet MS" w:hAnsi="Trebuchet MS"/>
                <w:color w:val="000000" w:themeColor="text1"/>
                <w:sz w:val="22"/>
                <w:szCs w:val="22"/>
                <w:lang w:val="en-GB"/>
              </w:rPr>
            </w:pPr>
          </w:p>
        </w:tc>
      </w:tr>
      <w:tr w:rsidR="005A558F" w:rsidRPr="005A558F" w14:paraId="5A73CD58" w14:textId="77777777" w:rsidTr="005A558F">
        <w:tc>
          <w:tcPr>
            <w:tcW w:w="1558" w:type="dxa"/>
          </w:tcPr>
          <w:p w14:paraId="200A63DD" w14:textId="77777777" w:rsidR="005A558F" w:rsidRPr="005A558F" w:rsidRDefault="005A558F" w:rsidP="005A558F">
            <w:pPr>
              <w:widowControl/>
              <w:autoSpaceDE/>
              <w:autoSpaceDN/>
              <w:spacing w:before="60" w:after="60"/>
              <w:jc w:val="both"/>
              <w:rPr>
                <w:rFonts w:ascii="Trebuchet MS" w:hAnsi="Trebuchet MS"/>
                <w:b/>
                <w:bCs/>
                <w:color w:val="000000" w:themeColor="text1"/>
                <w:spacing w:val="-2"/>
                <w:sz w:val="22"/>
                <w:szCs w:val="22"/>
                <w:lang w:val="en-GB"/>
              </w:rPr>
            </w:pPr>
          </w:p>
        </w:tc>
        <w:tc>
          <w:tcPr>
            <w:tcW w:w="3368" w:type="dxa"/>
            <w:gridSpan w:val="2"/>
          </w:tcPr>
          <w:p w14:paraId="49A5E588" w14:textId="77777777" w:rsidR="005A558F" w:rsidRPr="005A558F" w:rsidRDefault="005A558F" w:rsidP="005A558F">
            <w:pPr>
              <w:widowControl/>
              <w:autoSpaceDE/>
              <w:autoSpaceDN/>
              <w:spacing w:before="60" w:after="60"/>
              <w:jc w:val="both"/>
              <w:rPr>
                <w:rFonts w:ascii="Trebuchet MS" w:hAnsi="Trebuchet MS"/>
                <w:color w:val="000000" w:themeColor="text1"/>
                <w:sz w:val="22"/>
                <w:szCs w:val="22"/>
                <w:lang w:val="en-GB"/>
              </w:rPr>
            </w:pPr>
          </w:p>
        </w:tc>
        <w:tc>
          <w:tcPr>
            <w:tcW w:w="2042" w:type="dxa"/>
          </w:tcPr>
          <w:p w14:paraId="7C6380D9" w14:textId="77777777" w:rsidR="005A558F" w:rsidRPr="005A558F" w:rsidRDefault="005A558F" w:rsidP="005A558F">
            <w:pPr>
              <w:widowControl/>
              <w:autoSpaceDE/>
              <w:autoSpaceDN/>
              <w:spacing w:before="60" w:after="60"/>
              <w:jc w:val="both"/>
              <w:rPr>
                <w:rFonts w:ascii="Trebuchet MS" w:hAnsi="Trebuchet MS"/>
                <w:color w:val="000000" w:themeColor="text1"/>
                <w:sz w:val="22"/>
                <w:szCs w:val="22"/>
                <w:lang w:val="en-GB"/>
              </w:rPr>
            </w:pPr>
          </w:p>
        </w:tc>
        <w:tc>
          <w:tcPr>
            <w:tcW w:w="2608" w:type="dxa"/>
          </w:tcPr>
          <w:p w14:paraId="1052FAFF" w14:textId="77777777" w:rsidR="005A558F" w:rsidRPr="005A558F" w:rsidRDefault="005A558F" w:rsidP="005A558F">
            <w:pPr>
              <w:widowControl/>
              <w:autoSpaceDE/>
              <w:autoSpaceDN/>
              <w:spacing w:before="60" w:after="60"/>
              <w:jc w:val="both"/>
              <w:rPr>
                <w:rFonts w:ascii="Trebuchet MS" w:hAnsi="Trebuchet MS"/>
                <w:color w:val="000000" w:themeColor="text1"/>
                <w:sz w:val="22"/>
                <w:szCs w:val="22"/>
                <w:lang w:val="en-GB"/>
              </w:rPr>
            </w:pPr>
          </w:p>
        </w:tc>
      </w:tr>
      <w:tr w:rsidR="005A558F" w:rsidRPr="005A558F" w14:paraId="5D3C8455" w14:textId="77777777" w:rsidTr="005A558F">
        <w:tc>
          <w:tcPr>
            <w:tcW w:w="1558" w:type="dxa"/>
          </w:tcPr>
          <w:p w14:paraId="27999877" w14:textId="77777777" w:rsidR="005A558F" w:rsidRPr="005A558F" w:rsidRDefault="005A558F" w:rsidP="005A558F">
            <w:pPr>
              <w:widowControl/>
              <w:autoSpaceDE/>
              <w:autoSpaceDN/>
              <w:spacing w:before="60" w:after="60"/>
              <w:jc w:val="both"/>
              <w:rPr>
                <w:rFonts w:ascii="Trebuchet MS" w:hAnsi="Trebuchet MS"/>
                <w:color w:val="000000" w:themeColor="text1"/>
                <w:sz w:val="22"/>
                <w:szCs w:val="22"/>
                <w:lang w:val="en-GB"/>
              </w:rPr>
            </w:pPr>
            <w:r w:rsidRPr="005A558F">
              <w:rPr>
                <w:rFonts w:ascii="Trebuchet MS" w:hAnsi="Trebuchet MS"/>
                <w:bCs/>
                <w:color w:val="000000" w:themeColor="text1"/>
                <w:spacing w:val="-2"/>
                <w:sz w:val="22"/>
                <w:szCs w:val="22"/>
                <w:lang w:val="en-GB"/>
              </w:rPr>
              <w:t>Average Annual Construction Turnover *</w:t>
            </w:r>
          </w:p>
        </w:tc>
        <w:tc>
          <w:tcPr>
            <w:tcW w:w="3368" w:type="dxa"/>
            <w:gridSpan w:val="2"/>
          </w:tcPr>
          <w:p w14:paraId="4A7ACB7F" w14:textId="77777777" w:rsidR="005A558F" w:rsidRPr="005A558F" w:rsidRDefault="005A558F" w:rsidP="005A558F">
            <w:pPr>
              <w:widowControl/>
              <w:autoSpaceDE/>
              <w:autoSpaceDN/>
              <w:spacing w:before="60" w:after="60"/>
              <w:jc w:val="both"/>
              <w:rPr>
                <w:rFonts w:ascii="Trebuchet MS" w:hAnsi="Trebuchet MS"/>
                <w:color w:val="000000" w:themeColor="text1"/>
                <w:sz w:val="22"/>
                <w:szCs w:val="22"/>
                <w:lang w:val="en-GB"/>
              </w:rPr>
            </w:pPr>
          </w:p>
        </w:tc>
        <w:tc>
          <w:tcPr>
            <w:tcW w:w="2042" w:type="dxa"/>
          </w:tcPr>
          <w:p w14:paraId="63DD9ECD" w14:textId="77777777" w:rsidR="005A558F" w:rsidRPr="005A558F" w:rsidRDefault="005A558F" w:rsidP="005A558F">
            <w:pPr>
              <w:widowControl/>
              <w:autoSpaceDE/>
              <w:autoSpaceDN/>
              <w:spacing w:before="60" w:after="60"/>
              <w:jc w:val="both"/>
              <w:rPr>
                <w:rFonts w:ascii="Trebuchet MS" w:hAnsi="Trebuchet MS"/>
                <w:color w:val="000000" w:themeColor="text1"/>
                <w:sz w:val="22"/>
                <w:szCs w:val="22"/>
                <w:lang w:val="en-GB"/>
              </w:rPr>
            </w:pPr>
          </w:p>
        </w:tc>
        <w:tc>
          <w:tcPr>
            <w:tcW w:w="2608" w:type="dxa"/>
          </w:tcPr>
          <w:p w14:paraId="48220C3E" w14:textId="77777777" w:rsidR="005A558F" w:rsidRPr="005A558F" w:rsidRDefault="005A558F" w:rsidP="005A558F">
            <w:pPr>
              <w:widowControl/>
              <w:autoSpaceDE/>
              <w:autoSpaceDN/>
              <w:spacing w:before="60" w:after="60"/>
              <w:jc w:val="both"/>
              <w:rPr>
                <w:rFonts w:ascii="Trebuchet MS" w:hAnsi="Trebuchet MS"/>
                <w:color w:val="000000" w:themeColor="text1"/>
                <w:sz w:val="22"/>
                <w:szCs w:val="22"/>
                <w:lang w:val="en-GB"/>
              </w:rPr>
            </w:pPr>
          </w:p>
        </w:tc>
      </w:tr>
    </w:tbl>
    <w:p w14:paraId="75AD9A9A" w14:textId="77777777" w:rsidR="005A558F" w:rsidRPr="005A558F" w:rsidRDefault="005A558F" w:rsidP="005A558F">
      <w:pPr>
        <w:widowControl/>
        <w:autoSpaceDE/>
        <w:autoSpaceDN/>
        <w:spacing w:before="240" w:after="240"/>
        <w:ind w:left="360" w:right="72" w:hanging="378"/>
        <w:jc w:val="both"/>
        <w:rPr>
          <w:rFonts w:ascii="Trebuchet MS" w:hAnsi="Trebuchet MS"/>
          <w:bCs/>
          <w:color w:val="000000" w:themeColor="text1"/>
          <w:spacing w:val="-2"/>
          <w:sz w:val="22"/>
          <w:szCs w:val="22"/>
          <w:lang w:val="en-GB"/>
        </w:rPr>
      </w:pPr>
      <w:r w:rsidRPr="005A558F">
        <w:rPr>
          <w:rFonts w:ascii="Trebuchet MS" w:hAnsi="Trebuchet MS"/>
          <w:bCs/>
          <w:color w:val="000000" w:themeColor="text1"/>
          <w:spacing w:val="-2"/>
          <w:sz w:val="22"/>
          <w:szCs w:val="22"/>
          <w:lang w:val="en-GB"/>
        </w:rPr>
        <w:t xml:space="preserve">* </w:t>
      </w:r>
      <w:r w:rsidRPr="005A558F">
        <w:rPr>
          <w:rFonts w:ascii="Trebuchet MS" w:hAnsi="Trebuchet MS"/>
          <w:bCs/>
          <w:color w:val="000000" w:themeColor="text1"/>
          <w:spacing w:val="-2"/>
          <w:sz w:val="22"/>
          <w:szCs w:val="22"/>
          <w:lang w:val="en-GB"/>
        </w:rPr>
        <w:tab/>
        <w:t>See Section III, Evaluation and Qualification Criteria.</w:t>
      </w:r>
    </w:p>
    <w:p w14:paraId="2010EB1A" w14:textId="3D0937CC" w:rsidR="005A558F" w:rsidRPr="005A558F" w:rsidRDefault="006749D1" w:rsidP="005A558F">
      <w:pPr>
        <w:widowControl/>
        <w:autoSpaceDE/>
        <w:autoSpaceDN/>
        <w:jc w:val="both"/>
        <w:rPr>
          <w:rFonts w:ascii="Trebuchet MS" w:hAnsi="Trebuchet MS" w:cs="Arial"/>
          <w:color w:val="000000" w:themeColor="text1"/>
          <w:sz w:val="22"/>
          <w:szCs w:val="22"/>
          <w:lang w:val="en-GB"/>
        </w:rPr>
      </w:pPr>
      <w:r>
        <w:rPr>
          <w:rFonts w:ascii="Trebuchet MS" w:hAnsi="Trebuchet MS" w:cs="Arial"/>
          <w:color w:val="000000" w:themeColor="text1"/>
          <w:sz w:val="22"/>
          <w:szCs w:val="22"/>
          <w:lang w:val="en-GB"/>
        </w:rPr>
        <w:t>Insert 3.3 and 3.4 ?</w:t>
      </w:r>
    </w:p>
    <w:p w14:paraId="44180050" w14:textId="77777777" w:rsidR="005A558F" w:rsidRPr="005A558F" w:rsidRDefault="005A558F" w:rsidP="005A558F">
      <w:pPr>
        <w:widowControl/>
        <w:autoSpaceDE/>
        <w:autoSpaceDN/>
        <w:jc w:val="center"/>
        <w:rPr>
          <w:rFonts w:ascii="Trebuchet MS" w:hAnsi="Trebuchet MS" w:cs="Arial"/>
          <w:b/>
          <w:color w:val="000000" w:themeColor="text1"/>
          <w:sz w:val="22"/>
          <w:szCs w:val="22"/>
          <w:lang w:val="en-GB"/>
        </w:rPr>
      </w:pPr>
    </w:p>
    <w:p w14:paraId="689F3CE3" w14:textId="2D1281B3" w:rsidR="005A558F" w:rsidRPr="005A558F" w:rsidRDefault="005A558F" w:rsidP="005A558F">
      <w:pPr>
        <w:widowControl/>
        <w:autoSpaceDE/>
        <w:autoSpaceDN/>
        <w:spacing w:before="240" w:after="120"/>
        <w:jc w:val="center"/>
        <w:rPr>
          <w:rFonts w:ascii="Trebuchet MS" w:hAnsi="Trebuchet MS"/>
          <w:b/>
          <w:color w:val="000000" w:themeColor="text1"/>
          <w:spacing w:val="22"/>
          <w:sz w:val="22"/>
          <w:szCs w:val="22"/>
          <w:lang w:val="en-GB"/>
        </w:rPr>
      </w:pPr>
      <w:r w:rsidRPr="005A558F">
        <w:rPr>
          <w:rFonts w:ascii="Trebuchet MS" w:hAnsi="Trebuchet MS"/>
          <w:b/>
          <w:color w:val="000000" w:themeColor="text1"/>
          <w:sz w:val="22"/>
          <w:szCs w:val="22"/>
          <w:lang w:val="en-GB"/>
        </w:rPr>
        <w:br w:type="page"/>
      </w:r>
      <w:bookmarkStart w:id="233" w:name="_Toc333564316"/>
      <w:bookmarkStart w:id="234" w:name="_Toc454788569"/>
      <w:r w:rsidRPr="005A558F">
        <w:rPr>
          <w:rFonts w:ascii="Trebuchet MS" w:hAnsi="Trebuchet MS"/>
          <w:b/>
          <w:color w:val="000000" w:themeColor="text1"/>
          <w:sz w:val="22"/>
          <w:szCs w:val="22"/>
          <w:lang w:val="en-GB"/>
        </w:rPr>
        <w:t xml:space="preserve">Form EXP </w:t>
      </w:r>
      <w:r w:rsidRPr="005A558F">
        <w:rPr>
          <w:rFonts w:ascii="Trebuchet MS" w:hAnsi="Trebuchet MS"/>
          <w:b/>
          <w:color w:val="000000" w:themeColor="text1"/>
          <w:spacing w:val="22"/>
          <w:sz w:val="22"/>
          <w:szCs w:val="22"/>
          <w:lang w:val="en-GB"/>
        </w:rPr>
        <w:t>- 4.1</w:t>
      </w:r>
      <w:bookmarkEnd w:id="233"/>
      <w:bookmarkEnd w:id="234"/>
    </w:p>
    <w:p w14:paraId="410D62AF" w14:textId="77777777" w:rsidR="00FE6825" w:rsidRPr="00FE6825" w:rsidRDefault="00FE6825" w:rsidP="00FE6825">
      <w:pPr>
        <w:pStyle w:val="Section4heading"/>
        <w:rPr>
          <w:rFonts w:ascii="Trebuchet MS" w:hAnsi="Trebuchet MS" w:cs="Arial"/>
        </w:rPr>
      </w:pPr>
      <w:bookmarkStart w:id="235" w:name="_Toc472856877"/>
      <w:r w:rsidRPr="00FE6825">
        <w:rPr>
          <w:rFonts w:ascii="Trebuchet MS" w:hAnsi="Trebuchet MS" w:cs="Arial"/>
        </w:rPr>
        <w:t>General Construction Experience</w:t>
      </w:r>
      <w:bookmarkEnd w:id="235"/>
    </w:p>
    <w:p w14:paraId="6C8154AC" w14:textId="192C111A" w:rsidR="005A558F" w:rsidRPr="005A558F" w:rsidRDefault="00A31F6D" w:rsidP="005A558F">
      <w:pPr>
        <w:widowControl/>
        <w:autoSpaceDE/>
        <w:autoSpaceDN/>
        <w:spacing w:before="240" w:after="360"/>
        <w:jc w:val="right"/>
        <w:rPr>
          <w:rFonts w:ascii="Trebuchet MS" w:hAnsi="Trebuchet MS"/>
          <w:color w:val="000000" w:themeColor="text1"/>
          <w:spacing w:val="-4"/>
          <w:sz w:val="22"/>
          <w:szCs w:val="22"/>
          <w:lang w:val="en-GB"/>
        </w:rPr>
      </w:pPr>
      <w:r>
        <w:rPr>
          <w:rFonts w:ascii="Trebuchet MS" w:hAnsi="Trebuchet MS"/>
          <w:color w:val="000000" w:themeColor="text1"/>
          <w:spacing w:val="-4"/>
          <w:sz w:val="22"/>
          <w:szCs w:val="22"/>
          <w:lang w:val="en-GB"/>
        </w:rPr>
        <w:t>Applicant</w:t>
      </w:r>
      <w:r w:rsidR="005A558F" w:rsidRPr="005A558F">
        <w:rPr>
          <w:rFonts w:ascii="Trebuchet MS" w:hAnsi="Trebuchet MS"/>
          <w:color w:val="000000" w:themeColor="text1"/>
          <w:spacing w:val="-4"/>
          <w:sz w:val="22"/>
          <w:szCs w:val="22"/>
          <w:lang w:val="en-GB"/>
        </w:rPr>
        <w:t xml:space="preserve">’s Name: </w:t>
      </w:r>
      <w:r w:rsidR="005A558F" w:rsidRPr="005A558F">
        <w:rPr>
          <w:rFonts w:ascii="Trebuchet MS" w:hAnsi="Trebuchet MS"/>
          <w:i/>
          <w:iCs/>
          <w:color w:val="000000" w:themeColor="text1"/>
          <w:spacing w:val="-6"/>
          <w:sz w:val="22"/>
          <w:szCs w:val="22"/>
          <w:lang w:val="en-GB"/>
        </w:rPr>
        <w:t>________________</w:t>
      </w:r>
      <w:r w:rsidR="005A558F" w:rsidRPr="005A558F">
        <w:rPr>
          <w:rFonts w:ascii="Trebuchet MS" w:hAnsi="Trebuchet MS"/>
          <w:i/>
          <w:iCs/>
          <w:color w:val="000000" w:themeColor="text1"/>
          <w:spacing w:val="-6"/>
          <w:sz w:val="22"/>
          <w:szCs w:val="22"/>
          <w:lang w:val="en-GB"/>
        </w:rPr>
        <w:br/>
      </w:r>
      <w:r w:rsidR="005A558F" w:rsidRPr="005A558F">
        <w:rPr>
          <w:rFonts w:ascii="Trebuchet MS" w:hAnsi="Trebuchet MS"/>
          <w:color w:val="000000" w:themeColor="text1"/>
          <w:spacing w:val="-4"/>
          <w:sz w:val="22"/>
          <w:szCs w:val="22"/>
          <w:lang w:val="en-GB"/>
        </w:rPr>
        <w:t xml:space="preserve">Date: </w:t>
      </w:r>
      <w:r w:rsidR="005A558F" w:rsidRPr="005A558F">
        <w:rPr>
          <w:rFonts w:ascii="Trebuchet MS" w:hAnsi="Trebuchet MS"/>
          <w:i/>
          <w:iCs/>
          <w:color w:val="000000" w:themeColor="text1"/>
          <w:spacing w:val="-6"/>
          <w:sz w:val="22"/>
          <w:szCs w:val="22"/>
          <w:lang w:val="en-GB"/>
        </w:rPr>
        <w:t>______________________</w:t>
      </w:r>
      <w:r w:rsidR="005A558F" w:rsidRPr="005A558F">
        <w:rPr>
          <w:rFonts w:ascii="Trebuchet MS" w:hAnsi="Trebuchet MS"/>
          <w:i/>
          <w:iCs/>
          <w:color w:val="000000" w:themeColor="text1"/>
          <w:spacing w:val="-6"/>
          <w:sz w:val="22"/>
          <w:szCs w:val="22"/>
          <w:lang w:val="en-GB"/>
        </w:rPr>
        <w:br/>
      </w:r>
      <w:r w:rsidR="005A558F" w:rsidRPr="005A558F">
        <w:rPr>
          <w:rFonts w:ascii="Trebuchet MS" w:hAnsi="Trebuchet MS"/>
          <w:color w:val="000000" w:themeColor="text1"/>
          <w:spacing w:val="-4"/>
          <w:sz w:val="22"/>
          <w:szCs w:val="22"/>
          <w:lang w:val="en-GB"/>
        </w:rPr>
        <w:t>JV Member’s Name_________________________</w:t>
      </w:r>
      <w:r w:rsidR="005A558F" w:rsidRPr="005A558F">
        <w:rPr>
          <w:rFonts w:ascii="Trebuchet MS" w:hAnsi="Trebuchet MS"/>
          <w:i/>
          <w:iCs/>
          <w:color w:val="000000" w:themeColor="text1"/>
          <w:spacing w:val="-6"/>
          <w:sz w:val="22"/>
          <w:szCs w:val="22"/>
          <w:lang w:val="en-GB"/>
        </w:rPr>
        <w:br/>
      </w:r>
      <w:r w:rsidR="00AC52A4">
        <w:rPr>
          <w:rFonts w:ascii="Trebuchet MS" w:hAnsi="Trebuchet MS"/>
          <w:color w:val="000000" w:themeColor="text1"/>
          <w:spacing w:val="-4"/>
          <w:sz w:val="22"/>
          <w:szCs w:val="22"/>
          <w:lang w:val="en-GB"/>
        </w:rPr>
        <w:t>Ref</w:t>
      </w:r>
      <w:r w:rsidR="005A558F" w:rsidRPr="005A558F">
        <w:rPr>
          <w:rFonts w:ascii="Trebuchet MS" w:hAnsi="Trebuchet MS"/>
          <w:color w:val="000000" w:themeColor="text1"/>
          <w:spacing w:val="-4"/>
          <w:sz w:val="22"/>
          <w:szCs w:val="22"/>
          <w:lang w:val="en-GB"/>
        </w:rPr>
        <w:t xml:space="preserve"> No. and title: </w:t>
      </w:r>
      <w:r w:rsidR="005A558F" w:rsidRPr="005A558F">
        <w:rPr>
          <w:rFonts w:ascii="Trebuchet MS" w:hAnsi="Trebuchet MS"/>
          <w:i/>
          <w:iCs/>
          <w:color w:val="000000" w:themeColor="text1"/>
          <w:spacing w:val="-6"/>
          <w:sz w:val="22"/>
          <w:szCs w:val="22"/>
          <w:lang w:val="en-GB"/>
        </w:rPr>
        <w:t>___________________________</w:t>
      </w:r>
      <w:r w:rsidR="005A558F" w:rsidRPr="005A558F">
        <w:rPr>
          <w:rFonts w:ascii="Trebuchet MS" w:hAnsi="Trebuchet MS"/>
          <w:i/>
          <w:iCs/>
          <w:color w:val="000000" w:themeColor="text1"/>
          <w:spacing w:val="-6"/>
          <w:sz w:val="22"/>
          <w:szCs w:val="22"/>
          <w:lang w:val="en-GB"/>
        </w:rPr>
        <w:br/>
      </w:r>
      <w:r w:rsidR="005A558F" w:rsidRPr="005A558F">
        <w:rPr>
          <w:rFonts w:ascii="Trebuchet MS" w:hAnsi="Trebuchet MS"/>
          <w:color w:val="000000" w:themeColor="text1"/>
          <w:spacing w:val="-4"/>
          <w:sz w:val="22"/>
          <w:szCs w:val="22"/>
          <w:lang w:val="en-GB"/>
        </w:rPr>
        <w:t xml:space="preserve">Page </w:t>
      </w:r>
      <w:r w:rsidR="005A558F" w:rsidRPr="005A558F">
        <w:rPr>
          <w:rFonts w:ascii="Trebuchet MS" w:hAnsi="Trebuchet MS"/>
          <w:i/>
          <w:iCs/>
          <w:color w:val="000000" w:themeColor="text1"/>
          <w:spacing w:val="-6"/>
          <w:sz w:val="22"/>
          <w:szCs w:val="22"/>
          <w:lang w:val="en-GB"/>
        </w:rPr>
        <w:t>_______________</w:t>
      </w:r>
      <w:r w:rsidR="005A558F" w:rsidRPr="005A558F">
        <w:rPr>
          <w:rFonts w:ascii="Trebuchet MS" w:hAnsi="Trebuchet MS"/>
          <w:color w:val="000000" w:themeColor="text1"/>
          <w:spacing w:val="-4"/>
          <w:sz w:val="22"/>
          <w:szCs w:val="22"/>
          <w:lang w:val="en-GB"/>
        </w:rPr>
        <w:t xml:space="preserve">of </w:t>
      </w:r>
      <w:r w:rsidR="005A558F" w:rsidRPr="005A558F">
        <w:rPr>
          <w:rFonts w:ascii="Trebuchet MS" w:hAnsi="Trebuchet MS"/>
          <w:i/>
          <w:iCs/>
          <w:color w:val="000000" w:themeColor="text1"/>
          <w:spacing w:val="-6"/>
          <w:sz w:val="22"/>
          <w:szCs w:val="22"/>
          <w:lang w:val="en-GB"/>
        </w:rPr>
        <w:t>______________</w:t>
      </w:r>
      <w:r w:rsidR="005A558F" w:rsidRPr="005A558F">
        <w:rPr>
          <w:rFonts w:ascii="Trebuchet MS" w:hAnsi="Trebuchet MS"/>
          <w:color w:val="000000" w:themeColor="text1"/>
          <w:spacing w:val="-4"/>
          <w:sz w:val="22"/>
          <w:szCs w:val="22"/>
          <w:lang w:val="en-GB"/>
        </w:rPr>
        <w:t>pages</w:t>
      </w:r>
    </w:p>
    <w:tbl>
      <w:tblPr>
        <w:tblW w:w="8971" w:type="dxa"/>
        <w:tblInd w:w="3" w:type="dxa"/>
        <w:tblLayout w:type="fixed"/>
        <w:tblCellMar>
          <w:left w:w="0" w:type="dxa"/>
          <w:right w:w="0" w:type="dxa"/>
        </w:tblCellMar>
        <w:tblLook w:val="0000" w:firstRow="0" w:lastRow="0" w:firstColumn="0" w:lastColumn="0" w:noHBand="0" w:noVBand="0"/>
      </w:tblPr>
      <w:tblGrid>
        <w:gridCol w:w="1087"/>
        <w:gridCol w:w="1046"/>
        <w:gridCol w:w="4885"/>
        <w:gridCol w:w="1953"/>
      </w:tblGrid>
      <w:tr w:rsidR="005A558F" w:rsidRPr="005A558F" w14:paraId="5201F35E" w14:textId="77777777" w:rsidTr="005A558F">
        <w:trPr>
          <w:trHeight w:hRule="exact" w:val="1028"/>
        </w:trPr>
        <w:tc>
          <w:tcPr>
            <w:tcW w:w="1087" w:type="dxa"/>
            <w:tcBorders>
              <w:top w:val="single" w:sz="2" w:space="0" w:color="auto"/>
              <w:left w:val="single" w:sz="2" w:space="0" w:color="auto"/>
              <w:bottom w:val="single" w:sz="2" w:space="0" w:color="auto"/>
              <w:right w:val="single" w:sz="2" w:space="0" w:color="auto"/>
            </w:tcBorders>
          </w:tcPr>
          <w:p w14:paraId="389A3E19" w14:textId="77777777" w:rsidR="005A558F" w:rsidRPr="005A558F" w:rsidRDefault="005A558F" w:rsidP="005A558F">
            <w:pPr>
              <w:widowControl/>
              <w:autoSpaceDE/>
              <w:autoSpaceDN/>
              <w:spacing w:before="60" w:after="60"/>
              <w:jc w:val="center"/>
              <w:rPr>
                <w:rFonts w:ascii="Trebuchet MS" w:hAnsi="Trebuchet MS"/>
                <w:bCs/>
                <w:color w:val="000000" w:themeColor="text1"/>
                <w:sz w:val="22"/>
                <w:szCs w:val="22"/>
                <w:lang w:val="en-GB"/>
              </w:rPr>
            </w:pPr>
            <w:r w:rsidRPr="005A558F">
              <w:rPr>
                <w:rFonts w:ascii="Trebuchet MS" w:hAnsi="Trebuchet MS"/>
                <w:bCs/>
                <w:color w:val="000000" w:themeColor="text1"/>
                <w:sz w:val="22"/>
                <w:szCs w:val="22"/>
                <w:lang w:val="en-GB"/>
              </w:rPr>
              <w:t>Starting</w:t>
            </w:r>
          </w:p>
          <w:p w14:paraId="104D296A" w14:textId="77777777" w:rsidR="005A558F" w:rsidRPr="005A558F" w:rsidRDefault="005A558F" w:rsidP="005A558F">
            <w:pPr>
              <w:widowControl/>
              <w:autoSpaceDE/>
              <w:autoSpaceDN/>
              <w:spacing w:before="60" w:after="60"/>
              <w:jc w:val="center"/>
              <w:rPr>
                <w:rFonts w:ascii="Trebuchet MS" w:hAnsi="Trebuchet MS"/>
                <w:bCs/>
                <w:color w:val="000000" w:themeColor="text1"/>
                <w:sz w:val="22"/>
                <w:szCs w:val="22"/>
                <w:lang w:val="en-GB"/>
              </w:rPr>
            </w:pPr>
          </w:p>
          <w:p w14:paraId="7B3A834C" w14:textId="77777777" w:rsidR="005A558F" w:rsidRPr="005A558F" w:rsidRDefault="005A558F" w:rsidP="005A558F">
            <w:pPr>
              <w:widowControl/>
              <w:autoSpaceDE/>
              <w:autoSpaceDN/>
              <w:spacing w:before="60" w:after="60"/>
              <w:jc w:val="center"/>
              <w:rPr>
                <w:rFonts w:ascii="Trebuchet MS" w:hAnsi="Trebuchet MS"/>
                <w:bCs/>
                <w:color w:val="000000" w:themeColor="text1"/>
                <w:sz w:val="22"/>
                <w:szCs w:val="22"/>
                <w:lang w:val="en-GB"/>
              </w:rPr>
            </w:pPr>
            <w:r w:rsidRPr="005A558F">
              <w:rPr>
                <w:rFonts w:ascii="Trebuchet MS" w:hAnsi="Trebuchet MS"/>
                <w:bCs/>
                <w:color w:val="000000" w:themeColor="text1"/>
                <w:sz w:val="22"/>
                <w:szCs w:val="22"/>
                <w:lang w:val="en-GB"/>
              </w:rPr>
              <w:t>Year</w:t>
            </w:r>
          </w:p>
        </w:tc>
        <w:tc>
          <w:tcPr>
            <w:tcW w:w="1046" w:type="dxa"/>
            <w:tcBorders>
              <w:top w:val="single" w:sz="2" w:space="0" w:color="auto"/>
              <w:left w:val="single" w:sz="2" w:space="0" w:color="auto"/>
              <w:bottom w:val="single" w:sz="2" w:space="0" w:color="auto"/>
              <w:right w:val="single" w:sz="2" w:space="0" w:color="auto"/>
            </w:tcBorders>
          </w:tcPr>
          <w:p w14:paraId="0ECBF8DE" w14:textId="77777777" w:rsidR="005A558F" w:rsidRPr="005A558F" w:rsidRDefault="005A558F" w:rsidP="005A558F">
            <w:pPr>
              <w:widowControl/>
              <w:autoSpaceDE/>
              <w:autoSpaceDN/>
              <w:spacing w:before="60" w:after="60"/>
              <w:jc w:val="center"/>
              <w:rPr>
                <w:rFonts w:ascii="Trebuchet MS" w:hAnsi="Trebuchet MS"/>
                <w:bCs/>
                <w:color w:val="000000" w:themeColor="text1"/>
                <w:sz w:val="22"/>
                <w:szCs w:val="22"/>
                <w:lang w:val="en-GB"/>
              </w:rPr>
            </w:pPr>
            <w:r w:rsidRPr="005A558F">
              <w:rPr>
                <w:rFonts w:ascii="Trebuchet MS" w:hAnsi="Trebuchet MS"/>
                <w:bCs/>
                <w:color w:val="000000" w:themeColor="text1"/>
                <w:sz w:val="22"/>
                <w:szCs w:val="22"/>
                <w:lang w:val="en-GB"/>
              </w:rPr>
              <w:t>Ending</w:t>
            </w:r>
          </w:p>
          <w:p w14:paraId="421712AC" w14:textId="77777777" w:rsidR="005A558F" w:rsidRPr="005A558F" w:rsidRDefault="005A558F" w:rsidP="005A558F">
            <w:pPr>
              <w:widowControl/>
              <w:autoSpaceDE/>
              <w:autoSpaceDN/>
              <w:spacing w:before="60" w:after="60"/>
              <w:jc w:val="center"/>
              <w:rPr>
                <w:rFonts w:ascii="Trebuchet MS" w:hAnsi="Trebuchet MS"/>
                <w:bCs/>
                <w:color w:val="000000" w:themeColor="text1"/>
                <w:sz w:val="22"/>
                <w:szCs w:val="22"/>
                <w:lang w:val="en-GB"/>
              </w:rPr>
            </w:pPr>
            <w:r w:rsidRPr="005A558F">
              <w:rPr>
                <w:rFonts w:ascii="Trebuchet MS" w:hAnsi="Trebuchet MS"/>
                <w:bCs/>
                <w:color w:val="000000" w:themeColor="text1"/>
                <w:sz w:val="22"/>
                <w:szCs w:val="22"/>
                <w:lang w:val="en-GB"/>
              </w:rPr>
              <w:t>Year</w:t>
            </w:r>
          </w:p>
        </w:tc>
        <w:tc>
          <w:tcPr>
            <w:tcW w:w="4885" w:type="dxa"/>
            <w:tcBorders>
              <w:top w:val="single" w:sz="2" w:space="0" w:color="auto"/>
              <w:left w:val="single" w:sz="2" w:space="0" w:color="auto"/>
              <w:bottom w:val="single" w:sz="2" w:space="0" w:color="auto"/>
              <w:right w:val="single" w:sz="2" w:space="0" w:color="auto"/>
            </w:tcBorders>
          </w:tcPr>
          <w:p w14:paraId="0A3428E7" w14:textId="77777777" w:rsidR="005A558F" w:rsidRPr="005A558F" w:rsidRDefault="005A558F" w:rsidP="005A558F">
            <w:pPr>
              <w:widowControl/>
              <w:autoSpaceDE/>
              <w:autoSpaceDN/>
              <w:spacing w:before="60" w:after="60"/>
              <w:jc w:val="center"/>
              <w:rPr>
                <w:rFonts w:ascii="Trebuchet MS" w:hAnsi="Trebuchet MS"/>
                <w:bCs/>
                <w:color w:val="000000" w:themeColor="text1"/>
                <w:sz w:val="22"/>
                <w:szCs w:val="22"/>
                <w:lang w:val="en-GB"/>
              </w:rPr>
            </w:pPr>
            <w:r w:rsidRPr="005A558F">
              <w:rPr>
                <w:rFonts w:ascii="Trebuchet MS" w:hAnsi="Trebuchet MS"/>
                <w:bCs/>
                <w:color w:val="000000" w:themeColor="text1"/>
                <w:sz w:val="22"/>
                <w:szCs w:val="22"/>
                <w:lang w:val="en-GB"/>
              </w:rPr>
              <w:t>Contract Identification</w:t>
            </w:r>
          </w:p>
        </w:tc>
        <w:tc>
          <w:tcPr>
            <w:tcW w:w="1953" w:type="dxa"/>
            <w:tcBorders>
              <w:top w:val="single" w:sz="2" w:space="0" w:color="auto"/>
              <w:left w:val="single" w:sz="2" w:space="0" w:color="auto"/>
              <w:bottom w:val="single" w:sz="2" w:space="0" w:color="auto"/>
              <w:right w:val="single" w:sz="2" w:space="0" w:color="auto"/>
            </w:tcBorders>
          </w:tcPr>
          <w:p w14:paraId="0E11E649" w14:textId="77777777" w:rsidR="005A558F" w:rsidRPr="005A558F" w:rsidRDefault="005A558F" w:rsidP="005A558F">
            <w:pPr>
              <w:widowControl/>
              <w:autoSpaceDE/>
              <w:autoSpaceDN/>
              <w:spacing w:before="60" w:after="60"/>
              <w:jc w:val="center"/>
              <w:rPr>
                <w:rFonts w:ascii="Trebuchet MS" w:hAnsi="Trebuchet MS"/>
                <w:bCs/>
                <w:color w:val="000000" w:themeColor="text1"/>
                <w:sz w:val="22"/>
                <w:szCs w:val="22"/>
                <w:lang w:val="en-GB"/>
              </w:rPr>
            </w:pPr>
            <w:r w:rsidRPr="005A558F">
              <w:rPr>
                <w:rFonts w:ascii="Trebuchet MS" w:hAnsi="Trebuchet MS"/>
                <w:bCs/>
                <w:color w:val="000000" w:themeColor="text1"/>
                <w:sz w:val="22"/>
                <w:szCs w:val="22"/>
                <w:lang w:val="en-GB"/>
              </w:rPr>
              <w:t>Role of</w:t>
            </w:r>
          </w:p>
          <w:p w14:paraId="5FBC331E" w14:textId="68FD59B6" w:rsidR="005A558F" w:rsidRPr="005A558F" w:rsidRDefault="00A31F6D" w:rsidP="005A558F">
            <w:pPr>
              <w:widowControl/>
              <w:autoSpaceDE/>
              <w:autoSpaceDN/>
              <w:spacing w:before="60" w:after="60"/>
              <w:jc w:val="center"/>
              <w:rPr>
                <w:rFonts w:ascii="Trebuchet MS" w:hAnsi="Trebuchet MS"/>
                <w:bCs/>
                <w:color w:val="000000" w:themeColor="text1"/>
                <w:sz w:val="22"/>
                <w:szCs w:val="22"/>
                <w:lang w:val="en-GB"/>
              </w:rPr>
            </w:pPr>
            <w:r>
              <w:rPr>
                <w:rFonts w:ascii="Trebuchet MS" w:hAnsi="Trebuchet MS"/>
                <w:bCs/>
                <w:color w:val="000000" w:themeColor="text1"/>
                <w:sz w:val="22"/>
                <w:szCs w:val="22"/>
                <w:lang w:val="en-GB"/>
              </w:rPr>
              <w:t>Applicant</w:t>
            </w:r>
          </w:p>
        </w:tc>
      </w:tr>
      <w:tr w:rsidR="005A558F" w:rsidRPr="005A558F" w14:paraId="588D8DF7" w14:textId="77777777" w:rsidTr="005A558F">
        <w:trPr>
          <w:trHeight w:val="1945"/>
        </w:trPr>
        <w:tc>
          <w:tcPr>
            <w:tcW w:w="1087" w:type="dxa"/>
            <w:tcBorders>
              <w:top w:val="single" w:sz="2" w:space="0" w:color="auto"/>
              <w:left w:val="single" w:sz="2" w:space="0" w:color="auto"/>
              <w:bottom w:val="single" w:sz="2" w:space="0" w:color="auto"/>
              <w:right w:val="single" w:sz="2" w:space="0" w:color="auto"/>
            </w:tcBorders>
          </w:tcPr>
          <w:p w14:paraId="2FE24573" w14:textId="77777777" w:rsidR="005A558F" w:rsidRPr="005A558F" w:rsidRDefault="005A558F" w:rsidP="005A558F">
            <w:pPr>
              <w:widowControl/>
              <w:autoSpaceDE/>
              <w:autoSpaceDN/>
              <w:spacing w:before="60" w:after="60"/>
              <w:jc w:val="center"/>
              <w:rPr>
                <w:rFonts w:ascii="Trebuchet MS" w:hAnsi="Trebuchet MS"/>
                <w:bCs/>
                <w:color w:val="000000" w:themeColor="text1"/>
                <w:sz w:val="22"/>
                <w:szCs w:val="22"/>
                <w:lang w:val="en-GB"/>
              </w:rPr>
            </w:pPr>
          </w:p>
        </w:tc>
        <w:tc>
          <w:tcPr>
            <w:tcW w:w="1046" w:type="dxa"/>
            <w:tcBorders>
              <w:top w:val="single" w:sz="2" w:space="0" w:color="auto"/>
              <w:left w:val="single" w:sz="2" w:space="0" w:color="auto"/>
              <w:bottom w:val="single" w:sz="2" w:space="0" w:color="auto"/>
              <w:right w:val="single" w:sz="2" w:space="0" w:color="auto"/>
            </w:tcBorders>
          </w:tcPr>
          <w:p w14:paraId="168F20A0" w14:textId="77777777" w:rsidR="005A558F" w:rsidRPr="005A558F" w:rsidRDefault="005A558F" w:rsidP="005A558F">
            <w:pPr>
              <w:widowControl/>
              <w:autoSpaceDE/>
              <w:autoSpaceDN/>
              <w:spacing w:before="60" w:after="60"/>
              <w:jc w:val="center"/>
              <w:rPr>
                <w:rFonts w:ascii="Trebuchet MS" w:hAnsi="Trebuchet MS"/>
                <w:bCs/>
                <w:color w:val="000000" w:themeColor="text1"/>
                <w:sz w:val="22"/>
                <w:szCs w:val="22"/>
                <w:lang w:val="en-GB"/>
              </w:rPr>
            </w:pPr>
          </w:p>
        </w:tc>
        <w:tc>
          <w:tcPr>
            <w:tcW w:w="4885" w:type="dxa"/>
            <w:tcBorders>
              <w:top w:val="single" w:sz="2" w:space="0" w:color="auto"/>
              <w:left w:val="single" w:sz="2" w:space="0" w:color="auto"/>
              <w:bottom w:val="single" w:sz="2" w:space="0" w:color="auto"/>
              <w:right w:val="single" w:sz="2" w:space="0" w:color="auto"/>
            </w:tcBorders>
          </w:tcPr>
          <w:p w14:paraId="0BE3576B" w14:textId="77777777" w:rsidR="005A558F" w:rsidRPr="005A558F" w:rsidRDefault="005A558F" w:rsidP="005A558F">
            <w:pPr>
              <w:widowControl/>
              <w:autoSpaceDE/>
              <w:autoSpaceDN/>
              <w:spacing w:before="60" w:after="60"/>
              <w:ind w:left="69"/>
              <w:jc w:val="both"/>
              <w:rPr>
                <w:rFonts w:ascii="Trebuchet MS" w:hAnsi="Trebuchet MS"/>
                <w:bCs/>
                <w:i/>
                <w:iCs/>
                <w:color w:val="000000" w:themeColor="text1"/>
                <w:sz w:val="22"/>
                <w:szCs w:val="22"/>
                <w:lang w:val="en-GB"/>
              </w:rPr>
            </w:pPr>
            <w:r w:rsidRPr="005A558F">
              <w:rPr>
                <w:rFonts w:ascii="Trebuchet MS" w:hAnsi="Trebuchet MS"/>
                <w:bCs/>
                <w:color w:val="000000" w:themeColor="text1"/>
                <w:spacing w:val="-9"/>
                <w:sz w:val="22"/>
                <w:szCs w:val="22"/>
                <w:lang w:val="en-GB"/>
              </w:rPr>
              <w:t xml:space="preserve">Contract name: </w:t>
            </w:r>
            <w:r w:rsidRPr="005A558F">
              <w:rPr>
                <w:rFonts w:ascii="Trebuchet MS" w:hAnsi="Trebuchet MS"/>
                <w:bCs/>
                <w:i/>
                <w:iCs/>
                <w:color w:val="000000" w:themeColor="text1"/>
                <w:sz w:val="22"/>
                <w:szCs w:val="22"/>
                <w:lang w:val="en-GB"/>
              </w:rPr>
              <w:t>____________________</w:t>
            </w:r>
          </w:p>
          <w:p w14:paraId="2B9D6DAD" w14:textId="77777777" w:rsidR="005A558F" w:rsidRPr="005A558F" w:rsidRDefault="005A558F" w:rsidP="005A558F">
            <w:pPr>
              <w:widowControl/>
              <w:autoSpaceDE/>
              <w:autoSpaceDN/>
              <w:spacing w:before="60" w:after="60"/>
              <w:ind w:left="69"/>
              <w:jc w:val="both"/>
              <w:rPr>
                <w:rFonts w:ascii="Trebuchet MS" w:hAnsi="Trebuchet MS"/>
                <w:bCs/>
                <w:color w:val="000000" w:themeColor="text1"/>
                <w:spacing w:val="-2"/>
                <w:sz w:val="22"/>
                <w:szCs w:val="22"/>
                <w:lang w:val="en-GB"/>
              </w:rPr>
            </w:pPr>
            <w:r w:rsidRPr="005A558F">
              <w:rPr>
                <w:rFonts w:ascii="Trebuchet MS" w:hAnsi="Trebuchet MS"/>
                <w:bCs/>
                <w:color w:val="000000" w:themeColor="text1"/>
                <w:spacing w:val="-2"/>
                <w:sz w:val="22"/>
                <w:szCs w:val="22"/>
                <w:lang w:val="en-GB"/>
              </w:rPr>
              <w:t>Brief Description of the works performed by the</w:t>
            </w:r>
          </w:p>
          <w:p w14:paraId="51855C77" w14:textId="5168855C" w:rsidR="005A558F" w:rsidRPr="005A558F" w:rsidRDefault="00A31F6D" w:rsidP="005A558F">
            <w:pPr>
              <w:widowControl/>
              <w:autoSpaceDE/>
              <w:autoSpaceDN/>
              <w:spacing w:before="60" w:after="60"/>
              <w:ind w:left="69"/>
              <w:jc w:val="both"/>
              <w:rPr>
                <w:rFonts w:ascii="Trebuchet MS" w:hAnsi="Trebuchet MS"/>
                <w:bCs/>
                <w:i/>
                <w:iCs/>
                <w:color w:val="000000" w:themeColor="text1"/>
                <w:sz w:val="22"/>
                <w:szCs w:val="22"/>
                <w:lang w:val="en-GB"/>
              </w:rPr>
            </w:pPr>
            <w:r>
              <w:rPr>
                <w:rFonts w:ascii="Trebuchet MS" w:hAnsi="Trebuchet MS"/>
                <w:bCs/>
                <w:color w:val="000000" w:themeColor="text1"/>
                <w:spacing w:val="-2"/>
                <w:sz w:val="22"/>
                <w:szCs w:val="22"/>
                <w:lang w:val="en-GB"/>
              </w:rPr>
              <w:t>Applicant</w:t>
            </w:r>
            <w:r w:rsidR="005A558F" w:rsidRPr="005A558F">
              <w:rPr>
                <w:rFonts w:ascii="Trebuchet MS" w:hAnsi="Trebuchet MS"/>
                <w:bCs/>
                <w:color w:val="000000" w:themeColor="text1"/>
                <w:spacing w:val="-2"/>
                <w:sz w:val="22"/>
                <w:szCs w:val="22"/>
                <w:lang w:val="en-GB"/>
              </w:rPr>
              <w:t xml:space="preserve">: </w:t>
            </w:r>
            <w:r w:rsidR="005A558F" w:rsidRPr="005A558F">
              <w:rPr>
                <w:rFonts w:ascii="Trebuchet MS" w:hAnsi="Trebuchet MS"/>
                <w:bCs/>
                <w:i/>
                <w:iCs/>
                <w:color w:val="000000" w:themeColor="text1"/>
                <w:sz w:val="22"/>
                <w:szCs w:val="22"/>
                <w:lang w:val="en-GB"/>
              </w:rPr>
              <w:t>_____________________________</w:t>
            </w:r>
          </w:p>
          <w:p w14:paraId="04391A2D" w14:textId="77777777" w:rsidR="005A558F" w:rsidRPr="005A558F" w:rsidRDefault="005A558F" w:rsidP="005A558F">
            <w:pPr>
              <w:widowControl/>
              <w:autoSpaceDE/>
              <w:autoSpaceDN/>
              <w:spacing w:before="60" w:after="60"/>
              <w:ind w:left="69"/>
              <w:jc w:val="both"/>
              <w:rPr>
                <w:rFonts w:ascii="Trebuchet MS" w:hAnsi="Trebuchet MS"/>
                <w:bCs/>
                <w:i/>
                <w:iCs/>
                <w:color w:val="000000" w:themeColor="text1"/>
                <w:sz w:val="22"/>
                <w:szCs w:val="22"/>
                <w:lang w:val="en-GB"/>
              </w:rPr>
            </w:pPr>
            <w:r w:rsidRPr="005A558F">
              <w:rPr>
                <w:rFonts w:ascii="Trebuchet MS" w:hAnsi="Trebuchet MS"/>
                <w:bCs/>
                <w:color w:val="000000" w:themeColor="text1"/>
                <w:spacing w:val="-2"/>
                <w:sz w:val="22"/>
                <w:szCs w:val="22"/>
                <w:lang w:val="en-GB"/>
              </w:rPr>
              <w:t xml:space="preserve">Amount of contract: </w:t>
            </w:r>
            <w:r w:rsidRPr="005A558F">
              <w:rPr>
                <w:rFonts w:ascii="Trebuchet MS" w:hAnsi="Trebuchet MS"/>
                <w:bCs/>
                <w:i/>
                <w:iCs/>
                <w:color w:val="000000" w:themeColor="text1"/>
                <w:sz w:val="22"/>
                <w:szCs w:val="22"/>
                <w:lang w:val="en-GB"/>
              </w:rPr>
              <w:t>___________________</w:t>
            </w:r>
          </w:p>
          <w:p w14:paraId="1DADD4C4" w14:textId="77777777" w:rsidR="005A558F" w:rsidRPr="005A558F" w:rsidRDefault="005A558F" w:rsidP="005A558F">
            <w:pPr>
              <w:widowControl/>
              <w:autoSpaceDE/>
              <w:autoSpaceDN/>
              <w:spacing w:before="60" w:after="60"/>
              <w:ind w:left="69"/>
              <w:jc w:val="both"/>
              <w:rPr>
                <w:rFonts w:ascii="Trebuchet MS" w:hAnsi="Trebuchet MS"/>
                <w:bCs/>
                <w:color w:val="000000" w:themeColor="text1"/>
                <w:spacing w:val="-2"/>
                <w:sz w:val="22"/>
                <w:szCs w:val="22"/>
                <w:lang w:val="en-GB"/>
              </w:rPr>
            </w:pPr>
            <w:r w:rsidRPr="005A558F">
              <w:rPr>
                <w:rFonts w:ascii="Trebuchet MS" w:hAnsi="Trebuchet MS"/>
                <w:bCs/>
                <w:color w:val="000000" w:themeColor="text1"/>
                <w:spacing w:val="-2"/>
                <w:sz w:val="22"/>
                <w:szCs w:val="22"/>
                <w:lang w:val="en-GB"/>
              </w:rPr>
              <w:t xml:space="preserve">Name of Employer: </w:t>
            </w:r>
            <w:r w:rsidRPr="005A558F">
              <w:rPr>
                <w:rFonts w:ascii="Trebuchet MS" w:hAnsi="Trebuchet MS"/>
                <w:bCs/>
                <w:i/>
                <w:iCs/>
                <w:color w:val="000000" w:themeColor="text1"/>
                <w:sz w:val="22"/>
                <w:szCs w:val="22"/>
                <w:lang w:val="en-GB"/>
              </w:rPr>
              <w:t>____________________</w:t>
            </w:r>
          </w:p>
          <w:p w14:paraId="30C82152" w14:textId="77777777" w:rsidR="005A558F" w:rsidRPr="005A558F" w:rsidRDefault="005A558F" w:rsidP="005A558F">
            <w:pPr>
              <w:widowControl/>
              <w:autoSpaceDE/>
              <w:autoSpaceDN/>
              <w:spacing w:before="60" w:after="60"/>
              <w:jc w:val="both"/>
              <w:rPr>
                <w:rFonts w:ascii="Trebuchet MS" w:hAnsi="Trebuchet MS"/>
                <w:bCs/>
                <w:color w:val="000000" w:themeColor="text1"/>
                <w:sz w:val="22"/>
                <w:szCs w:val="22"/>
                <w:lang w:val="en-GB"/>
              </w:rPr>
            </w:pPr>
            <w:r w:rsidRPr="005A558F">
              <w:rPr>
                <w:rFonts w:ascii="Trebuchet MS" w:hAnsi="Trebuchet MS"/>
                <w:bCs/>
                <w:color w:val="000000" w:themeColor="text1"/>
                <w:spacing w:val="-2"/>
                <w:sz w:val="22"/>
                <w:szCs w:val="22"/>
                <w:lang w:val="en-GB"/>
              </w:rPr>
              <w:t xml:space="preserve">Address: </w:t>
            </w:r>
            <w:r w:rsidRPr="005A558F">
              <w:rPr>
                <w:rFonts w:ascii="Trebuchet MS" w:hAnsi="Trebuchet MS"/>
                <w:bCs/>
                <w:i/>
                <w:iCs/>
                <w:color w:val="000000" w:themeColor="text1"/>
                <w:sz w:val="22"/>
                <w:szCs w:val="22"/>
                <w:lang w:val="en-GB"/>
              </w:rPr>
              <w:t>_____________________________</w:t>
            </w:r>
          </w:p>
        </w:tc>
        <w:tc>
          <w:tcPr>
            <w:tcW w:w="1953" w:type="dxa"/>
            <w:tcBorders>
              <w:top w:val="single" w:sz="2" w:space="0" w:color="auto"/>
              <w:left w:val="single" w:sz="2" w:space="0" w:color="auto"/>
              <w:bottom w:val="single" w:sz="2" w:space="0" w:color="auto"/>
              <w:right w:val="single" w:sz="2" w:space="0" w:color="auto"/>
            </w:tcBorders>
          </w:tcPr>
          <w:p w14:paraId="08B31086" w14:textId="77777777" w:rsidR="005A558F" w:rsidRPr="005A558F" w:rsidRDefault="005A558F" w:rsidP="005A558F">
            <w:pPr>
              <w:widowControl/>
              <w:autoSpaceDE/>
              <w:autoSpaceDN/>
              <w:spacing w:before="60" w:after="60"/>
              <w:jc w:val="center"/>
              <w:rPr>
                <w:rFonts w:ascii="Trebuchet MS" w:hAnsi="Trebuchet MS"/>
                <w:bCs/>
                <w:color w:val="000000" w:themeColor="text1"/>
                <w:sz w:val="22"/>
                <w:szCs w:val="22"/>
                <w:lang w:val="en-GB"/>
              </w:rPr>
            </w:pPr>
          </w:p>
        </w:tc>
      </w:tr>
      <w:tr w:rsidR="005A558F" w:rsidRPr="005A558F" w14:paraId="35E9B29C" w14:textId="77777777" w:rsidTr="005A558F">
        <w:trPr>
          <w:trHeight w:val="1960"/>
        </w:trPr>
        <w:tc>
          <w:tcPr>
            <w:tcW w:w="1087" w:type="dxa"/>
            <w:tcBorders>
              <w:top w:val="single" w:sz="2" w:space="0" w:color="auto"/>
              <w:left w:val="single" w:sz="2" w:space="0" w:color="auto"/>
              <w:bottom w:val="single" w:sz="2" w:space="0" w:color="auto"/>
              <w:right w:val="single" w:sz="2" w:space="0" w:color="auto"/>
            </w:tcBorders>
          </w:tcPr>
          <w:p w14:paraId="498C19CB" w14:textId="77777777" w:rsidR="005A558F" w:rsidRPr="005A558F" w:rsidRDefault="005A558F" w:rsidP="005A558F">
            <w:pPr>
              <w:widowControl/>
              <w:autoSpaceDE/>
              <w:autoSpaceDN/>
              <w:spacing w:before="60" w:after="60"/>
              <w:jc w:val="center"/>
              <w:rPr>
                <w:rFonts w:ascii="Trebuchet MS" w:hAnsi="Trebuchet MS"/>
                <w:bCs/>
                <w:color w:val="000000" w:themeColor="text1"/>
                <w:sz w:val="22"/>
                <w:szCs w:val="22"/>
                <w:lang w:val="en-GB"/>
              </w:rPr>
            </w:pPr>
          </w:p>
        </w:tc>
        <w:tc>
          <w:tcPr>
            <w:tcW w:w="1046" w:type="dxa"/>
            <w:tcBorders>
              <w:top w:val="single" w:sz="2" w:space="0" w:color="auto"/>
              <w:left w:val="single" w:sz="2" w:space="0" w:color="auto"/>
              <w:bottom w:val="single" w:sz="2" w:space="0" w:color="auto"/>
              <w:right w:val="single" w:sz="2" w:space="0" w:color="auto"/>
            </w:tcBorders>
          </w:tcPr>
          <w:p w14:paraId="1EC64B27" w14:textId="77777777" w:rsidR="005A558F" w:rsidRPr="005A558F" w:rsidRDefault="005A558F" w:rsidP="005A558F">
            <w:pPr>
              <w:widowControl/>
              <w:autoSpaceDE/>
              <w:autoSpaceDN/>
              <w:spacing w:before="60" w:after="60"/>
              <w:jc w:val="center"/>
              <w:rPr>
                <w:rFonts w:ascii="Trebuchet MS" w:hAnsi="Trebuchet MS"/>
                <w:bCs/>
                <w:color w:val="000000" w:themeColor="text1"/>
                <w:sz w:val="22"/>
                <w:szCs w:val="22"/>
                <w:lang w:val="en-GB"/>
              </w:rPr>
            </w:pPr>
          </w:p>
        </w:tc>
        <w:tc>
          <w:tcPr>
            <w:tcW w:w="4885" w:type="dxa"/>
            <w:tcBorders>
              <w:top w:val="single" w:sz="2" w:space="0" w:color="auto"/>
              <w:left w:val="single" w:sz="2" w:space="0" w:color="auto"/>
              <w:bottom w:val="single" w:sz="2" w:space="0" w:color="auto"/>
              <w:right w:val="single" w:sz="2" w:space="0" w:color="auto"/>
            </w:tcBorders>
          </w:tcPr>
          <w:p w14:paraId="383DD8CE" w14:textId="77777777" w:rsidR="005A558F" w:rsidRPr="005A558F" w:rsidRDefault="005A558F" w:rsidP="005A558F">
            <w:pPr>
              <w:widowControl/>
              <w:autoSpaceDE/>
              <w:autoSpaceDN/>
              <w:spacing w:before="60" w:after="60"/>
              <w:ind w:left="69"/>
              <w:jc w:val="both"/>
              <w:rPr>
                <w:rFonts w:ascii="Trebuchet MS" w:hAnsi="Trebuchet MS"/>
                <w:bCs/>
                <w:i/>
                <w:iCs/>
                <w:color w:val="000000" w:themeColor="text1"/>
                <w:sz w:val="22"/>
                <w:szCs w:val="22"/>
                <w:lang w:val="en-GB"/>
              </w:rPr>
            </w:pPr>
            <w:r w:rsidRPr="005A558F">
              <w:rPr>
                <w:rFonts w:ascii="Trebuchet MS" w:hAnsi="Trebuchet MS"/>
                <w:bCs/>
                <w:color w:val="000000" w:themeColor="text1"/>
                <w:spacing w:val="-9"/>
                <w:sz w:val="22"/>
                <w:szCs w:val="22"/>
                <w:lang w:val="en-GB"/>
              </w:rPr>
              <w:t xml:space="preserve">Contract name: </w:t>
            </w:r>
            <w:r w:rsidRPr="005A558F">
              <w:rPr>
                <w:rFonts w:ascii="Trebuchet MS" w:hAnsi="Trebuchet MS"/>
                <w:bCs/>
                <w:i/>
                <w:iCs/>
                <w:color w:val="000000" w:themeColor="text1"/>
                <w:sz w:val="22"/>
                <w:szCs w:val="22"/>
                <w:lang w:val="en-GB"/>
              </w:rPr>
              <w:t>_________________________</w:t>
            </w:r>
          </w:p>
          <w:p w14:paraId="37B3352C" w14:textId="77777777" w:rsidR="005A558F" w:rsidRPr="005A558F" w:rsidRDefault="005A558F" w:rsidP="005A558F">
            <w:pPr>
              <w:widowControl/>
              <w:autoSpaceDE/>
              <w:autoSpaceDN/>
              <w:spacing w:before="60" w:after="60"/>
              <w:ind w:left="69"/>
              <w:jc w:val="both"/>
              <w:rPr>
                <w:rFonts w:ascii="Trebuchet MS" w:hAnsi="Trebuchet MS"/>
                <w:bCs/>
                <w:color w:val="000000" w:themeColor="text1"/>
                <w:spacing w:val="-2"/>
                <w:sz w:val="22"/>
                <w:szCs w:val="22"/>
                <w:lang w:val="en-GB"/>
              </w:rPr>
            </w:pPr>
            <w:r w:rsidRPr="005A558F">
              <w:rPr>
                <w:rFonts w:ascii="Trebuchet MS" w:hAnsi="Trebuchet MS"/>
                <w:bCs/>
                <w:color w:val="000000" w:themeColor="text1"/>
                <w:spacing w:val="-2"/>
                <w:sz w:val="22"/>
                <w:szCs w:val="22"/>
                <w:lang w:val="en-GB"/>
              </w:rPr>
              <w:t>Brief Description of the works performed by the</w:t>
            </w:r>
          </w:p>
          <w:p w14:paraId="710BA6C2" w14:textId="3A202A07" w:rsidR="005A558F" w:rsidRPr="005A558F" w:rsidRDefault="00A31F6D" w:rsidP="005A558F">
            <w:pPr>
              <w:widowControl/>
              <w:autoSpaceDE/>
              <w:autoSpaceDN/>
              <w:spacing w:before="60" w:after="60"/>
              <w:ind w:left="69"/>
              <w:jc w:val="both"/>
              <w:rPr>
                <w:rFonts w:ascii="Trebuchet MS" w:hAnsi="Trebuchet MS"/>
                <w:bCs/>
                <w:i/>
                <w:iCs/>
                <w:color w:val="000000" w:themeColor="text1"/>
                <w:sz w:val="22"/>
                <w:szCs w:val="22"/>
                <w:lang w:val="en-GB"/>
              </w:rPr>
            </w:pPr>
            <w:r>
              <w:rPr>
                <w:rFonts w:ascii="Trebuchet MS" w:hAnsi="Trebuchet MS"/>
                <w:bCs/>
                <w:color w:val="000000" w:themeColor="text1"/>
                <w:spacing w:val="-2"/>
                <w:sz w:val="22"/>
                <w:szCs w:val="22"/>
                <w:lang w:val="en-GB"/>
              </w:rPr>
              <w:t>Applicant</w:t>
            </w:r>
            <w:r w:rsidR="005A558F" w:rsidRPr="005A558F">
              <w:rPr>
                <w:rFonts w:ascii="Trebuchet MS" w:hAnsi="Trebuchet MS"/>
                <w:bCs/>
                <w:color w:val="000000" w:themeColor="text1"/>
                <w:spacing w:val="-2"/>
                <w:sz w:val="22"/>
                <w:szCs w:val="22"/>
                <w:lang w:val="en-GB"/>
              </w:rPr>
              <w:t xml:space="preserve">: </w:t>
            </w:r>
            <w:r w:rsidR="005A558F" w:rsidRPr="005A558F">
              <w:rPr>
                <w:rFonts w:ascii="Trebuchet MS" w:hAnsi="Trebuchet MS"/>
                <w:bCs/>
                <w:i/>
                <w:iCs/>
                <w:color w:val="000000" w:themeColor="text1"/>
                <w:sz w:val="22"/>
                <w:szCs w:val="22"/>
                <w:lang w:val="en-GB"/>
              </w:rPr>
              <w:t>_____________________________</w:t>
            </w:r>
          </w:p>
          <w:p w14:paraId="67094F25" w14:textId="77777777" w:rsidR="005A558F" w:rsidRPr="005A558F" w:rsidRDefault="005A558F" w:rsidP="005A558F">
            <w:pPr>
              <w:widowControl/>
              <w:autoSpaceDE/>
              <w:autoSpaceDN/>
              <w:spacing w:before="60" w:after="60"/>
              <w:ind w:left="69"/>
              <w:jc w:val="both"/>
              <w:rPr>
                <w:rFonts w:ascii="Trebuchet MS" w:hAnsi="Trebuchet MS"/>
                <w:bCs/>
                <w:i/>
                <w:iCs/>
                <w:color w:val="000000" w:themeColor="text1"/>
                <w:sz w:val="22"/>
                <w:szCs w:val="22"/>
                <w:lang w:val="en-GB"/>
              </w:rPr>
            </w:pPr>
            <w:r w:rsidRPr="005A558F">
              <w:rPr>
                <w:rFonts w:ascii="Trebuchet MS" w:hAnsi="Trebuchet MS"/>
                <w:bCs/>
                <w:color w:val="000000" w:themeColor="text1"/>
                <w:spacing w:val="-2"/>
                <w:sz w:val="22"/>
                <w:szCs w:val="22"/>
                <w:lang w:val="en-GB"/>
              </w:rPr>
              <w:t xml:space="preserve">Amount of contract: </w:t>
            </w:r>
            <w:r w:rsidRPr="005A558F">
              <w:rPr>
                <w:rFonts w:ascii="Trebuchet MS" w:hAnsi="Trebuchet MS"/>
                <w:bCs/>
                <w:i/>
                <w:iCs/>
                <w:color w:val="000000" w:themeColor="text1"/>
                <w:sz w:val="22"/>
                <w:szCs w:val="22"/>
                <w:lang w:val="en-GB"/>
              </w:rPr>
              <w:t>___________________</w:t>
            </w:r>
          </w:p>
          <w:p w14:paraId="6B2E2338" w14:textId="77777777" w:rsidR="005A558F" w:rsidRPr="005A558F" w:rsidRDefault="005A558F" w:rsidP="005A558F">
            <w:pPr>
              <w:widowControl/>
              <w:autoSpaceDE/>
              <w:autoSpaceDN/>
              <w:spacing w:before="60" w:after="60"/>
              <w:ind w:left="69"/>
              <w:jc w:val="both"/>
              <w:rPr>
                <w:rFonts w:ascii="Trebuchet MS" w:hAnsi="Trebuchet MS"/>
                <w:bCs/>
                <w:color w:val="000000" w:themeColor="text1"/>
                <w:spacing w:val="-2"/>
                <w:sz w:val="22"/>
                <w:szCs w:val="22"/>
                <w:lang w:val="en-GB"/>
              </w:rPr>
            </w:pPr>
            <w:r w:rsidRPr="005A558F">
              <w:rPr>
                <w:rFonts w:ascii="Trebuchet MS" w:hAnsi="Trebuchet MS"/>
                <w:bCs/>
                <w:color w:val="000000" w:themeColor="text1"/>
                <w:spacing w:val="-2"/>
                <w:sz w:val="22"/>
                <w:szCs w:val="22"/>
                <w:lang w:val="en-GB"/>
              </w:rPr>
              <w:t xml:space="preserve">Name of Employer: </w:t>
            </w:r>
            <w:r w:rsidRPr="005A558F">
              <w:rPr>
                <w:rFonts w:ascii="Trebuchet MS" w:hAnsi="Trebuchet MS"/>
                <w:bCs/>
                <w:i/>
                <w:iCs/>
                <w:color w:val="000000" w:themeColor="text1"/>
                <w:sz w:val="22"/>
                <w:szCs w:val="22"/>
                <w:lang w:val="en-GB"/>
              </w:rPr>
              <w:t>___________________</w:t>
            </w:r>
          </w:p>
          <w:p w14:paraId="640A00F2" w14:textId="77777777" w:rsidR="005A558F" w:rsidRPr="005A558F" w:rsidRDefault="005A558F" w:rsidP="005A558F">
            <w:pPr>
              <w:widowControl/>
              <w:autoSpaceDE/>
              <w:autoSpaceDN/>
              <w:spacing w:before="60" w:after="60"/>
              <w:jc w:val="center"/>
              <w:rPr>
                <w:rFonts w:ascii="Trebuchet MS" w:hAnsi="Trebuchet MS"/>
                <w:bCs/>
                <w:color w:val="000000" w:themeColor="text1"/>
                <w:sz w:val="22"/>
                <w:szCs w:val="22"/>
                <w:lang w:val="en-GB"/>
              </w:rPr>
            </w:pPr>
            <w:r w:rsidRPr="005A558F">
              <w:rPr>
                <w:rFonts w:ascii="Trebuchet MS" w:hAnsi="Trebuchet MS"/>
                <w:bCs/>
                <w:color w:val="000000" w:themeColor="text1"/>
                <w:spacing w:val="-2"/>
                <w:sz w:val="22"/>
                <w:szCs w:val="22"/>
                <w:lang w:val="en-GB"/>
              </w:rPr>
              <w:t xml:space="preserve">Address: </w:t>
            </w:r>
            <w:r w:rsidRPr="005A558F">
              <w:rPr>
                <w:rFonts w:ascii="Trebuchet MS" w:hAnsi="Trebuchet MS"/>
                <w:bCs/>
                <w:i/>
                <w:iCs/>
                <w:color w:val="000000" w:themeColor="text1"/>
                <w:sz w:val="22"/>
                <w:szCs w:val="22"/>
                <w:lang w:val="en-GB"/>
              </w:rPr>
              <w:t>_________________________</w:t>
            </w:r>
          </w:p>
        </w:tc>
        <w:tc>
          <w:tcPr>
            <w:tcW w:w="1953" w:type="dxa"/>
            <w:tcBorders>
              <w:top w:val="single" w:sz="2" w:space="0" w:color="auto"/>
              <w:left w:val="single" w:sz="2" w:space="0" w:color="auto"/>
              <w:bottom w:val="single" w:sz="2" w:space="0" w:color="auto"/>
              <w:right w:val="single" w:sz="2" w:space="0" w:color="auto"/>
            </w:tcBorders>
          </w:tcPr>
          <w:p w14:paraId="6ED32970" w14:textId="77777777" w:rsidR="005A558F" w:rsidRPr="005A558F" w:rsidRDefault="005A558F" w:rsidP="005A558F">
            <w:pPr>
              <w:widowControl/>
              <w:autoSpaceDE/>
              <w:autoSpaceDN/>
              <w:spacing w:before="60" w:after="60"/>
              <w:jc w:val="center"/>
              <w:rPr>
                <w:rFonts w:ascii="Trebuchet MS" w:hAnsi="Trebuchet MS"/>
                <w:bCs/>
                <w:color w:val="000000" w:themeColor="text1"/>
                <w:sz w:val="22"/>
                <w:szCs w:val="22"/>
                <w:lang w:val="en-GB"/>
              </w:rPr>
            </w:pPr>
          </w:p>
        </w:tc>
      </w:tr>
      <w:tr w:rsidR="005A558F" w:rsidRPr="005A558F" w14:paraId="724589B0" w14:textId="77777777" w:rsidTr="005A558F">
        <w:trPr>
          <w:trHeight w:val="1960"/>
        </w:trPr>
        <w:tc>
          <w:tcPr>
            <w:tcW w:w="1087" w:type="dxa"/>
            <w:tcBorders>
              <w:top w:val="single" w:sz="2" w:space="0" w:color="auto"/>
              <w:left w:val="single" w:sz="2" w:space="0" w:color="auto"/>
              <w:bottom w:val="single" w:sz="2" w:space="0" w:color="auto"/>
              <w:right w:val="single" w:sz="2" w:space="0" w:color="auto"/>
            </w:tcBorders>
          </w:tcPr>
          <w:p w14:paraId="6175ED80" w14:textId="77777777" w:rsidR="005A558F" w:rsidRPr="005A558F" w:rsidRDefault="005A558F" w:rsidP="005A558F">
            <w:pPr>
              <w:widowControl/>
              <w:autoSpaceDE/>
              <w:autoSpaceDN/>
              <w:spacing w:before="60" w:after="60"/>
              <w:jc w:val="center"/>
              <w:rPr>
                <w:rFonts w:ascii="Trebuchet MS" w:hAnsi="Trebuchet MS"/>
                <w:bCs/>
                <w:color w:val="000000" w:themeColor="text1"/>
                <w:sz w:val="22"/>
                <w:szCs w:val="22"/>
                <w:lang w:val="en-GB"/>
              </w:rPr>
            </w:pPr>
          </w:p>
        </w:tc>
        <w:tc>
          <w:tcPr>
            <w:tcW w:w="1046" w:type="dxa"/>
            <w:tcBorders>
              <w:top w:val="single" w:sz="2" w:space="0" w:color="auto"/>
              <w:left w:val="single" w:sz="2" w:space="0" w:color="auto"/>
              <w:bottom w:val="single" w:sz="2" w:space="0" w:color="auto"/>
              <w:right w:val="single" w:sz="2" w:space="0" w:color="auto"/>
            </w:tcBorders>
          </w:tcPr>
          <w:p w14:paraId="042537BF" w14:textId="77777777" w:rsidR="005A558F" w:rsidRPr="005A558F" w:rsidRDefault="005A558F" w:rsidP="005A558F">
            <w:pPr>
              <w:widowControl/>
              <w:autoSpaceDE/>
              <w:autoSpaceDN/>
              <w:spacing w:before="60" w:after="60"/>
              <w:jc w:val="center"/>
              <w:rPr>
                <w:rFonts w:ascii="Trebuchet MS" w:hAnsi="Trebuchet MS"/>
                <w:bCs/>
                <w:color w:val="000000" w:themeColor="text1"/>
                <w:sz w:val="22"/>
                <w:szCs w:val="22"/>
                <w:lang w:val="en-GB"/>
              </w:rPr>
            </w:pPr>
          </w:p>
        </w:tc>
        <w:tc>
          <w:tcPr>
            <w:tcW w:w="4885" w:type="dxa"/>
            <w:tcBorders>
              <w:top w:val="single" w:sz="2" w:space="0" w:color="auto"/>
              <w:left w:val="single" w:sz="2" w:space="0" w:color="auto"/>
              <w:bottom w:val="single" w:sz="2" w:space="0" w:color="auto"/>
              <w:right w:val="single" w:sz="2" w:space="0" w:color="auto"/>
            </w:tcBorders>
          </w:tcPr>
          <w:p w14:paraId="22D8519C" w14:textId="77777777" w:rsidR="005A558F" w:rsidRPr="005A558F" w:rsidRDefault="005A558F" w:rsidP="005A558F">
            <w:pPr>
              <w:widowControl/>
              <w:autoSpaceDE/>
              <w:autoSpaceDN/>
              <w:spacing w:before="60" w:after="60"/>
              <w:ind w:left="69"/>
              <w:jc w:val="both"/>
              <w:rPr>
                <w:rFonts w:ascii="Trebuchet MS" w:hAnsi="Trebuchet MS"/>
                <w:bCs/>
                <w:i/>
                <w:iCs/>
                <w:color w:val="000000" w:themeColor="text1"/>
                <w:sz w:val="22"/>
                <w:szCs w:val="22"/>
                <w:lang w:val="en-GB"/>
              </w:rPr>
            </w:pPr>
            <w:r w:rsidRPr="005A558F">
              <w:rPr>
                <w:rFonts w:ascii="Trebuchet MS" w:hAnsi="Trebuchet MS"/>
                <w:bCs/>
                <w:color w:val="000000" w:themeColor="text1"/>
                <w:spacing w:val="-9"/>
                <w:sz w:val="22"/>
                <w:szCs w:val="22"/>
                <w:lang w:val="en-GB"/>
              </w:rPr>
              <w:t xml:space="preserve">Contract name: </w:t>
            </w:r>
            <w:r w:rsidRPr="005A558F">
              <w:rPr>
                <w:rFonts w:ascii="Trebuchet MS" w:hAnsi="Trebuchet MS"/>
                <w:bCs/>
                <w:i/>
                <w:iCs/>
                <w:color w:val="000000" w:themeColor="text1"/>
                <w:sz w:val="22"/>
                <w:szCs w:val="22"/>
                <w:lang w:val="en-GB"/>
              </w:rPr>
              <w:t>________________________</w:t>
            </w:r>
          </w:p>
          <w:p w14:paraId="5FBFA27D" w14:textId="77777777" w:rsidR="005A558F" w:rsidRPr="005A558F" w:rsidRDefault="005A558F" w:rsidP="005A558F">
            <w:pPr>
              <w:widowControl/>
              <w:autoSpaceDE/>
              <w:autoSpaceDN/>
              <w:spacing w:before="60" w:after="60"/>
              <w:ind w:left="69"/>
              <w:jc w:val="both"/>
              <w:rPr>
                <w:rFonts w:ascii="Trebuchet MS" w:hAnsi="Trebuchet MS"/>
                <w:bCs/>
                <w:color w:val="000000" w:themeColor="text1"/>
                <w:spacing w:val="-2"/>
                <w:sz w:val="22"/>
                <w:szCs w:val="22"/>
                <w:lang w:val="en-GB"/>
              </w:rPr>
            </w:pPr>
            <w:r w:rsidRPr="005A558F">
              <w:rPr>
                <w:rFonts w:ascii="Trebuchet MS" w:hAnsi="Trebuchet MS"/>
                <w:bCs/>
                <w:color w:val="000000" w:themeColor="text1"/>
                <w:spacing w:val="-2"/>
                <w:sz w:val="22"/>
                <w:szCs w:val="22"/>
                <w:lang w:val="en-GB"/>
              </w:rPr>
              <w:t>Brief Description of the works performed by the</w:t>
            </w:r>
          </w:p>
          <w:p w14:paraId="55C986ED" w14:textId="35FC9B61" w:rsidR="005A558F" w:rsidRPr="005A558F" w:rsidRDefault="00A31F6D" w:rsidP="005A558F">
            <w:pPr>
              <w:widowControl/>
              <w:autoSpaceDE/>
              <w:autoSpaceDN/>
              <w:spacing w:before="60" w:after="60"/>
              <w:ind w:left="69"/>
              <w:jc w:val="both"/>
              <w:rPr>
                <w:rFonts w:ascii="Trebuchet MS" w:hAnsi="Trebuchet MS"/>
                <w:bCs/>
                <w:i/>
                <w:iCs/>
                <w:color w:val="000000" w:themeColor="text1"/>
                <w:sz w:val="22"/>
                <w:szCs w:val="22"/>
                <w:lang w:val="en-GB"/>
              </w:rPr>
            </w:pPr>
            <w:r>
              <w:rPr>
                <w:rFonts w:ascii="Trebuchet MS" w:hAnsi="Trebuchet MS"/>
                <w:bCs/>
                <w:color w:val="000000" w:themeColor="text1"/>
                <w:spacing w:val="-2"/>
                <w:sz w:val="22"/>
                <w:szCs w:val="22"/>
                <w:lang w:val="en-GB"/>
              </w:rPr>
              <w:t>Applicant</w:t>
            </w:r>
            <w:r w:rsidR="005A558F" w:rsidRPr="005A558F">
              <w:rPr>
                <w:rFonts w:ascii="Trebuchet MS" w:hAnsi="Trebuchet MS"/>
                <w:bCs/>
                <w:color w:val="000000" w:themeColor="text1"/>
                <w:spacing w:val="-2"/>
                <w:sz w:val="22"/>
                <w:szCs w:val="22"/>
                <w:lang w:val="en-GB"/>
              </w:rPr>
              <w:t xml:space="preserve">: </w:t>
            </w:r>
            <w:r w:rsidR="005A558F" w:rsidRPr="005A558F">
              <w:rPr>
                <w:rFonts w:ascii="Trebuchet MS" w:hAnsi="Trebuchet MS"/>
                <w:bCs/>
                <w:i/>
                <w:iCs/>
                <w:color w:val="000000" w:themeColor="text1"/>
                <w:sz w:val="22"/>
                <w:szCs w:val="22"/>
                <w:lang w:val="en-GB"/>
              </w:rPr>
              <w:t>__________________________</w:t>
            </w:r>
          </w:p>
          <w:p w14:paraId="2F4A130E" w14:textId="77777777" w:rsidR="005A558F" w:rsidRPr="005A558F" w:rsidRDefault="005A558F" w:rsidP="005A558F">
            <w:pPr>
              <w:widowControl/>
              <w:autoSpaceDE/>
              <w:autoSpaceDN/>
              <w:spacing w:before="60" w:after="60"/>
              <w:ind w:left="69"/>
              <w:jc w:val="both"/>
              <w:rPr>
                <w:rFonts w:ascii="Trebuchet MS" w:hAnsi="Trebuchet MS"/>
                <w:bCs/>
                <w:i/>
                <w:iCs/>
                <w:color w:val="000000" w:themeColor="text1"/>
                <w:sz w:val="22"/>
                <w:szCs w:val="22"/>
                <w:lang w:val="en-GB"/>
              </w:rPr>
            </w:pPr>
            <w:r w:rsidRPr="005A558F">
              <w:rPr>
                <w:rFonts w:ascii="Trebuchet MS" w:hAnsi="Trebuchet MS"/>
                <w:bCs/>
                <w:color w:val="000000" w:themeColor="text1"/>
                <w:spacing w:val="-2"/>
                <w:sz w:val="22"/>
                <w:szCs w:val="22"/>
                <w:lang w:val="en-GB"/>
              </w:rPr>
              <w:t xml:space="preserve">Amount of contract: </w:t>
            </w:r>
            <w:r w:rsidRPr="005A558F">
              <w:rPr>
                <w:rFonts w:ascii="Trebuchet MS" w:hAnsi="Trebuchet MS"/>
                <w:bCs/>
                <w:i/>
                <w:iCs/>
                <w:color w:val="000000" w:themeColor="text1"/>
                <w:sz w:val="22"/>
                <w:szCs w:val="22"/>
                <w:lang w:val="en-GB"/>
              </w:rPr>
              <w:t>___________________</w:t>
            </w:r>
          </w:p>
          <w:p w14:paraId="47C9DB93" w14:textId="77777777" w:rsidR="005A558F" w:rsidRPr="005A558F" w:rsidRDefault="005A558F" w:rsidP="005A558F">
            <w:pPr>
              <w:widowControl/>
              <w:autoSpaceDE/>
              <w:autoSpaceDN/>
              <w:spacing w:before="60" w:after="60"/>
              <w:ind w:left="69"/>
              <w:jc w:val="both"/>
              <w:rPr>
                <w:rFonts w:ascii="Trebuchet MS" w:hAnsi="Trebuchet MS"/>
                <w:bCs/>
                <w:color w:val="000000" w:themeColor="text1"/>
                <w:spacing w:val="-2"/>
                <w:sz w:val="22"/>
                <w:szCs w:val="22"/>
                <w:lang w:val="en-GB"/>
              </w:rPr>
            </w:pPr>
            <w:r w:rsidRPr="005A558F">
              <w:rPr>
                <w:rFonts w:ascii="Trebuchet MS" w:hAnsi="Trebuchet MS"/>
                <w:bCs/>
                <w:color w:val="000000" w:themeColor="text1"/>
                <w:spacing w:val="-2"/>
                <w:sz w:val="22"/>
                <w:szCs w:val="22"/>
                <w:lang w:val="en-GB"/>
              </w:rPr>
              <w:t xml:space="preserve">Name of Employer: </w:t>
            </w:r>
            <w:r w:rsidRPr="005A558F">
              <w:rPr>
                <w:rFonts w:ascii="Trebuchet MS" w:hAnsi="Trebuchet MS"/>
                <w:bCs/>
                <w:i/>
                <w:iCs/>
                <w:color w:val="000000" w:themeColor="text1"/>
                <w:sz w:val="22"/>
                <w:szCs w:val="22"/>
                <w:lang w:val="en-GB"/>
              </w:rPr>
              <w:t>___________________</w:t>
            </w:r>
          </w:p>
          <w:p w14:paraId="25F967ED" w14:textId="77777777" w:rsidR="005A558F" w:rsidRPr="005A558F" w:rsidRDefault="005A558F" w:rsidP="005A558F">
            <w:pPr>
              <w:widowControl/>
              <w:autoSpaceDE/>
              <w:autoSpaceDN/>
              <w:spacing w:before="60" w:after="60"/>
              <w:jc w:val="center"/>
              <w:rPr>
                <w:rFonts w:ascii="Trebuchet MS" w:hAnsi="Trebuchet MS"/>
                <w:bCs/>
                <w:color w:val="000000" w:themeColor="text1"/>
                <w:sz w:val="22"/>
                <w:szCs w:val="22"/>
                <w:lang w:val="en-GB"/>
              </w:rPr>
            </w:pPr>
            <w:r w:rsidRPr="005A558F">
              <w:rPr>
                <w:rFonts w:ascii="Trebuchet MS" w:hAnsi="Trebuchet MS"/>
                <w:bCs/>
                <w:color w:val="000000" w:themeColor="text1"/>
                <w:spacing w:val="-2"/>
                <w:sz w:val="22"/>
                <w:szCs w:val="22"/>
                <w:lang w:val="en-GB"/>
              </w:rPr>
              <w:t xml:space="preserve">Address: </w:t>
            </w:r>
            <w:r w:rsidRPr="005A558F">
              <w:rPr>
                <w:rFonts w:ascii="Trebuchet MS" w:hAnsi="Trebuchet MS"/>
                <w:bCs/>
                <w:i/>
                <w:iCs/>
                <w:color w:val="000000" w:themeColor="text1"/>
                <w:sz w:val="22"/>
                <w:szCs w:val="22"/>
                <w:lang w:val="en-GB"/>
              </w:rPr>
              <w:t>_________________________</w:t>
            </w:r>
          </w:p>
        </w:tc>
        <w:tc>
          <w:tcPr>
            <w:tcW w:w="1953" w:type="dxa"/>
            <w:tcBorders>
              <w:top w:val="single" w:sz="2" w:space="0" w:color="auto"/>
              <w:left w:val="single" w:sz="2" w:space="0" w:color="auto"/>
              <w:bottom w:val="single" w:sz="2" w:space="0" w:color="auto"/>
              <w:right w:val="single" w:sz="2" w:space="0" w:color="auto"/>
            </w:tcBorders>
          </w:tcPr>
          <w:p w14:paraId="6C14BA8C" w14:textId="77777777" w:rsidR="005A558F" w:rsidRPr="005A558F" w:rsidRDefault="005A558F" w:rsidP="005A558F">
            <w:pPr>
              <w:widowControl/>
              <w:autoSpaceDE/>
              <w:autoSpaceDN/>
              <w:spacing w:before="60" w:after="60"/>
              <w:jc w:val="center"/>
              <w:rPr>
                <w:rFonts w:ascii="Trebuchet MS" w:hAnsi="Trebuchet MS"/>
                <w:bCs/>
                <w:color w:val="000000" w:themeColor="text1"/>
                <w:sz w:val="22"/>
                <w:szCs w:val="22"/>
                <w:lang w:val="en-GB"/>
              </w:rPr>
            </w:pPr>
          </w:p>
        </w:tc>
      </w:tr>
    </w:tbl>
    <w:p w14:paraId="70C01674" w14:textId="77777777" w:rsidR="005A558F" w:rsidRPr="005A558F" w:rsidRDefault="005A558F" w:rsidP="005A558F">
      <w:pPr>
        <w:widowControl/>
        <w:autoSpaceDE/>
        <w:autoSpaceDN/>
        <w:jc w:val="center"/>
        <w:rPr>
          <w:rFonts w:ascii="Trebuchet MS" w:hAnsi="Trebuchet MS"/>
          <w:b/>
          <w:color w:val="000000" w:themeColor="text1"/>
          <w:sz w:val="22"/>
          <w:szCs w:val="22"/>
          <w:lang w:val="en-GB"/>
        </w:rPr>
      </w:pPr>
    </w:p>
    <w:p w14:paraId="142A412D" w14:textId="77777777" w:rsidR="005A558F" w:rsidRPr="005A558F" w:rsidRDefault="005A558F" w:rsidP="005A558F">
      <w:pPr>
        <w:widowControl/>
        <w:autoSpaceDE/>
        <w:autoSpaceDN/>
        <w:spacing w:before="240" w:after="120"/>
        <w:jc w:val="center"/>
        <w:rPr>
          <w:rFonts w:ascii="Trebuchet MS" w:hAnsi="Trebuchet MS"/>
          <w:b/>
          <w:color w:val="000000" w:themeColor="text1"/>
          <w:sz w:val="22"/>
          <w:szCs w:val="22"/>
          <w:lang w:val="en-GB"/>
        </w:rPr>
      </w:pPr>
      <w:r w:rsidRPr="005A558F">
        <w:rPr>
          <w:rFonts w:ascii="Trebuchet MS" w:hAnsi="Trebuchet MS"/>
          <w:b/>
          <w:color w:val="000000" w:themeColor="text1"/>
          <w:sz w:val="22"/>
          <w:szCs w:val="22"/>
          <w:lang w:val="en-GB"/>
        </w:rPr>
        <w:br w:type="page"/>
      </w:r>
      <w:bookmarkStart w:id="236" w:name="_Toc333564317"/>
      <w:bookmarkStart w:id="237" w:name="_Toc454788570"/>
      <w:r w:rsidRPr="005A558F">
        <w:rPr>
          <w:rFonts w:ascii="Trebuchet MS" w:hAnsi="Trebuchet MS"/>
          <w:b/>
          <w:color w:val="000000" w:themeColor="text1"/>
          <w:sz w:val="22"/>
          <w:szCs w:val="22"/>
          <w:lang w:val="en-GB"/>
        </w:rPr>
        <w:t xml:space="preserve">Form EXP </w:t>
      </w:r>
      <w:r w:rsidRPr="005A558F">
        <w:rPr>
          <w:rFonts w:ascii="Trebuchet MS" w:hAnsi="Trebuchet MS"/>
          <w:b/>
          <w:color w:val="000000" w:themeColor="text1"/>
          <w:spacing w:val="22"/>
          <w:sz w:val="22"/>
          <w:szCs w:val="22"/>
          <w:lang w:val="en-GB"/>
        </w:rPr>
        <w:t xml:space="preserve">- </w:t>
      </w:r>
      <w:r w:rsidRPr="005A558F">
        <w:rPr>
          <w:rFonts w:ascii="Trebuchet MS" w:hAnsi="Trebuchet MS"/>
          <w:b/>
          <w:color w:val="000000" w:themeColor="text1"/>
          <w:spacing w:val="20"/>
          <w:sz w:val="22"/>
          <w:szCs w:val="22"/>
          <w:lang w:val="en-GB"/>
        </w:rPr>
        <w:t>4.2</w:t>
      </w:r>
      <w:r w:rsidRPr="005A558F">
        <w:rPr>
          <w:rFonts w:ascii="Trebuchet MS" w:hAnsi="Trebuchet MS"/>
          <w:b/>
          <w:color w:val="000000" w:themeColor="text1"/>
          <w:sz w:val="22"/>
          <w:szCs w:val="22"/>
          <w:lang w:val="en-GB"/>
        </w:rPr>
        <w:t>(a)</w:t>
      </w:r>
      <w:bookmarkEnd w:id="236"/>
      <w:bookmarkEnd w:id="237"/>
    </w:p>
    <w:p w14:paraId="34131784" w14:textId="77777777" w:rsidR="005A558F" w:rsidRPr="00700DB0" w:rsidRDefault="005A558F" w:rsidP="00700DB0">
      <w:pPr>
        <w:pStyle w:val="Section4heading"/>
        <w:rPr>
          <w:rFonts w:ascii="Trebuchet MS" w:hAnsi="Trebuchet MS" w:cs="Arial"/>
        </w:rPr>
      </w:pPr>
      <w:bookmarkStart w:id="238" w:name="_Toc472856878"/>
      <w:r w:rsidRPr="00700DB0">
        <w:rPr>
          <w:rFonts w:ascii="Trebuchet MS" w:hAnsi="Trebuchet MS" w:cs="Arial"/>
        </w:rPr>
        <w:t>Specific Construction and Contract Management Experience</w:t>
      </w:r>
      <w:bookmarkEnd w:id="238"/>
    </w:p>
    <w:p w14:paraId="5B79F752" w14:textId="4A98E3F8" w:rsidR="005A558F" w:rsidRPr="005A558F" w:rsidRDefault="00A31F6D" w:rsidP="005A558F">
      <w:pPr>
        <w:widowControl/>
        <w:autoSpaceDE/>
        <w:autoSpaceDN/>
        <w:spacing w:before="240" w:after="360"/>
        <w:jc w:val="right"/>
        <w:rPr>
          <w:rFonts w:ascii="Trebuchet MS" w:hAnsi="Trebuchet MS"/>
          <w:color w:val="000000" w:themeColor="text1"/>
          <w:spacing w:val="-4"/>
          <w:sz w:val="22"/>
          <w:szCs w:val="22"/>
          <w:lang w:val="en-GB"/>
        </w:rPr>
      </w:pPr>
      <w:r>
        <w:rPr>
          <w:rFonts w:ascii="Trebuchet MS" w:hAnsi="Trebuchet MS"/>
          <w:color w:val="000000" w:themeColor="text1"/>
          <w:spacing w:val="-4"/>
          <w:sz w:val="22"/>
          <w:szCs w:val="22"/>
          <w:lang w:val="en-GB"/>
        </w:rPr>
        <w:t>Applicant</w:t>
      </w:r>
      <w:r w:rsidR="005A558F" w:rsidRPr="005A558F">
        <w:rPr>
          <w:rFonts w:ascii="Trebuchet MS" w:hAnsi="Trebuchet MS"/>
          <w:color w:val="000000" w:themeColor="text1"/>
          <w:spacing w:val="-4"/>
          <w:sz w:val="22"/>
          <w:szCs w:val="22"/>
          <w:lang w:val="en-GB"/>
        </w:rPr>
        <w:t xml:space="preserve">’s Name: </w:t>
      </w:r>
      <w:r w:rsidR="005A558F" w:rsidRPr="005A558F">
        <w:rPr>
          <w:rFonts w:ascii="Trebuchet MS" w:hAnsi="Trebuchet MS"/>
          <w:i/>
          <w:iCs/>
          <w:color w:val="000000" w:themeColor="text1"/>
          <w:spacing w:val="-6"/>
          <w:sz w:val="22"/>
          <w:szCs w:val="22"/>
          <w:lang w:val="en-GB"/>
        </w:rPr>
        <w:t>________________</w:t>
      </w:r>
      <w:r w:rsidR="005A558F" w:rsidRPr="005A558F">
        <w:rPr>
          <w:rFonts w:ascii="Trebuchet MS" w:hAnsi="Trebuchet MS"/>
          <w:i/>
          <w:iCs/>
          <w:color w:val="000000" w:themeColor="text1"/>
          <w:spacing w:val="-6"/>
          <w:sz w:val="22"/>
          <w:szCs w:val="22"/>
          <w:lang w:val="en-GB"/>
        </w:rPr>
        <w:br/>
      </w:r>
      <w:r w:rsidR="005A558F" w:rsidRPr="005A558F">
        <w:rPr>
          <w:rFonts w:ascii="Trebuchet MS" w:hAnsi="Trebuchet MS"/>
          <w:color w:val="000000" w:themeColor="text1"/>
          <w:spacing w:val="-4"/>
          <w:sz w:val="22"/>
          <w:szCs w:val="22"/>
          <w:lang w:val="en-GB"/>
        </w:rPr>
        <w:t xml:space="preserve">Date: </w:t>
      </w:r>
      <w:r w:rsidR="005A558F" w:rsidRPr="005A558F">
        <w:rPr>
          <w:rFonts w:ascii="Trebuchet MS" w:hAnsi="Trebuchet MS"/>
          <w:i/>
          <w:iCs/>
          <w:color w:val="000000" w:themeColor="text1"/>
          <w:spacing w:val="-6"/>
          <w:sz w:val="22"/>
          <w:szCs w:val="22"/>
          <w:lang w:val="en-GB"/>
        </w:rPr>
        <w:t>______________________</w:t>
      </w:r>
      <w:r w:rsidR="005A558F" w:rsidRPr="005A558F">
        <w:rPr>
          <w:rFonts w:ascii="Trebuchet MS" w:hAnsi="Trebuchet MS"/>
          <w:i/>
          <w:iCs/>
          <w:color w:val="000000" w:themeColor="text1"/>
          <w:spacing w:val="-6"/>
          <w:sz w:val="22"/>
          <w:szCs w:val="22"/>
          <w:lang w:val="en-GB"/>
        </w:rPr>
        <w:br/>
      </w:r>
      <w:r w:rsidR="005A558F" w:rsidRPr="005A558F">
        <w:rPr>
          <w:rFonts w:ascii="Trebuchet MS" w:hAnsi="Trebuchet MS"/>
          <w:color w:val="000000" w:themeColor="text1"/>
          <w:spacing w:val="-4"/>
          <w:sz w:val="22"/>
          <w:szCs w:val="22"/>
          <w:lang w:val="en-GB"/>
        </w:rPr>
        <w:t>JV Member’s Name_________________________</w:t>
      </w:r>
      <w:r w:rsidR="005A558F" w:rsidRPr="005A558F">
        <w:rPr>
          <w:rFonts w:ascii="Trebuchet MS" w:hAnsi="Trebuchet MS"/>
          <w:i/>
          <w:iCs/>
          <w:color w:val="000000" w:themeColor="text1"/>
          <w:spacing w:val="-6"/>
          <w:sz w:val="22"/>
          <w:szCs w:val="22"/>
          <w:lang w:val="en-GB"/>
        </w:rPr>
        <w:br/>
      </w:r>
      <w:r w:rsidR="00AC52A4">
        <w:rPr>
          <w:rFonts w:ascii="Trebuchet MS" w:hAnsi="Trebuchet MS"/>
          <w:color w:val="000000" w:themeColor="text1"/>
          <w:spacing w:val="-4"/>
          <w:sz w:val="22"/>
          <w:szCs w:val="22"/>
          <w:lang w:val="en-GB"/>
        </w:rPr>
        <w:t>Ref</w:t>
      </w:r>
      <w:r w:rsidR="005A558F" w:rsidRPr="005A558F">
        <w:rPr>
          <w:rFonts w:ascii="Trebuchet MS" w:hAnsi="Trebuchet MS"/>
          <w:color w:val="000000" w:themeColor="text1"/>
          <w:spacing w:val="-4"/>
          <w:sz w:val="22"/>
          <w:szCs w:val="22"/>
          <w:lang w:val="en-GB"/>
        </w:rPr>
        <w:t xml:space="preserve"> No. and title: </w:t>
      </w:r>
      <w:r w:rsidR="005A558F" w:rsidRPr="005A558F">
        <w:rPr>
          <w:rFonts w:ascii="Trebuchet MS" w:hAnsi="Trebuchet MS"/>
          <w:i/>
          <w:iCs/>
          <w:color w:val="000000" w:themeColor="text1"/>
          <w:spacing w:val="-6"/>
          <w:sz w:val="22"/>
          <w:szCs w:val="22"/>
          <w:lang w:val="en-GB"/>
        </w:rPr>
        <w:t>___________________________</w:t>
      </w:r>
      <w:r w:rsidR="005A558F" w:rsidRPr="005A558F">
        <w:rPr>
          <w:rFonts w:ascii="Trebuchet MS" w:hAnsi="Trebuchet MS"/>
          <w:i/>
          <w:iCs/>
          <w:color w:val="000000" w:themeColor="text1"/>
          <w:spacing w:val="-6"/>
          <w:sz w:val="22"/>
          <w:szCs w:val="22"/>
          <w:lang w:val="en-GB"/>
        </w:rPr>
        <w:br/>
      </w:r>
      <w:r w:rsidR="005A558F" w:rsidRPr="005A558F">
        <w:rPr>
          <w:rFonts w:ascii="Trebuchet MS" w:hAnsi="Trebuchet MS"/>
          <w:color w:val="000000" w:themeColor="text1"/>
          <w:spacing w:val="-4"/>
          <w:sz w:val="22"/>
          <w:szCs w:val="22"/>
          <w:lang w:val="en-GB"/>
        </w:rPr>
        <w:t xml:space="preserve">Page </w:t>
      </w:r>
      <w:r w:rsidR="005A558F" w:rsidRPr="005A558F">
        <w:rPr>
          <w:rFonts w:ascii="Trebuchet MS" w:hAnsi="Trebuchet MS"/>
          <w:i/>
          <w:iCs/>
          <w:color w:val="000000" w:themeColor="text1"/>
          <w:spacing w:val="-6"/>
          <w:sz w:val="22"/>
          <w:szCs w:val="22"/>
          <w:lang w:val="en-GB"/>
        </w:rPr>
        <w:t>_______________</w:t>
      </w:r>
      <w:r w:rsidR="005A558F" w:rsidRPr="005A558F">
        <w:rPr>
          <w:rFonts w:ascii="Trebuchet MS" w:hAnsi="Trebuchet MS"/>
          <w:color w:val="000000" w:themeColor="text1"/>
          <w:spacing w:val="-4"/>
          <w:sz w:val="22"/>
          <w:szCs w:val="22"/>
          <w:lang w:val="en-GB"/>
        </w:rPr>
        <w:t xml:space="preserve">of </w:t>
      </w:r>
      <w:r w:rsidR="005A558F" w:rsidRPr="005A558F">
        <w:rPr>
          <w:rFonts w:ascii="Trebuchet MS" w:hAnsi="Trebuchet MS"/>
          <w:i/>
          <w:iCs/>
          <w:color w:val="000000" w:themeColor="text1"/>
          <w:spacing w:val="-6"/>
          <w:sz w:val="22"/>
          <w:szCs w:val="22"/>
          <w:lang w:val="en-GB"/>
        </w:rPr>
        <w:t>______________</w:t>
      </w:r>
      <w:r w:rsidR="005A558F" w:rsidRPr="005A558F">
        <w:rPr>
          <w:rFonts w:ascii="Trebuchet MS" w:hAnsi="Trebuchet MS"/>
          <w:color w:val="000000" w:themeColor="text1"/>
          <w:spacing w:val="-4"/>
          <w:sz w:val="22"/>
          <w:szCs w:val="22"/>
          <w:lang w:val="en-GB"/>
        </w:rPr>
        <w:t>pages</w:t>
      </w:r>
    </w:p>
    <w:tbl>
      <w:tblPr>
        <w:tblW w:w="8805" w:type="dxa"/>
        <w:tblInd w:w="3" w:type="dxa"/>
        <w:tblLayout w:type="fixed"/>
        <w:tblCellMar>
          <w:left w:w="0" w:type="dxa"/>
          <w:right w:w="0" w:type="dxa"/>
        </w:tblCellMar>
        <w:tblLook w:val="0000" w:firstRow="0" w:lastRow="0" w:firstColumn="0" w:lastColumn="0" w:noHBand="0" w:noVBand="0"/>
      </w:tblPr>
      <w:tblGrid>
        <w:gridCol w:w="3316"/>
        <w:gridCol w:w="1212"/>
        <w:gridCol w:w="84"/>
        <w:gridCol w:w="1425"/>
        <w:gridCol w:w="1811"/>
        <w:gridCol w:w="957"/>
      </w:tblGrid>
      <w:tr w:rsidR="005A558F" w:rsidRPr="005A558F" w14:paraId="06A3F37F" w14:textId="77777777" w:rsidTr="005A558F">
        <w:trPr>
          <w:trHeight w:val="688"/>
        </w:trPr>
        <w:tc>
          <w:tcPr>
            <w:tcW w:w="3316" w:type="dxa"/>
            <w:tcBorders>
              <w:top w:val="single" w:sz="2" w:space="0" w:color="auto"/>
              <w:left w:val="single" w:sz="2" w:space="0" w:color="auto"/>
              <w:bottom w:val="single" w:sz="2" w:space="0" w:color="auto"/>
              <w:right w:val="single" w:sz="2" w:space="0" w:color="auto"/>
            </w:tcBorders>
          </w:tcPr>
          <w:p w14:paraId="7111F2DB" w14:textId="77777777" w:rsidR="005A558F" w:rsidRPr="005A558F" w:rsidRDefault="005A558F" w:rsidP="005A558F">
            <w:pPr>
              <w:widowControl/>
              <w:tabs>
                <w:tab w:val="left" w:pos="1404"/>
                <w:tab w:val="left" w:pos="2988"/>
              </w:tabs>
              <w:autoSpaceDE/>
              <w:autoSpaceDN/>
              <w:spacing w:before="60" w:after="60"/>
              <w:ind w:left="59"/>
              <w:jc w:val="both"/>
              <w:rPr>
                <w:rFonts w:ascii="Trebuchet MS" w:hAnsi="Trebuchet MS"/>
                <w:b/>
                <w:bCs/>
                <w:color w:val="000000" w:themeColor="text1"/>
                <w:spacing w:val="4"/>
                <w:sz w:val="22"/>
                <w:szCs w:val="22"/>
                <w:lang w:val="en-GB"/>
              </w:rPr>
            </w:pPr>
            <w:r w:rsidRPr="005A558F">
              <w:rPr>
                <w:rFonts w:ascii="Trebuchet MS" w:hAnsi="Trebuchet MS"/>
                <w:b/>
                <w:bCs/>
                <w:color w:val="000000" w:themeColor="text1"/>
                <w:spacing w:val="4"/>
                <w:sz w:val="22"/>
                <w:szCs w:val="22"/>
                <w:lang w:val="en-GB"/>
              </w:rPr>
              <w:t>Similar Contract No.</w:t>
            </w:r>
          </w:p>
          <w:p w14:paraId="589EB53E" w14:textId="77777777" w:rsidR="005A558F" w:rsidRPr="005A558F" w:rsidRDefault="005A558F" w:rsidP="005A558F">
            <w:pPr>
              <w:widowControl/>
              <w:autoSpaceDE/>
              <w:autoSpaceDN/>
              <w:spacing w:before="60" w:after="60"/>
              <w:ind w:left="90" w:right="49"/>
              <w:jc w:val="both"/>
              <w:rPr>
                <w:rFonts w:ascii="Trebuchet MS" w:hAnsi="Trebuchet MS"/>
                <w:bCs/>
                <w:i/>
                <w:iCs/>
                <w:color w:val="000000" w:themeColor="text1"/>
                <w:sz w:val="22"/>
                <w:szCs w:val="22"/>
                <w:lang w:val="en-GB"/>
              </w:rPr>
            </w:pPr>
          </w:p>
        </w:tc>
        <w:tc>
          <w:tcPr>
            <w:tcW w:w="5489" w:type="dxa"/>
            <w:gridSpan w:val="5"/>
            <w:tcBorders>
              <w:top w:val="single" w:sz="2" w:space="0" w:color="auto"/>
              <w:left w:val="single" w:sz="2" w:space="0" w:color="auto"/>
              <w:bottom w:val="single" w:sz="2" w:space="0" w:color="auto"/>
              <w:right w:val="single" w:sz="2" w:space="0" w:color="auto"/>
            </w:tcBorders>
          </w:tcPr>
          <w:p w14:paraId="5B9BE4C3" w14:textId="77777777" w:rsidR="005A558F" w:rsidRPr="005A558F" w:rsidRDefault="005A558F" w:rsidP="005A558F">
            <w:pPr>
              <w:widowControl/>
              <w:autoSpaceDE/>
              <w:autoSpaceDN/>
              <w:spacing w:before="60" w:after="60"/>
              <w:jc w:val="center"/>
              <w:rPr>
                <w:rFonts w:ascii="Trebuchet MS" w:hAnsi="Trebuchet MS"/>
                <w:b/>
                <w:bCs/>
                <w:color w:val="000000" w:themeColor="text1"/>
                <w:spacing w:val="4"/>
                <w:sz w:val="22"/>
                <w:szCs w:val="22"/>
                <w:lang w:val="en-GB"/>
              </w:rPr>
            </w:pPr>
            <w:r w:rsidRPr="005A558F">
              <w:rPr>
                <w:rFonts w:ascii="Trebuchet MS" w:hAnsi="Trebuchet MS"/>
                <w:b/>
                <w:bCs/>
                <w:color w:val="000000" w:themeColor="text1"/>
                <w:spacing w:val="4"/>
                <w:sz w:val="22"/>
                <w:szCs w:val="22"/>
                <w:lang w:val="en-GB"/>
              </w:rPr>
              <w:t>Information</w:t>
            </w:r>
          </w:p>
        </w:tc>
      </w:tr>
      <w:tr w:rsidR="005A558F" w:rsidRPr="005A558F" w14:paraId="00FC3FAD" w14:textId="77777777" w:rsidTr="005A558F">
        <w:trPr>
          <w:trHeight w:hRule="exact" w:val="411"/>
        </w:trPr>
        <w:tc>
          <w:tcPr>
            <w:tcW w:w="3316" w:type="dxa"/>
            <w:tcBorders>
              <w:top w:val="single" w:sz="2" w:space="0" w:color="auto"/>
              <w:left w:val="single" w:sz="2" w:space="0" w:color="auto"/>
              <w:bottom w:val="single" w:sz="2" w:space="0" w:color="auto"/>
              <w:right w:val="single" w:sz="2" w:space="0" w:color="auto"/>
            </w:tcBorders>
          </w:tcPr>
          <w:p w14:paraId="5AC0FCC4" w14:textId="77777777" w:rsidR="005A558F" w:rsidRPr="005A558F" w:rsidRDefault="005A558F" w:rsidP="005A558F">
            <w:pPr>
              <w:widowControl/>
              <w:autoSpaceDE/>
              <w:autoSpaceDN/>
              <w:spacing w:before="60" w:after="60"/>
              <w:ind w:left="42"/>
              <w:jc w:val="both"/>
              <w:rPr>
                <w:rFonts w:ascii="Trebuchet MS" w:hAnsi="Trebuchet MS"/>
                <w:bCs/>
                <w:color w:val="000000" w:themeColor="text1"/>
                <w:spacing w:val="-8"/>
                <w:sz w:val="22"/>
                <w:szCs w:val="22"/>
                <w:lang w:val="en-GB"/>
              </w:rPr>
            </w:pPr>
            <w:r w:rsidRPr="005A558F">
              <w:rPr>
                <w:rFonts w:ascii="Trebuchet MS" w:hAnsi="Trebuchet MS"/>
                <w:bCs/>
                <w:color w:val="000000" w:themeColor="text1"/>
                <w:spacing w:val="-8"/>
                <w:sz w:val="22"/>
                <w:szCs w:val="22"/>
                <w:lang w:val="en-GB"/>
              </w:rPr>
              <w:t>Contract Identification</w:t>
            </w:r>
          </w:p>
        </w:tc>
        <w:tc>
          <w:tcPr>
            <w:tcW w:w="5489" w:type="dxa"/>
            <w:gridSpan w:val="5"/>
            <w:tcBorders>
              <w:top w:val="single" w:sz="2" w:space="0" w:color="auto"/>
              <w:left w:val="single" w:sz="2" w:space="0" w:color="auto"/>
              <w:bottom w:val="single" w:sz="2" w:space="0" w:color="auto"/>
              <w:right w:val="single" w:sz="2" w:space="0" w:color="auto"/>
            </w:tcBorders>
          </w:tcPr>
          <w:p w14:paraId="38ADDCCC" w14:textId="77777777" w:rsidR="005A558F" w:rsidRPr="005A558F" w:rsidRDefault="005A558F" w:rsidP="005A558F">
            <w:pPr>
              <w:widowControl/>
              <w:autoSpaceDE/>
              <w:autoSpaceDN/>
              <w:spacing w:before="60" w:after="60"/>
              <w:ind w:right="471"/>
              <w:jc w:val="right"/>
              <w:rPr>
                <w:rFonts w:ascii="Trebuchet MS" w:hAnsi="Trebuchet MS"/>
                <w:bCs/>
                <w:i/>
                <w:iCs/>
                <w:color w:val="000000" w:themeColor="text1"/>
                <w:spacing w:val="2"/>
                <w:sz w:val="22"/>
                <w:szCs w:val="22"/>
                <w:lang w:val="en-GB"/>
              </w:rPr>
            </w:pPr>
          </w:p>
        </w:tc>
      </w:tr>
      <w:tr w:rsidR="005A558F" w:rsidRPr="005A558F" w14:paraId="3484551D" w14:textId="77777777" w:rsidTr="005A558F">
        <w:trPr>
          <w:trHeight w:hRule="exact" w:val="406"/>
        </w:trPr>
        <w:tc>
          <w:tcPr>
            <w:tcW w:w="3316" w:type="dxa"/>
            <w:tcBorders>
              <w:top w:val="single" w:sz="2" w:space="0" w:color="auto"/>
              <w:left w:val="single" w:sz="2" w:space="0" w:color="auto"/>
              <w:bottom w:val="single" w:sz="2" w:space="0" w:color="auto"/>
              <w:right w:val="single" w:sz="2" w:space="0" w:color="auto"/>
            </w:tcBorders>
          </w:tcPr>
          <w:p w14:paraId="682380D9" w14:textId="77777777" w:rsidR="005A558F" w:rsidRPr="005A558F" w:rsidRDefault="005A558F" w:rsidP="005A558F">
            <w:pPr>
              <w:widowControl/>
              <w:autoSpaceDE/>
              <w:autoSpaceDN/>
              <w:spacing w:before="60" w:after="60"/>
              <w:ind w:left="42"/>
              <w:jc w:val="both"/>
              <w:rPr>
                <w:rFonts w:ascii="Trebuchet MS" w:hAnsi="Trebuchet MS"/>
                <w:bCs/>
                <w:color w:val="000000" w:themeColor="text1"/>
                <w:spacing w:val="-10"/>
                <w:sz w:val="22"/>
                <w:szCs w:val="22"/>
                <w:lang w:val="en-GB"/>
              </w:rPr>
            </w:pPr>
            <w:r w:rsidRPr="005A558F">
              <w:rPr>
                <w:rFonts w:ascii="Trebuchet MS" w:hAnsi="Trebuchet MS"/>
                <w:bCs/>
                <w:color w:val="000000" w:themeColor="text1"/>
                <w:spacing w:val="-10"/>
                <w:sz w:val="22"/>
                <w:szCs w:val="22"/>
                <w:lang w:val="en-GB"/>
              </w:rPr>
              <w:t>Award date</w:t>
            </w:r>
          </w:p>
        </w:tc>
        <w:tc>
          <w:tcPr>
            <w:tcW w:w="5489" w:type="dxa"/>
            <w:gridSpan w:val="5"/>
            <w:tcBorders>
              <w:top w:val="single" w:sz="2" w:space="0" w:color="auto"/>
              <w:left w:val="single" w:sz="2" w:space="0" w:color="auto"/>
              <w:bottom w:val="single" w:sz="2" w:space="0" w:color="auto"/>
              <w:right w:val="single" w:sz="2" w:space="0" w:color="auto"/>
            </w:tcBorders>
          </w:tcPr>
          <w:p w14:paraId="3512FD18" w14:textId="77777777" w:rsidR="005A558F" w:rsidRPr="005A558F" w:rsidRDefault="005A558F" w:rsidP="005A558F">
            <w:pPr>
              <w:widowControl/>
              <w:autoSpaceDE/>
              <w:autoSpaceDN/>
              <w:spacing w:before="60" w:after="60"/>
              <w:ind w:right="741"/>
              <w:jc w:val="right"/>
              <w:rPr>
                <w:rFonts w:ascii="Trebuchet MS" w:hAnsi="Trebuchet MS"/>
                <w:bCs/>
                <w:i/>
                <w:iCs/>
                <w:color w:val="000000" w:themeColor="text1"/>
                <w:spacing w:val="2"/>
                <w:sz w:val="22"/>
                <w:szCs w:val="22"/>
                <w:lang w:val="en-GB"/>
              </w:rPr>
            </w:pPr>
          </w:p>
        </w:tc>
      </w:tr>
      <w:tr w:rsidR="005A558F" w:rsidRPr="005A558F" w14:paraId="5384CBF4" w14:textId="77777777" w:rsidTr="005A558F">
        <w:trPr>
          <w:trHeight w:hRule="exact" w:val="411"/>
        </w:trPr>
        <w:tc>
          <w:tcPr>
            <w:tcW w:w="3316" w:type="dxa"/>
            <w:tcBorders>
              <w:top w:val="single" w:sz="2" w:space="0" w:color="auto"/>
              <w:left w:val="single" w:sz="2" w:space="0" w:color="auto"/>
              <w:bottom w:val="single" w:sz="2" w:space="0" w:color="auto"/>
              <w:right w:val="single" w:sz="2" w:space="0" w:color="auto"/>
            </w:tcBorders>
          </w:tcPr>
          <w:p w14:paraId="53C219BE" w14:textId="77777777" w:rsidR="005A558F" w:rsidRPr="005A558F" w:rsidRDefault="005A558F" w:rsidP="005A558F">
            <w:pPr>
              <w:widowControl/>
              <w:autoSpaceDE/>
              <w:autoSpaceDN/>
              <w:spacing w:before="60" w:after="60"/>
              <w:ind w:left="42"/>
              <w:jc w:val="both"/>
              <w:rPr>
                <w:rFonts w:ascii="Trebuchet MS" w:hAnsi="Trebuchet MS"/>
                <w:bCs/>
                <w:color w:val="000000" w:themeColor="text1"/>
                <w:spacing w:val="-4"/>
                <w:sz w:val="22"/>
                <w:szCs w:val="22"/>
                <w:lang w:val="en-GB"/>
              </w:rPr>
            </w:pPr>
            <w:r w:rsidRPr="005A558F">
              <w:rPr>
                <w:rFonts w:ascii="Trebuchet MS" w:hAnsi="Trebuchet MS"/>
                <w:bCs/>
                <w:color w:val="000000" w:themeColor="text1"/>
                <w:spacing w:val="-4"/>
                <w:sz w:val="22"/>
                <w:szCs w:val="22"/>
                <w:lang w:val="en-GB"/>
              </w:rPr>
              <w:t>Completion date</w:t>
            </w:r>
          </w:p>
        </w:tc>
        <w:tc>
          <w:tcPr>
            <w:tcW w:w="5489" w:type="dxa"/>
            <w:gridSpan w:val="5"/>
            <w:tcBorders>
              <w:top w:val="single" w:sz="2" w:space="0" w:color="auto"/>
              <w:left w:val="single" w:sz="2" w:space="0" w:color="auto"/>
              <w:bottom w:val="single" w:sz="2" w:space="0" w:color="auto"/>
              <w:right w:val="single" w:sz="2" w:space="0" w:color="auto"/>
            </w:tcBorders>
          </w:tcPr>
          <w:p w14:paraId="5862708E" w14:textId="77777777" w:rsidR="005A558F" w:rsidRPr="005A558F" w:rsidRDefault="005A558F" w:rsidP="005A558F">
            <w:pPr>
              <w:widowControl/>
              <w:autoSpaceDE/>
              <w:autoSpaceDN/>
              <w:spacing w:before="60" w:after="60"/>
              <w:ind w:right="381"/>
              <w:jc w:val="right"/>
              <w:rPr>
                <w:rFonts w:ascii="Trebuchet MS" w:hAnsi="Trebuchet MS"/>
                <w:bCs/>
                <w:i/>
                <w:iCs/>
                <w:color w:val="000000" w:themeColor="text1"/>
                <w:spacing w:val="2"/>
                <w:sz w:val="22"/>
                <w:szCs w:val="22"/>
                <w:lang w:val="en-GB"/>
              </w:rPr>
            </w:pPr>
          </w:p>
        </w:tc>
      </w:tr>
      <w:tr w:rsidR="005A558F" w:rsidRPr="005A558F" w14:paraId="725F5078" w14:textId="77777777" w:rsidTr="005A558F">
        <w:trPr>
          <w:trHeight w:hRule="exact" w:val="1106"/>
        </w:trPr>
        <w:tc>
          <w:tcPr>
            <w:tcW w:w="3316" w:type="dxa"/>
            <w:tcBorders>
              <w:top w:val="single" w:sz="2" w:space="0" w:color="auto"/>
              <w:left w:val="single" w:sz="2" w:space="0" w:color="auto"/>
              <w:bottom w:val="single" w:sz="2" w:space="0" w:color="auto"/>
              <w:right w:val="single" w:sz="2" w:space="0" w:color="auto"/>
            </w:tcBorders>
          </w:tcPr>
          <w:p w14:paraId="28913DB6" w14:textId="77777777" w:rsidR="005A558F" w:rsidRPr="005A558F" w:rsidRDefault="005A558F" w:rsidP="005A558F">
            <w:pPr>
              <w:widowControl/>
              <w:autoSpaceDE/>
              <w:autoSpaceDN/>
              <w:spacing w:before="60" w:after="60"/>
              <w:ind w:left="42"/>
              <w:jc w:val="both"/>
              <w:rPr>
                <w:rFonts w:ascii="Trebuchet MS" w:hAnsi="Trebuchet MS"/>
                <w:bCs/>
                <w:color w:val="000000" w:themeColor="text1"/>
                <w:spacing w:val="-4"/>
                <w:sz w:val="22"/>
                <w:szCs w:val="22"/>
                <w:lang w:val="en-GB"/>
              </w:rPr>
            </w:pPr>
            <w:r w:rsidRPr="005A558F">
              <w:rPr>
                <w:rFonts w:ascii="Trebuchet MS" w:hAnsi="Trebuchet MS"/>
                <w:bCs/>
                <w:color w:val="000000" w:themeColor="text1"/>
                <w:spacing w:val="-4"/>
                <w:sz w:val="22"/>
                <w:szCs w:val="22"/>
                <w:lang w:val="en-GB"/>
              </w:rPr>
              <w:t>Role in Contract</w:t>
            </w:r>
          </w:p>
          <w:p w14:paraId="66F9426F" w14:textId="77777777" w:rsidR="005A558F" w:rsidRPr="005A558F" w:rsidRDefault="005A558F" w:rsidP="005A558F">
            <w:pPr>
              <w:widowControl/>
              <w:autoSpaceDE/>
              <w:autoSpaceDN/>
              <w:spacing w:before="60" w:after="60"/>
              <w:ind w:left="42"/>
              <w:jc w:val="both"/>
              <w:rPr>
                <w:rFonts w:ascii="Trebuchet MS" w:hAnsi="Trebuchet MS"/>
                <w:bCs/>
                <w:i/>
                <w:iCs/>
                <w:color w:val="000000" w:themeColor="text1"/>
                <w:spacing w:val="2"/>
                <w:sz w:val="22"/>
                <w:szCs w:val="22"/>
                <w:lang w:val="en-GB"/>
              </w:rPr>
            </w:pPr>
          </w:p>
        </w:tc>
        <w:tc>
          <w:tcPr>
            <w:tcW w:w="1296" w:type="dxa"/>
            <w:gridSpan w:val="2"/>
            <w:tcBorders>
              <w:top w:val="single" w:sz="2" w:space="0" w:color="auto"/>
              <w:left w:val="single" w:sz="2" w:space="0" w:color="auto"/>
              <w:bottom w:val="single" w:sz="2" w:space="0" w:color="auto"/>
              <w:right w:val="single" w:sz="2" w:space="0" w:color="auto"/>
            </w:tcBorders>
            <w:vAlign w:val="center"/>
          </w:tcPr>
          <w:p w14:paraId="03769BEE" w14:textId="77777777" w:rsidR="005A558F" w:rsidRPr="005A558F" w:rsidRDefault="005A558F" w:rsidP="005A558F">
            <w:pPr>
              <w:widowControl/>
              <w:autoSpaceDE/>
              <w:autoSpaceDN/>
              <w:spacing w:before="60" w:after="60"/>
              <w:ind w:right="374"/>
              <w:jc w:val="center"/>
              <w:rPr>
                <w:rFonts w:ascii="Trebuchet MS" w:hAnsi="Trebuchet MS"/>
                <w:bCs/>
                <w:color w:val="000000" w:themeColor="text1"/>
                <w:spacing w:val="-4"/>
                <w:sz w:val="22"/>
                <w:szCs w:val="22"/>
                <w:lang w:val="en-GB"/>
              </w:rPr>
            </w:pPr>
            <w:r w:rsidRPr="005A558F">
              <w:rPr>
                <w:rFonts w:ascii="Trebuchet MS" w:hAnsi="Trebuchet MS"/>
                <w:bCs/>
                <w:color w:val="000000" w:themeColor="text1"/>
                <w:spacing w:val="-4"/>
                <w:sz w:val="22"/>
                <w:szCs w:val="22"/>
                <w:lang w:val="en-GB"/>
              </w:rPr>
              <w:t xml:space="preserve">Prime contractor </w:t>
            </w:r>
            <w:r w:rsidRPr="005A558F">
              <w:rPr>
                <w:rFonts w:ascii="Trebuchet MS" w:eastAsia="MS Mincho" w:hAnsi="Trebuchet MS" w:cs="MS Mincho"/>
                <w:color w:val="000000" w:themeColor="text1"/>
                <w:spacing w:val="-2"/>
                <w:sz w:val="22"/>
                <w:szCs w:val="22"/>
                <w:lang w:val="en-GB"/>
              </w:rPr>
              <w:sym w:font="Wingdings" w:char="F0A8"/>
            </w:r>
          </w:p>
        </w:tc>
        <w:tc>
          <w:tcPr>
            <w:tcW w:w="1425" w:type="dxa"/>
            <w:tcBorders>
              <w:top w:val="single" w:sz="2" w:space="0" w:color="auto"/>
              <w:left w:val="single" w:sz="2" w:space="0" w:color="auto"/>
              <w:bottom w:val="single" w:sz="2" w:space="0" w:color="auto"/>
              <w:right w:val="single" w:sz="2" w:space="0" w:color="auto"/>
            </w:tcBorders>
            <w:vAlign w:val="center"/>
          </w:tcPr>
          <w:p w14:paraId="7848B9BF" w14:textId="77777777" w:rsidR="005A558F" w:rsidRPr="005A558F" w:rsidRDefault="005A558F" w:rsidP="005A558F">
            <w:pPr>
              <w:widowControl/>
              <w:autoSpaceDE/>
              <w:autoSpaceDN/>
              <w:spacing w:before="60" w:after="60"/>
              <w:ind w:right="374"/>
              <w:jc w:val="center"/>
              <w:rPr>
                <w:rFonts w:ascii="Trebuchet MS" w:eastAsia="MS Mincho" w:hAnsi="Trebuchet MS" w:cs="MS Mincho"/>
                <w:color w:val="000000" w:themeColor="text1"/>
                <w:spacing w:val="-2"/>
                <w:sz w:val="22"/>
                <w:szCs w:val="22"/>
                <w:lang w:val="en-GB"/>
              </w:rPr>
            </w:pPr>
            <w:r w:rsidRPr="005A558F">
              <w:rPr>
                <w:rFonts w:ascii="Trebuchet MS" w:hAnsi="Trebuchet MS"/>
                <w:bCs/>
                <w:color w:val="000000" w:themeColor="text1"/>
                <w:spacing w:val="-4"/>
                <w:sz w:val="22"/>
                <w:szCs w:val="22"/>
                <w:lang w:val="en-GB"/>
              </w:rPr>
              <w:t xml:space="preserve">Member in </w:t>
            </w:r>
            <w:r w:rsidRPr="005A558F">
              <w:rPr>
                <w:rFonts w:ascii="Trebuchet MS" w:hAnsi="Trebuchet MS"/>
                <w:bCs/>
                <w:color w:val="000000" w:themeColor="text1"/>
                <w:spacing w:val="-4"/>
                <w:sz w:val="22"/>
                <w:szCs w:val="22"/>
                <w:lang w:val="en-GB"/>
              </w:rPr>
              <w:br/>
              <w:t>JV</w:t>
            </w:r>
            <w:r w:rsidRPr="005A558F">
              <w:rPr>
                <w:rFonts w:ascii="Trebuchet MS" w:eastAsia="MS Mincho" w:hAnsi="Trebuchet MS" w:cs="MS Mincho"/>
                <w:color w:val="000000" w:themeColor="text1"/>
                <w:spacing w:val="-2"/>
                <w:sz w:val="22"/>
                <w:szCs w:val="22"/>
                <w:lang w:val="en-GB"/>
              </w:rPr>
              <w:t xml:space="preserve"> </w:t>
            </w:r>
          </w:p>
          <w:p w14:paraId="190ACEBF" w14:textId="77777777" w:rsidR="005A558F" w:rsidRPr="005A558F" w:rsidRDefault="005A558F" w:rsidP="005A558F">
            <w:pPr>
              <w:widowControl/>
              <w:autoSpaceDE/>
              <w:autoSpaceDN/>
              <w:spacing w:before="60" w:after="60"/>
              <w:ind w:right="374"/>
              <w:jc w:val="center"/>
              <w:rPr>
                <w:rFonts w:ascii="Trebuchet MS" w:hAnsi="Trebuchet MS"/>
                <w:bCs/>
                <w:color w:val="000000" w:themeColor="text1"/>
                <w:spacing w:val="-4"/>
                <w:sz w:val="22"/>
                <w:szCs w:val="22"/>
                <w:lang w:val="en-GB"/>
              </w:rPr>
            </w:pPr>
            <w:r w:rsidRPr="005A558F">
              <w:rPr>
                <w:rFonts w:ascii="Trebuchet MS" w:eastAsia="MS Mincho" w:hAnsi="Trebuchet MS" w:cs="MS Mincho"/>
                <w:color w:val="000000" w:themeColor="text1"/>
                <w:spacing w:val="-2"/>
                <w:sz w:val="22"/>
                <w:szCs w:val="22"/>
                <w:lang w:val="en-GB"/>
              </w:rPr>
              <w:sym w:font="Wingdings" w:char="F0A8"/>
            </w:r>
          </w:p>
        </w:tc>
        <w:tc>
          <w:tcPr>
            <w:tcW w:w="1811" w:type="dxa"/>
            <w:tcBorders>
              <w:top w:val="single" w:sz="2" w:space="0" w:color="auto"/>
              <w:left w:val="single" w:sz="2" w:space="0" w:color="auto"/>
              <w:bottom w:val="single" w:sz="2" w:space="0" w:color="auto"/>
              <w:right w:val="single" w:sz="2" w:space="0" w:color="auto"/>
            </w:tcBorders>
            <w:vAlign w:val="center"/>
          </w:tcPr>
          <w:p w14:paraId="4EAA40B0" w14:textId="77777777" w:rsidR="005A558F" w:rsidRPr="005A558F" w:rsidRDefault="005A558F" w:rsidP="005A558F">
            <w:pPr>
              <w:widowControl/>
              <w:autoSpaceDE/>
              <w:autoSpaceDN/>
              <w:spacing w:before="60" w:after="60"/>
              <w:jc w:val="center"/>
              <w:rPr>
                <w:rFonts w:ascii="Trebuchet MS" w:hAnsi="Trebuchet MS"/>
                <w:bCs/>
                <w:color w:val="000000" w:themeColor="text1"/>
                <w:spacing w:val="-4"/>
                <w:sz w:val="22"/>
                <w:szCs w:val="22"/>
                <w:lang w:val="en-GB"/>
              </w:rPr>
            </w:pPr>
            <w:r w:rsidRPr="005A558F">
              <w:rPr>
                <w:rFonts w:ascii="Trebuchet MS" w:hAnsi="Trebuchet MS"/>
                <w:bCs/>
                <w:color w:val="000000" w:themeColor="text1"/>
                <w:spacing w:val="-4"/>
                <w:sz w:val="22"/>
                <w:szCs w:val="22"/>
                <w:lang w:val="en-GB"/>
              </w:rPr>
              <w:t>Management contractor</w:t>
            </w:r>
          </w:p>
          <w:p w14:paraId="74808ED4" w14:textId="77777777" w:rsidR="005A558F" w:rsidRPr="005A558F" w:rsidRDefault="005A558F" w:rsidP="005A558F">
            <w:pPr>
              <w:widowControl/>
              <w:autoSpaceDE/>
              <w:autoSpaceDN/>
              <w:spacing w:before="60" w:after="60"/>
              <w:jc w:val="center"/>
              <w:rPr>
                <w:rFonts w:ascii="Trebuchet MS" w:hAnsi="Trebuchet MS"/>
                <w:bCs/>
                <w:color w:val="000000" w:themeColor="text1"/>
                <w:spacing w:val="-4"/>
                <w:sz w:val="22"/>
                <w:szCs w:val="22"/>
                <w:lang w:val="en-GB"/>
              </w:rPr>
            </w:pPr>
            <w:r w:rsidRPr="005A558F">
              <w:rPr>
                <w:rFonts w:ascii="Trebuchet MS" w:eastAsia="MS Mincho" w:hAnsi="Trebuchet MS" w:cs="MS Mincho"/>
                <w:color w:val="000000" w:themeColor="text1"/>
                <w:spacing w:val="-2"/>
                <w:sz w:val="22"/>
                <w:szCs w:val="22"/>
                <w:lang w:val="en-GB"/>
              </w:rPr>
              <w:sym w:font="Wingdings" w:char="F0A8"/>
            </w:r>
          </w:p>
        </w:tc>
        <w:tc>
          <w:tcPr>
            <w:tcW w:w="956" w:type="dxa"/>
            <w:tcBorders>
              <w:top w:val="single" w:sz="2" w:space="0" w:color="auto"/>
              <w:left w:val="single" w:sz="2" w:space="0" w:color="auto"/>
              <w:bottom w:val="single" w:sz="2" w:space="0" w:color="auto"/>
              <w:right w:val="single" w:sz="2" w:space="0" w:color="auto"/>
            </w:tcBorders>
            <w:vAlign w:val="center"/>
          </w:tcPr>
          <w:p w14:paraId="02F454A1" w14:textId="77777777" w:rsidR="005A558F" w:rsidRPr="005A558F" w:rsidRDefault="005A558F" w:rsidP="005A558F">
            <w:pPr>
              <w:widowControl/>
              <w:autoSpaceDE/>
              <w:autoSpaceDN/>
              <w:spacing w:before="60" w:after="60"/>
              <w:jc w:val="center"/>
              <w:rPr>
                <w:rFonts w:ascii="Trebuchet MS" w:hAnsi="Trebuchet MS"/>
                <w:bCs/>
                <w:color w:val="000000" w:themeColor="text1"/>
                <w:spacing w:val="-4"/>
                <w:sz w:val="22"/>
                <w:szCs w:val="22"/>
                <w:lang w:val="en-GB"/>
              </w:rPr>
            </w:pPr>
            <w:r w:rsidRPr="005A558F">
              <w:rPr>
                <w:rFonts w:ascii="Trebuchet MS" w:hAnsi="Trebuchet MS"/>
                <w:bCs/>
                <w:color w:val="000000" w:themeColor="text1"/>
                <w:spacing w:val="-4"/>
                <w:sz w:val="22"/>
                <w:szCs w:val="22"/>
                <w:lang w:val="en-GB"/>
              </w:rPr>
              <w:t xml:space="preserve">Sub-contractor </w:t>
            </w:r>
            <w:r w:rsidRPr="005A558F">
              <w:rPr>
                <w:rFonts w:ascii="Trebuchet MS" w:eastAsia="MS Mincho" w:hAnsi="Trebuchet MS" w:cs="MS Mincho"/>
                <w:color w:val="000000" w:themeColor="text1"/>
                <w:spacing w:val="-2"/>
                <w:sz w:val="22"/>
                <w:szCs w:val="22"/>
                <w:lang w:val="en-GB"/>
              </w:rPr>
              <w:sym w:font="Wingdings" w:char="F0A8"/>
            </w:r>
          </w:p>
        </w:tc>
      </w:tr>
      <w:tr w:rsidR="005A558F" w:rsidRPr="005A558F" w14:paraId="14D2C5C7" w14:textId="77777777" w:rsidTr="005A558F">
        <w:trPr>
          <w:trHeight w:val="374"/>
        </w:trPr>
        <w:tc>
          <w:tcPr>
            <w:tcW w:w="3316" w:type="dxa"/>
            <w:tcBorders>
              <w:top w:val="single" w:sz="2" w:space="0" w:color="auto"/>
              <w:left w:val="single" w:sz="2" w:space="0" w:color="auto"/>
              <w:right w:val="single" w:sz="2" w:space="0" w:color="auto"/>
            </w:tcBorders>
          </w:tcPr>
          <w:p w14:paraId="4D9EFD56" w14:textId="77777777" w:rsidR="005A558F" w:rsidRPr="005A558F" w:rsidRDefault="005A558F" w:rsidP="005A558F">
            <w:pPr>
              <w:widowControl/>
              <w:autoSpaceDE/>
              <w:autoSpaceDN/>
              <w:spacing w:before="60" w:after="60"/>
              <w:ind w:left="42"/>
              <w:jc w:val="both"/>
              <w:rPr>
                <w:rFonts w:ascii="Trebuchet MS" w:hAnsi="Trebuchet MS"/>
                <w:bCs/>
                <w:color w:val="000000" w:themeColor="text1"/>
                <w:spacing w:val="-11"/>
                <w:sz w:val="22"/>
                <w:szCs w:val="22"/>
                <w:lang w:val="en-GB"/>
              </w:rPr>
            </w:pPr>
            <w:r w:rsidRPr="005A558F">
              <w:rPr>
                <w:rFonts w:ascii="Trebuchet MS" w:hAnsi="Trebuchet MS"/>
                <w:bCs/>
                <w:color w:val="000000" w:themeColor="text1"/>
                <w:spacing w:val="-11"/>
                <w:sz w:val="22"/>
                <w:szCs w:val="22"/>
                <w:lang w:val="en-GB"/>
              </w:rPr>
              <w:t>Total Contract Amount</w:t>
            </w:r>
          </w:p>
        </w:tc>
        <w:tc>
          <w:tcPr>
            <w:tcW w:w="2721" w:type="dxa"/>
            <w:gridSpan w:val="3"/>
            <w:tcBorders>
              <w:top w:val="single" w:sz="2" w:space="0" w:color="auto"/>
              <w:left w:val="single" w:sz="2" w:space="0" w:color="auto"/>
              <w:right w:val="single" w:sz="2" w:space="0" w:color="auto"/>
            </w:tcBorders>
          </w:tcPr>
          <w:p w14:paraId="6769B2D1" w14:textId="77777777" w:rsidR="005A558F" w:rsidRPr="005A558F" w:rsidRDefault="005A558F" w:rsidP="005A558F">
            <w:pPr>
              <w:widowControl/>
              <w:autoSpaceDE/>
              <w:autoSpaceDN/>
              <w:spacing w:before="60" w:after="60"/>
              <w:ind w:left="61"/>
              <w:jc w:val="both"/>
              <w:rPr>
                <w:rFonts w:ascii="Trebuchet MS" w:hAnsi="Trebuchet MS"/>
                <w:bCs/>
                <w:i/>
                <w:iCs/>
                <w:color w:val="000000" w:themeColor="text1"/>
                <w:spacing w:val="2"/>
                <w:sz w:val="22"/>
                <w:szCs w:val="22"/>
                <w:lang w:val="en-GB"/>
              </w:rPr>
            </w:pPr>
          </w:p>
        </w:tc>
        <w:tc>
          <w:tcPr>
            <w:tcW w:w="2767" w:type="dxa"/>
            <w:gridSpan w:val="2"/>
            <w:tcBorders>
              <w:top w:val="single" w:sz="2" w:space="0" w:color="auto"/>
              <w:left w:val="single" w:sz="2" w:space="0" w:color="auto"/>
              <w:right w:val="single" w:sz="2" w:space="0" w:color="auto"/>
            </w:tcBorders>
          </w:tcPr>
          <w:p w14:paraId="5CFDEF50" w14:textId="77777777" w:rsidR="005A558F" w:rsidRPr="005A558F" w:rsidRDefault="005A558F" w:rsidP="005A558F">
            <w:pPr>
              <w:widowControl/>
              <w:autoSpaceDE/>
              <w:autoSpaceDN/>
              <w:spacing w:before="60" w:after="60"/>
              <w:ind w:left="61"/>
              <w:jc w:val="both"/>
              <w:rPr>
                <w:rFonts w:ascii="Trebuchet MS" w:hAnsi="Trebuchet MS"/>
                <w:bCs/>
                <w:i/>
                <w:iCs/>
                <w:color w:val="000000" w:themeColor="text1"/>
                <w:spacing w:val="2"/>
                <w:sz w:val="22"/>
                <w:szCs w:val="22"/>
                <w:lang w:val="en-GB"/>
              </w:rPr>
            </w:pPr>
            <w:r w:rsidRPr="005A558F">
              <w:rPr>
                <w:rFonts w:ascii="Trebuchet MS" w:hAnsi="Trebuchet MS"/>
                <w:bCs/>
                <w:color w:val="000000" w:themeColor="text1"/>
                <w:spacing w:val="-4"/>
                <w:sz w:val="22"/>
                <w:szCs w:val="22"/>
                <w:lang w:val="en-GB"/>
              </w:rPr>
              <w:t xml:space="preserve">US$ </w:t>
            </w:r>
          </w:p>
        </w:tc>
      </w:tr>
      <w:tr w:rsidR="005A558F" w:rsidRPr="005A558F" w14:paraId="1E0A86F3" w14:textId="77777777" w:rsidTr="005A558F">
        <w:trPr>
          <w:trHeight w:val="882"/>
        </w:trPr>
        <w:tc>
          <w:tcPr>
            <w:tcW w:w="3316" w:type="dxa"/>
            <w:tcBorders>
              <w:top w:val="single" w:sz="2" w:space="0" w:color="auto"/>
              <w:left w:val="single" w:sz="2" w:space="0" w:color="auto"/>
              <w:right w:val="single" w:sz="2" w:space="0" w:color="auto"/>
            </w:tcBorders>
          </w:tcPr>
          <w:p w14:paraId="74FA247A" w14:textId="77777777" w:rsidR="005A558F" w:rsidRPr="005A558F" w:rsidRDefault="005A558F" w:rsidP="005A558F">
            <w:pPr>
              <w:widowControl/>
              <w:autoSpaceDE/>
              <w:autoSpaceDN/>
              <w:spacing w:before="60" w:after="60"/>
              <w:ind w:left="43"/>
              <w:rPr>
                <w:rFonts w:ascii="Trebuchet MS" w:hAnsi="Trebuchet MS"/>
                <w:bCs/>
                <w:color w:val="000000" w:themeColor="text1"/>
                <w:sz w:val="22"/>
                <w:szCs w:val="22"/>
                <w:lang w:val="en-GB"/>
              </w:rPr>
            </w:pPr>
            <w:r w:rsidRPr="005A558F">
              <w:rPr>
                <w:rFonts w:ascii="Trebuchet MS" w:hAnsi="Trebuchet MS"/>
                <w:bCs/>
                <w:color w:val="000000" w:themeColor="text1"/>
                <w:sz w:val="22"/>
                <w:szCs w:val="22"/>
                <w:lang w:val="en-GB"/>
              </w:rPr>
              <w:t>If member in a JV or sub-contractor, specify participation in total Contract amount</w:t>
            </w:r>
          </w:p>
        </w:tc>
        <w:tc>
          <w:tcPr>
            <w:tcW w:w="1212" w:type="dxa"/>
            <w:tcBorders>
              <w:top w:val="single" w:sz="2" w:space="0" w:color="auto"/>
              <w:left w:val="single" w:sz="2" w:space="0" w:color="auto"/>
              <w:right w:val="single" w:sz="2" w:space="0" w:color="auto"/>
            </w:tcBorders>
          </w:tcPr>
          <w:p w14:paraId="3B565D92" w14:textId="77777777" w:rsidR="005A558F" w:rsidRPr="005A558F" w:rsidRDefault="005A558F" w:rsidP="005A558F">
            <w:pPr>
              <w:widowControl/>
              <w:autoSpaceDE/>
              <w:autoSpaceDN/>
              <w:spacing w:before="60" w:after="60"/>
              <w:ind w:left="61"/>
              <w:jc w:val="both"/>
              <w:rPr>
                <w:rFonts w:ascii="Trebuchet MS" w:hAnsi="Trebuchet MS"/>
                <w:bCs/>
                <w:i/>
                <w:iCs/>
                <w:color w:val="000000" w:themeColor="text1"/>
                <w:sz w:val="22"/>
                <w:szCs w:val="22"/>
                <w:lang w:val="en-GB"/>
              </w:rPr>
            </w:pPr>
          </w:p>
        </w:tc>
        <w:tc>
          <w:tcPr>
            <w:tcW w:w="1509" w:type="dxa"/>
            <w:gridSpan w:val="2"/>
            <w:tcBorders>
              <w:top w:val="single" w:sz="2" w:space="0" w:color="auto"/>
              <w:left w:val="single" w:sz="2" w:space="0" w:color="auto"/>
              <w:right w:val="single" w:sz="2" w:space="0" w:color="auto"/>
            </w:tcBorders>
          </w:tcPr>
          <w:p w14:paraId="7B50909D" w14:textId="77777777" w:rsidR="005A558F" w:rsidRPr="005A558F" w:rsidRDefault="005A558F" w:rsidP="005A558F">
            <w:pPr>
              <w:widowControl/>
              <w:autoSpaceDE/>
              <w:autoSpaceDN/>
              <w:spacing w:before="60" w:after="60"/>
              <w:ind w:left="61"/>
              <w:jc w:val="both"/>
              <w:rPr>
                <w:rFonts w:ascii="Trebuchet MS" w:hAnsi="Trebuchet MS"/>
                <w:bCs/>
                <w:i/>
                <w:iCs/>
                <w:color w:val="000000" w:themeColor="text1"/>
                <w:sz w:val="22"/>
                <w:szCs w:val="22"/>
                <w:lang w:val="en-GB"/>
              </w:rPr>
            </w:pPr>
          </w:p>
        </w:tc>
        <w:tc>
          <w:tcPr>
            <w:tcW w:w="2767" w:type="dxa"/>
            <w:gridSpan w:val="2"/>
            <w:tcBorders>
              <w:top w:val="single" w:sz="2" w:space="0" w:color="auto"/>
              <w:left w:val="single" w:sz="2" w:space="0" w:color="auto"/>
              <w:right w:val="single" w:sz="2" w:space="0" w:color="auto"/>
            </w:tcBorders>
          </w:tcPr>
          <w:p w14:paraId="5CC8CA6C" w14:textId="77777777" w:rsidR="005A558F" w:rsidRPr="005A558F" w:rsidRDefault="005A558F" w:rsidP="005A558F">
            <w:pPr>
              <w:widowControl/>
              <w:autoSpaceDE/>
              <w:autoSpaceDN/>
              <w:spacing w:before="60" w:after="60"/>
              <w:ind w:left="61"/>
              <w:jc w:val="both"/>
              <w:rPr>
                <w:rFonts w:ascii="Trebuchet MS" w:hAnsi="Trebuchet MS"/>
                <w:bCs/>
                <w:i/>
                <w:iCs/>
                <w:color w:val="000000" w:themeColor="text1"/>
                <w:sz w:val="22"/>
                <w:szCs w:val="22"/>
                <w:lang w:val="en-GB"/>
              </w:rPr>
            </w:pPr>
          </w:p>
        </w:tc>
      </w:tr>
      <w:tr w:rsidR="005A558F" w:rsidRPr="005A558F" w14:paraId="7F95B666" w14:textId="77777777" w:rsidTr="005A558F">
        <w:trPr>
          <w:trHeight w:val="388"/>
        </w:trPr>
        <w:tc>
          <w:tcPr>
            <w:tcW w:w="3316" w:type="dxa"/>
            <w:tcBorders>
              <w:top w:val="single" w:sz="2" w:space="0" w:color="auto"/>
              <w:left w:val="single" w:sz="2" w:space="0" w:color="auto"/>
              <w:bottom w:val="single" w:sz="2" w:space="0" w:color="auto"/>
              <w:right w:val="single" w:sz="2" w:space="0" w:color="auto"/>
            </w:tcBorders>
          </w:tcPr>
          <w:p w14:paraId="14E7D978" w14:textId="77777777" w:rsidR="005A558F" w:rsidRPr="005A558F" w:rsidRDefault="005A558F" w:rsidP="005A558F">
            <w:pPr>
              <w:widowControl/>
              <w:autoSpaceDE/>
              <w:autoSpaceDN/>
              <w:spacing w:before="60" w:after="60"/>
              <w:ind w:left="43"/>
              <w:rPr>
                <w:rFonts w:ascii="Trebuchet MS" w:hAnsi="Trebuchet MS"/>
                <w:bCs/>
                <w:color w:val="000000" w:themeColor="text1"/>
                <w:sz w:val="22"/>
                <w:szCs w:val="22"/>
                <w:lang w:val="en-GB"/>
              </w:rPr>
            </w:pPr>
            <w:r w:rsidRPr="005A558F">
              <w:rPr>
                <w:rFonts w:ascii="Trebuchet MS" w:hAnsi="Trebuchet MS"/>
                <w:bCs/>
                <w:color w:val="000000" w:themeColor="text1"/>
                <w:sz w:val="22"/>
                <w:szCs w:val="22"/>
                <w:lang w:val="en-GB"/>
              </w:rPr>
              <w:t>Employer's Name:</w:t>
            </w:r>
          </w:p>
        </w:tc>
        <w:tc>
          <w:tcPr>
            <w:tcW w:w="5489" w:type="dxa"/>
            <w:gridSpan w:val="5"/>
            <w:tcBorders>
              <w:top w:val="single" w:sz="2" w:space="0" w:color="auto"/>
              <w:left w:val="single" w:sz="2" w:space="0" w:color="auto"/>
              <w:bottom w:val="single" w:sz="2" w:space="0" w:color="auto"/>
              <w:right w:val="single" w:sz="2" w:space="0" w:color="auto"/>
            </w:tcBorders>
          </w:tcPr>
          <w:p w14:paraId="1D8E851F" w14:textId="77777777" w:rsidR="005A558F" w:rsidRPr="005A558F" w:rsidRDefault="005A558F" w:rsidP="005A558F">
            <w:pPr>
              <w:widowControl/>
              <w:autoSpaceDE/>
              <w:autoSpaceDN/>
              <w:spacing w:before="60" w:after="60"/>
              <w:jc w:val="both"/>
              <w:rPr>
                <w:rFonts w:ascii="Trebuchet MS" w:hAnsi="Trebuchet MS"/>
                <w:bCs/>
                <w:i/>
                <w:iCs/>
                <w:color w:val="000000" w:themeColor="text1"/>
                <w:sz w:val="22"/>
                <w:szCs w:val="22"/>
                <w:lang w:val="en-GB"/>
              </w:rPr>
            </w:pPr>
          </w:p>
        </w:tc>
      </w:tr>
      <w:tr w:rsidR="005A558F" w:rsidRPr="005A558F" w14:paraId="0DD5605F" w14:textId="77777777" w:rsidTr="005A558F">
        <w:trPr>
          <w:trHeight w:val="1002"/>
        </w:trPr>
        <w:tc>
          <w:tcPr>
            <w:tcW w:w="3316" w:type="dxa"/>
            <w:tcBorders>
              <w:top w:val="single" w:sz="2" w:space="0" w:color="auto"/>
              <w:left w:val="single" w:sz="2" w:space="0" w:color="auto"/>
              <w:bottom w:val="single" w:sz="2" w:space="0" w:color="auto"/>
              <w:right w:val="single" w:sz="2" w:space="0" w:color="auto"/>
            </w:tcBorders>
          </w:tcPr>
          <w:p w14:paraId="2D83537A" w14:textId="77777777" w:rsidR="005A558F" w:rsidRPr="005A558F" w:rsidRDefault="005A558F" w:rsidP="005A558F">
            <w:pPr>
              <w:widowControl/>
              <w:autoSpaceDE/>
              <w:autoSpaceDN/>
              <w:spacing w:before="60" w:after="60"/>
              <w:ind w:left="42"/>
              <w:jc w:val="both"/>
              <w:rPr>
                <w:rFonts w:ascii="Trebuchet MS" w:hAnsi="Trebuchet MS"/>
                <w:bCs/>
                <w:color w:val="000000" w:themeColor="text1"/>
                <w:sz w:val="22"/>
                <w:szCs w:val="22"/>
                <w:lang w:val="en-GB"/>
              </w:rPr>
            </w:pPr>
            <w:r w:rsidRPr="005A558F">
              <w:rPr>
                <w:rFonts w:ascii="Trebuchet MS" w:hAnsi="Trebuchet MS"/>
                <w:bCs/>
                <w:color w:val="000000" w:themeColor="text1"/>
                <w:sz w:val="22"/>
                <w:szCs w:val="22"/>
                <w:lang w:val="en-GB"/>
              </w:rPr>
              <w:t>Address:</w:t>
            </w:r>
          </w:p>
          <w:p w14:paraId="222642DE" w14:textId="77777777" w:rsidR="005A558F" w:rsidRPr="005A558F" w:rsidRDefault="005A558F" w:rsidP="005A558F">
            <w:pPr>
              <w:widowControl/>
              <w:autoSpaceDE/>
              <w:autoSpaceDN/>
              <w:spacing w:before="60" w:after="60"/>
              <w:ind w:left="42"/>
              <w:jc w:val="both"/>
              <w:rPr>
                <w:rFonts w:ascii="Trebuchet MS" w:hAnsi="Trebuchet MS"/>
                <w:bCs/>
                <w:color w:val="000000" w:themeColor="text1"/>
                <w:sz w:val="22"/>
                <w:szCs w:val="22"/>
                <w:lang w:val="en-GB"/>
              </w:rPr>
            </w:pPr>
            <w:r w:rsidRPr="005A558F">
              <w:rPr>
                <w:rFonts w:ascii="Trebuchet MS" w:hAnsi="Trebuchet MS"/>
                <w:bCs/>
                <w:color w:val="000000" w:themeColor="text1"/>
                <w:sz w:val="22"/>
                <w:szCs w:val="22"/>
                <w:lang w:val="en-GB"/>
              </w:rPr>
              <w:t>Telephone/fax number</w:t>
            </w:r>
          </w:p>
          <w:p w14:paraId="30E0066E" w14:textId="77777777" w:rsidR="005A558F" w:rsidRPr="005A558F" w:rsidRDefault="005A558F" w:rsidP="005A558F">
            <w:pPr>
              <w:widowControl/>
              <w:autoSpaceDE/>
              <w:autoSpaceDN/>
              <w:spacing w:before="60" w:after="60"/>
              <w:ind w:left="42"/>
              <w:jc w:val="both"/>
              <w:rPr>
                <w:rFonts w:ascii="Trebuchet MS" w:hAnsi="Trebuchet MS"/>
                <w:bCs/>
                <w:color w:val="000000" w:themeColor="text1"/>
                <w:sz w:val="22"/>
                <w:szCs w:val="22"/>
                <w:lang w:val="en-GB"/>
              </w:rPr>
            </w:pPr>
            <w:r w:rsidRPr="005A558F">
              <w:rPr>
                <w:rFonts w:ascii="Trebuchet MS" w:hAnsi="Trebuchet MS"/>
                <w:bCs/>
                <w:color w:val="000000" w:themeColor="text1"/>
                <w:sz w:val="22"/>
                <w:szCs w:val="22"/>
                <w:lang w:val="en-GB"/>
              </w:rPr>
              <w:t>E-mail:</w:t>
            </w:r>
          </w:p>
        </w:tc>
        <w:tc>
          <w:tcPr>
            <w:tcW w:w="5489" w:type="dxa"/>
            <w:gridSpan w:val="5"/>
            <w:tcBorders>
              <w:top w:val="single" w:sz="2" w:space="0" w:color="auto"/>
              <w:left w:val="single" w:sz="2" w:space="0" w:color="auto"/>
              <w:bottom w:val="single" w:sz="2" w:space="0" w:color="auto"/>
              <w:right w:val="single" w:sz="2" w:space="0" w:color="auto"/>
            </w:tcBorders>
          </w:tcPr>
          <w:p w14:paraId="1D638441" w14:textId="77777777" w:rsidR="005A558F" w:rsidRPr="005A558F" w:rsidRDefault="005A558F" w:rsidP="005A558F">
            <w:pPr>
              <w:widowControl/>
              <w:autoSpaceDE/>
              <w:autoSpaceDN/>
              <w:spacing w:before="60" w:after="60"/>
              <w:jc w:val="both"/>
              <w:rPr>
                <w:rFonts w:ascii="Trebuchet MS" w:hAnsi="Trebuchet MS"/>
                <w:bCs/>
                <w:i/>
                <w:iCs/>
                <w:color w:val="000000" w:themeColor="text1"/>
                <w:spacing w:val="2"/>
                <w:sz w:val="22"/>
                <w:szCs w:val="22"/>
                <w:lang w:val="en-GB"/>
              </w:rPr>
            </w:pPr>
          </w:p>
        </w:tc>
      </w:tr>
    </w:tbl>
    <w:p w14:paraId="4DDEDD2D" w14:textId="77777777" w:rsidR="005A558F" w:rsidRPr="005A558F" w:rsidRDefault="005A558F" w:rsidP="005A558F">
      <w:pPr>
        <w:widowControl/>
        <w:autoSpaceDE/>
        <w:autoSpaceDN/>
        <w:spacing w:before="240" w:after="120"/>
        <w:jc w:val="center"/>
        <w:rPr>
          <w:rFonts w:ascii="Trebuchet MS" w:hAnsi="Trebuchet MS"/>
          <w:b/>
          <w:color w:val="000000" w:themeColor="text1"/>
          <w:sz w:val="22"/>
          <w:szCs w:val="22"/>
          <w:lang w:val="en-GB"/>
        </w:rPr>
      </w:pPr>
      <w:r w:rsidRPr="005A558F">
        <w:rPr>
          <w:rFonts w:ascii="Trebuchet MS" w:hAnsi="Trebuchet MS"/>
          <w:b/>
          <w:color w:val="000000" w:themeColor="text1"/>
          <w:sz w:val="22"/>
          <w:szCs w:val="22"/>
          <w:lang w:val="en-GB"/>
        </w:rPr>
        <w:br w:type="page"/>
      </w:r>
      <w:r w:rsidRPr="005A558F" w:rsidDel="00C11C3F">
        <w:rPr>
          <w:rFonts w:ascii="Trebuchet MS" w:hAnsi="Trebuchet MS"/>
          <w:b/>
          <w:color w:val="000000" w:themeColor="text1"/>
          <w:sz w:val="22"/>
          <w:szCs w:val="22"/>
          <w:lang w:val="en-GB"/>
        </w:rPr>
        <w:t xml:space="preserve"> </w:t>
      </w:r>
      <w:r w:rsidRPr="005A558F">
        <w:rPr>
          <w:rFonts w:ascii="Trebuchet MS" w:hAnsi="Trebuchet MS"/>
          <w:b/>
          <w:color w:val="000000" w:themeColor="text1"/>
          <w:sz w:val="22"/>
          <w:szCs w:val="22"/>
          <w:lang w:val="en-GB"/>
        </w:rPr>
        <w:t>Form EXP - 4.2(a) (cont.)</w:t>
      </w:r>
    </w:p>
    <w:p w14:paraId="79D7D7D1" w14:textId="77777777" w:rsidR="005A558F" w:rsidRPr="005A558F" w:rsidRDefault="005A558F" w:rsidP="005A558F">
      <w:pPr>
        <w:widowControl/>
        <w:autoSpaceDE/>
        <w:autoSpaceDN/>
        <w:spacing w:before="240" w:after="360"/>
        <w:jc w:val="center"/>
        <w:rPr>
          <w:rFonts w:ascii="Trebuchet MS" w:hAnsi="Trebuchet MS"/>
          <w:b/>
          <w:color w:val="000000" w:themeColor="text1"/>
          <w:sz w:val="22"/>
          <w:szCs w:val="22"/>
          <w:lang w:val="en-GB"/>
        </w:rPr>
      </w:pPr>
      <w:r w:rsidRPr="005A558F">
        <w:rPr>
          <w:rFonts w:ascii="Trebuchet MS" w:hAnsi="Trebuchet MS"/>
          <w:b/>
          <w:color w:val="000000" w:themeColor="text1"/>
          <w:sz w:val="22"/>
          <w:szCs w:val="22"/>
          <w:lang w:val="en-GB"/>
        </w:rPr>
        <w:t>Specific Construction and Contract Management Experience (cont.)</w:t>
      </w:r>
    </w:p>
    <w:tbl>
      <w:tblPr>
        <w:tblW w:w="8672" w:type="dxa"/>
        <w:tblInd w:w="3" w:type="dxa"/>
        <w:tblLayout w:type="fixed"/>
        <w:tblCellMar>
          <w:left w:w="0" w:type="dxa"/>
          <w:right w:w="0" w:type="dxa"/>
        </w:tblCellMar>
        <w:tblLook w:val="0000" w:firstRow="0" w:lastRow="0" w:firstColumn="0" w:lastColumn="0" w:noHBand="0" w:noVBand="0"/>
      </w:tblPr>
      <w:tblGrid>
        <w:gridCol w:w="3570"/>
        <w:gridCol w:w="5102"/>
      </w:tblGrid>
      <w:tr w:rsidR="005A558F" w:rsidRPr="005A558F" w14:paraId="64EAB7A6" w14:textId="77777777" w:rsidTr="005A558F">
        <w:trPr>
          <w:trHeight w:val="699"/>
        </w:trPr>
        <w:tc>
          <w:tcPr>
            <w:tcW w:w="3570" w:type="dxa"/>
            <w:tcBorders>
              <w:top w:val="single" w:sz="2" w:space="0" w:color="auto"/>
              <w:left w:val="single" w:sz="2" w:space="0" w:color="auto"/>
              <w:bottom w:val="single" w:sz="2" w:space="0" w:color="auto"/>
              <w:right w:val="single" w:sz="2" w:space="0" w:color="auto"/>
            </w:tcBorders>
          </w:tcPr>
          <w:p w14:paraId="687F7046" w14:textId="77777777" w:rsidR="005A558F" w:rsidRPr="005A558F" w:rsidRDefault="005A558F" w:rsidP="005A558F">
            <w:pPr>
              <w:widowControl/>
              <w:autoSpaceDE/>
              <w:autoSpaceDN/>
              <w:spacing w:before="60" w:after="60"/>
              <w:jc w:val="center"/>
              <w:rPr>
                <w:rFonts w:ascii="Trebuchet MS" w:hAnsi="Trebuchet MS"/>
                <w:b/>
                <w:bCs/>
                <w:color w:val="000000" w:themeColor="text1"/>
                <w:spacing w:val="4"/>
                <w:sz w:val="22"/>
                <w:szCs w:val="22"/>
                <w:lang w:val="en-GB"/>
              </w:rPr>
            </w:pPr>
            <w:r w:rsidRPr="005A558F">
              <w:rPr>
                <w:rFonts w:ascii="Trebuchet MS" w:hAnsi="Trebuchet MS"/>
                <w:b/>
                <w:bCs/>
                <w:color w:val="000000" w:themeColor="text1"/>
                <w:spacing w:val="4"/>
                <w:sz w:val="22"/>
                <w:szCs w:val="22"/>
                <w:lang w:val="en-GB"/>
              </w:rPr>
              <w:t>Similar Contract No.</w:t>
            </w:r>
          </w:p>
          <w:p w14:paraId="7C03174D" w14:textId="77777777" w:rsidR="005A558F" w:rsidRPr="005A558F" w:rsidRDefault="005A558F" w:rsidP="005A558F">
            <w:pPr>
              <w:widowControl/>
              <w:autoSpaceDE/>
              <w:autoSpaceDN/>
              <w:spacing w:before="60" w:after="60"/>
              <w:jc w:val="center"/>
              <w:rPr>
                <w:rFonts w:ascii="Trebuchet MS" w:hAnsi="Trebuchet MS"/>
                <w:bCs/>
                <w:i/>
                <w:iCs/>
                <w:color w:val="000000" w:themeColor="text1"/>
                <w:sz w:val="22"/>
                <w:szCs w:val="22"/>
                <w:lang w:val="en-GB"/>
              </w:rPr>
            </w:pPr>
          </w:p>
        </w:tc>
        <w:tc>
          <w:tcPr>
            <w:tcW w:w="5102" w:type="dxa"/>
            <w:tcBorders>
              <w:top w:val="single" w:sz="2" w:space="0" w:color="auto"/>
              <w:left w:val="single" w:sz="2" w:space="0" w:color="auto"/>
              <w:bottom w:val="single" w:sz="2" w:space="0" w:color="auto"/>
              <w:right w:val="single" w:sz="2" w:space="0" w:color="auto"/>
            </w:tcBorders>
          </w:tcPr>
          <w:p w14:paraId="1DA1D811" w14:textId="77777777" w:rsidR="005A558F" w:rsidRPr="005A558F" w:rsidRDefault="005A558F" w:rsidP="005A558F">
            <w:pPr>
              <w:widowControl/>
              <w:autoSpaceDE/>
              <w:autoSpaceDN/>
              <w:spacing w:before="60" w:after="60"/>
              <w:jc w:val="center"/>
              <w:rPr>
                <w:rFonts w:ascii="Trebuchet MS" w:hAnsi="Trebuchet MS"/>
                <w:b/>
                <w:bCs/>
                <w:color w:val="000000" w:themeColor="text1"/>
                <w:spacing w:val="4"/>
                <w:sz w:val="22"/>
                <w:szCs w:val="22"/>
                <w:lang w:val="en-GB"/>
              </w:rPr>
            </w:pPr>
            <w:r w:rsidRPr="005A558F">
              <w:rPr>
                <w:rFonts w:ascii="Trebuchet MS" w:hAnsi="Trebuchet MS"/>
                <w:b/>
                <w:bCs/>
                <w:color w:val="000000" w:themeColor="text1"/>
                <w:spacing w:val="4"/>
                <w:sz w:val="22"/>
                <w:szCs w:val="22"/>
                <w:lang w:val="en-GB"/>
              </w:rPr>
              <w:t>Information</w:t>
            </w:r>
          </w:p>
        </w:tc>
      </w:tr>
      <w:tr w:rsidR="005A558F" w:rsidRPr="005A558F" w14:paraId="60E249DC" w14:textId="77777777" w:rsidTr="005A558F">
        <w:trPr>
          <w:trHeight w:val="912"/>
        </w:trPr>
        <w:tc>
          <w:tcPr>
            <w:tcW w:w="3570" w:type="dxa"/>
            <w:tcBorders>
              <w:top w:val="single" w:sz="2" w:space="0" w:color="auto"/>
              <w:left w:val="single" w:sz="2" w:space="0" w:color="auto"/>
              <w:bottom w:val="single" w:sz="2" w:space="0" w:color="auto"/>
              <w:right w:val="single" w:sz="2" w:space="0" w:color="auto"/>
            </w:tcBorders>
          </w:tcPr>
          <w:p w14:paraId="1B945358" w14:textId="77777777" w:rsidR="005A558F" w:rsidRPr="005A558F" w:rsidRDefault="005A558F" w:rsidP="005A558F">
            <w:pPr>
              <w:widowControl/>
              <w:autoSpaceDE/>
              <w:autoSpaceDN/>
              <w:spacing w:before="60" w:after="60"/>
              <w:ind w:left="90"/>
              <w:rPr>
                <w:rFonts w:ascii="Trebuchet MS" w:hAnsi="Trebuchet MS"/>
                <w:b/>
                <w:bCs/>
                <w:color w:val="000000" w:themeColor="text1"/>
                <w:spacing w:val="4"/>
                <w:sz w:val="22"/>
                <w:szCs w:val="22"/>
                <w:lang w:val="en-GB"/>
              </w:rPr>
            </w:pPr>
            <w:r w:rsidRPr="005A558F">
              <w:rPr>
                <w:rFonts w:ascii="Trebuchet MS" w:hAnsi="Trebuchet MS"/>
                <w:color w:val="000000" w:themeColor="text1"/>
                <w:sz w:val="22"/>
                <w:szCs w:val="22"/>
                <w:lang w:val="en-GB"/>
              </w:rPr>
              <w:t>Description of the similarity in accordance with Sub-Factor 4.2(a) of Section III:</w:t>
            </w:r>
          </w:p>
        </w:tc>
        <w:tc>
          <w:tcPr>
            <w:tcW w:w="5102" w:type="dxa"/>
            <w:tcBorders>
              <w:top w:val="single" w:sz="2" w:space="0" w:color="auto"/>
              <w:left w:val="single" w:sz="2" w:space="0" w:color="auto"/>
              <w:bottom w:val="single" w:sz="2" w:space="0" w:color="auto"/>
              <w:right w:val="single" w:sz="2" w:space="0" w:color="auto"/>
            </w:tcBorders>
          </w:tcPr>
          <w:p w14:paraId="244E09FF" w14:textId="77777777" w:rsidR="005A558F" w:rsidRPr="005A558F" w:rsidRDefault="005A558F" w:rsidP="005A558F">
            <w:pPr>
              <w:widowControl/>
              <w:autoSpaceDE/>
              <w:autoSpaceDN/>
              <w:spacing w:before="60" w:after="60"/>
              <w:jc w:val="center"/>
              <w:rPr>
                <w:rFonts w:ascii="Trebuchet MS" w:hAnsi="Trebuchet MS"/>
                <w:b/>
                <w:bCs/>
                <w:color w:val="000000" w:themeColor="text1"/>
                <w:spacing w:val="4"/>
                <w:sz w:val="22"/>
                <w:szCs w:val="22"/>
                <w:lang w:val="en-GB"/>
              </w:rPr>
            </w:pPr>
          </w:p>
        </w:tc>
      </w:tr>
      <w:tr w:rsidR="005A558F" w:rsidRPr="005A558F" w14:paraId="39B9A78E" w14:textId="77777777" w:rsidTr="005A558F">
        <w:trPr>
          <w:trHeight w:val="380"/>
        </w:trPr>
        <w:tc>
          <w:tcPr>
            <w:tcW w:w="3570" w:type="dxa"/>
            <w:tcBorders>
              <w:top w:val="single" w:sz="2" w:space="0" w:color="auto"/>
              <w:left w:val="single" w:sz="2" w:space="0" w:color="auto"/>
              <w:bottom w:val="single" w:sz="2" w:space="0" w:color="auto"/>
              <w:right w:val="single" w:sz="2" w:space="0" w:color="auto"/>
            </w:tcBorders>
          </w:tcPr>
          <w:p w14:paraId="64386F09" w14:textId="77777777" w:rsidR="005A558F" w:rsidRPr="005A558F" w:rsidRDefault="005A558F" w:rsidP="005A558F">
            <w:pPr>
              <w:widowControl/>
              <w:autoSpaceDE/>
              <w:autoSpaceDN/>
              <w:spacing w:before="60" w:after="60"/>
              <w:ind w:left="360" w:hanging="270"/>
              <w:rPr>
                <w:rFonts w:ascii="Trebuchet MS" w:hAnsi="Trebuchet MS"/>
                <w:color w:val="000000" w:themeColor="text1"/>
                <w:sz w:val="22"/>
                <w:szCs w:val="22"/>
                <w:lang w:val="en-GB"/>
              </w:rPr>
            </w:pPr>
            <w:r w:rsidRPr="005A558F">
              <w:rPr>
                <w:rFonts w:ascii="Trebuchet MS" w:hAnsi="Trebuchet MS"/>
                <w:color w:val="000000" w:themeColor="text1"/>
                <w:sz w:val="22"/>
                <w:szCs w:val="22"/>
                <w:lang w:val="en-GB"/>
              </w:rPr>
              <w:t xml:space="preserve">1. </w:t>
            </w:r>
            <w:r w:rsidRPr="005A558F">
              <w:rPr>
                <w:rFonts w:ascii="Trebuchet MS" w:hAnsi="Trebuchet MS"/>
                <w:color w:val="000000" w:themeColor="text1"/>
                <w:sz w:val="22"/>
                <w:szCs w:val="22"/>
                <w:lang w:val="en-GB"/>
              </w:rPr>
              <w:tab/>
              <w:t>Amount</w:t>
            </w:r>
          </w:p>
        </w:tc>
        <w:tc>
          <w:tcPr>
            <w:tcW w:w="5102" w:type="dxa"/>
            <w:tcBorders>
              <w:top w:val="single" w:sz="2" w:space="0" w:color="auto"/>
              <w:left w:val="single" w:sz="2" w:space="0" w:color="auto"/>
              <w:bottom w:val="single" w:sz="2" w:space="0" w:color="auto"/>
              <w:right w:val="single" w:sz="2" w:space="0" w:color="auto"/>
            </w:tcBorders>
          </w:tcPr>
          <w:p w14:paraId="64089E9C" w14:textId="77777777" w:rsidR="005A558F" w:rsidRPr="005A558F" w:rsidRDefault="005A558F" w:rsidP="005A558F">
            <w:pPr>
              <w:widowControl/>
              <w:autoSpaceDE/>
              <w:autoSpaceDN/>
              <w:spacing w:before="60" w:after="60"/>
              <w:jc w:val="center"/>
              <w:rPr>
                <w:rFonts w:ascii="Trebuchet MS" w:hAnsi="Trebuchet MS"/>
                <w:b/>
                <w:bCs/>
                <w:color w:val="000000" w:themeColor="text1"/>
                <w:spacing w:val="4"/>
                <w:sz w:val="22"/>
                <w:szCs w:val="22"/>
                <w:lang w:val="en-GB"/>
              </w:rPr>
            </w:pPr>
          </w:p>
        </w:tc>
      </w:tr>
      <w:tr w:rsidR="005A558F" w:rsidRPr="005A558F" w14:paraId="22322939" w14:textId="77777777" w:rsidTr="005A558F">
        <w:trPr>
          <w:trHeight w:val="653"/>
        </w:trPr>
        <w:tc>
          <w:tcPr>
            <w:tcW w:w="3570" w:type="dxa"/>
            <w:tcBorders>
              <w:top w:val="single" w:sz="2" w:space="0" w:color="auto"/>
              <w:left w:val="single" w:sz="2" w:space="0" w:color="auto"/>
              <w:bottom w:val="single" w:sz="2" w:space="0" w:color="auto"/>
              <w:right w:val="single" w:sz="2" w:space="0" w:color="auto"/>
            </w:tcBorders>
          </w:tcPr>
          <w:p w14:paraId="225DC71B" w14:textId="77777777" w:rsidR="005A558F" w:rsidRPr="005A558F" w:rsidRDefault="005A558F" w:rsidP="005A558F">
            <w:pPr>
              <w:widowControl/>
              <w:autoSpaceDE/>
              <w:autoSpaceDN/>
              <w:spacing w:before="60" w:after="60"/>
              <w:ind w:left="360" w:hanging="270"/>
              <w:rPr>
                <w:rFonts w:ascii="Trebuchet MS" w:hAnsi="Trebuchet MS"/>
                <w:color w:val="000000" w:themeColor="text1"/>
                <w:sz w:val="22"/>
                <w:szCs w:val="22"/>
                <w:lang w:val="en-GB"/>
              </w:rPr>
            </w:pPr>
            <w:r w:rsidRPr="005A558F">
              <w:rPr>
                <w:rFonts w:ascii="Trebuchet MS" w:hAnsi="Trebuchet MS"/>
                <w:color w:val="000000" w:themeColor="text1"/>
                <w:sz w:val="22"/>
                <w:szCs w:val="22"/>
                <w:lang w:val="en-GB"/>
              </w:rPr>
              <w:t>2.</w:t>
            </w:r>
            <w:r w:rsidRPr="005A558F">
              <w:rPr>
                <w:rFonts w:ascii="Trebuchet MS" w:hAnsi="Trebuchet MS"/>
                <w:color w:val="000000" w:themeColor="text1"/>
                <w:sz w:val="22"/>
                <w:szCs w:val="22"/>
                <w:lang w:val="en-GB"/>
              </w:rPr>
              <w:tab/>
              <w:t>Physical size of required works items</w:t>
            </w:r>
          </w:p>
        </w:tc>
        <w:tc>
          <w:tcPr>
            <w:tcW w:w="5102" w:type="dxa"/>
            <w:tcBorders>
              <w:top w:val="single" w:sz="2" w:space="0" w:color="auto"/>
              <w:left w:val="single" w:sz="2" w:space="0" w:color="auto"/>
              <w:bottom w:val="single" w:sz="2" w:space="0" w:color="auto"/>
              <w:right w:val="single" w:sz="2" w:space="0" w:color="auto"/>
            </w:tcBorders>
          </w:tcPr>
          <w:p w14:paraId="02AC2C75" w14:textId="77777777" w:rsidR="005A558F" w:rsidRPr="005A558F" w:rsidRDefault="005A558F" w:rsidP="005A558F">
            <w:pPr>
              <w:widowControl/>
              <w:autoSpaceDE/>
              <w:autoSpaceDN/>
              <w:spacing w:before="60" w:after="60"/>
              <w:jc w:val="center"/>
              <w:rPr>
                <w:rFonts w:ascii="Trebuchet MS" w:hAnsi="Trebuchet MS"/>
                <w:b/>
                <w:bCs/>
                <w:color w:val="000000" w:themeColor="text1"/>
                <w:spacing w:val="4"/>
                <w:sz w:val="22"/>
                <w:szCs w:val="22"/>
                <w:lang w:val="en-GB"/>
              </w:rPr>
            </w:pPr>
          </w:p>
        </w:tc>
      </w:tr>
      <w:tr w:rsidR="005A558F" w:rsidRPr="005A558F" w14:paraId="1E7E2BEF" w14:textId="77777777" w:rsidTr="005A558F">
        <w:trPr>
          <w:trHeight w:val="380"/>
        </w:trPr>
        <w:tc>
          <w:tcPr>
            <w:tcW w:w="3570" w:type="dxa"/>
            <w:tcBorders>
              <w:top w:val="single" w:sz="2" w:space="0" w:color="auto"/>
              <w:left w:val="single" w:sz="2" w:space="0" w:color="auto"/>
              <w:bottom w:val="single" w:sz="2" w:space="0" w:color="auto"/>
              <w:right w:val="single" w:sz="2" w:space="0" w:color="auto"/>
            </w:tcBorders>
          </w:tcPr>
          <w:p w14:paraId="79642355" w14:textId="77777777" w:rsidR="005A558F" w:rsidRPr="005A558F" w:rsidRDefault="005A558F" w:rsidP="005A558F">
            <w:pPr>
              <w:widowControl/>
              <w:autoSpaceDE/>
              <w:autoSpaceDN/>
              <w:spacing w:before="60" w:after="60"/>
              <w:ind w:left="360" w:hanging="270"/>
              <w:rPr>
                <w:rFonts w:ascii="Trebuchet MS" w:hAnsi="Trebuchet MS"/>
                <w:color w:val="000000" w:themeColor="text1"/>
                <w:sz w:val="22"/>
                <w:szCs w:val="22"/>
                <w:lang w:val="en-GB"/>
              </w:rPr>
            </w:pPr>
            <w:r w:rsidRPr="005A558F">
              <w:rPr>
                <w:rFonts w:ascii="Trebuchet MS" w:hAnsi="Trebuchet MS"/>
                <w:color w:val="000000" w:themeColor="text1"/>
                <w:sz w:val="22"/>
                <w:szCs w:val="22"/>
                <w:lang w:val="en-GB"/>
              </w:rPr>
              <w:t xml:space="preserve">3. </w:t>
            </w:r>
            <w:r w:rsidRPr="005A558F">
              <w:rPr>
                <w:rFonts w:ascii="Trebuchet MS" w:hAnsi="Trebuchet MS"/>
                <w:color w:val="000000" w:themeColor="text1"/>
                <w:sz w:val="22"/>
                <w:szCs w:val="22"/>
                <w:lang w:val="en-GB"/>
              </w:rPr>
              <w:tab/>
              <w:t>Complexity</w:t>
            </w:r>
          </w:p>
        </w:tc>
        <w:tc>
          <w:tcPr>
            <w:tcW w:w="5102" w:type="dxa"/>
            <w:tcBorders>
              <w:top w:val="single" w:sz="2" w:space="0" w:color="auto"/>
              <w:left w:val="single" w:sz="2" w:space="0" w:color="auto"/>
              <w:bottom w:val="single" w:sz="2" w:space="0" w:color="auto"/>
              <w:right w:val="single" w:sz="2" w:space="0" w:color="auto"/>
            </w:tcBorders>
          </w:tcPr>
          <w:p w14:paraId="11AC6A7E" w14:textId="77777777" w:rsidR="005A558F" w:rsidRPr="005A558F" w:rsidRDefault="005A558F" w:rsidP="005A558F">
            <w:pPr>
              <w:widowControl/>
              <w:autoSpaceDE/>
              <w:autoSpaceDN/>
              <w:spacing w:before="60" w:after="60"/>
              <w:jc w:val="center"/>
              <w:rPr>
                <w:rFonts w:ascii="Trebuchet MS" w:hAnsi="Trebuchet MS"/>
                <w:b/>
                <w:bCs/>
                <w:color w:val="000000" w:themeColor="text1"/>
                <w:spacing w:val="4"/>
                <w:sz w:val="22"/>
                <w:szCs w:val="22"/>
                <w:lang w:val="en-GB"/>
              </w:rPr>
            </w:pPr>
          </w:p>
        </w:tc>
      </w:tr>
      <w:tr w:rsidR="005A558F" w:rsidRPr="005A558F" w14:paraId="28D427D1" w14:textId="77777777" w:rsidTr="005A558F">
        <w:trPr>
          <w:trHeight w:val="380"/>
        </w:trPr>
        <w:tc>
          <w:tcPr>
            <w:tcW w:w="3570" w:type="dxa"/>
            <w:tcBorders>
              <w:top w:val="single" w:sz="2" w:space="0" w:color="auto"/>
              <w:left w:val="single" w:sz="2" w:space="0" w:color="auto"/>
              <w:bottom w:val="single" w:sz="2" w:space="0" w:color="auto"/>
              <w:right w:val="single" w:sz="2" w:space="0" w:color="auto"/>
            </w:tcBorders>
          </w:tcPr>
          <w:p w14:paraId="6968203A" w14:textId="77777777" w:rsidR="005A558F" w:rsidRPr="005A558F" w:rsidRDefault="005A558F" w:rsidP="005A558F">
            <w:pPr>
              <w:widowControl/>
              <w:autoSpaceDE/>
              <w:autoSpaceDN/>
              <w:spacing w:before="60" w:after="60"/>
              <w:ind w:left="360" w:hanging="270"/>
              <w:rPr>
                <w:rFonts w:ascii="Trebuchet MS" w:hAnsi="Trebuchet MS"/>
                <w:color w:val="000000" w:themeColor="text1"/>
                <w:sz w:val="22"/>
                <w:szCs w:val="22"/>
                <w:lang w:val="en-GB"/>
              </w:rPr>
            </w:pPr>
            <w:r w:rsidRPr="005A558F">
              <w:rPr>
                <w:rFonts w:ascii="Trebuchet MS" w:hAnsi="Trebuchet MS"/>
                <w:color w:val="000000" w:themeColor="text1"/>
                <w:sz w:val="22"/>
                <w:szCs w:val="22"/>
                <w:lang w:val="en-GB"/>
              </w:rPr>
              <w:t xml:space="preserve">4. </w:t>
            </w:r>
            <w:r w:rsidRPr="005A558F">
              <w:rPr>
                <w:rFonts w:ascii="Trebuchet MS" w:hAnsi="Trebuchet MS"/>
                <w:color w:val="000000" w:themeColor="text1"/>
                <w:sz w:val="22"/>
                <w:szCs w:val="22"/>
                <w:lang w:val="en-GB"/>
              </w:rPr>
              <w:tab/>
              <w:t>Methods/Technology</w:t>
            </w:r>
          </w:p>
        </w:tc>
        <w:tc>
          <w:tcPr>
            <w:tcW w:w="5102" w:type="dxa"/>
            <w:tcBorders>
              <w:top w:val="single" w:sz="2" w:space="0" w:color="auto"/>
              <w:left w:val="single" w:sz="2" w:space="0" w:color="auto"/>
              <w:bottom w:val="single" w:sz="2" w:space="0" w:color="auto"/>
              <w:right w:val="single" w:sz="2" w:space="0" w:color="auto"/>
            </w:tcBorders>
          </w:tcPr>
          <w:p w14:paraId="5AA937F2" w14:textId="77777777" w:rsidR="005A558F" w:rsidRPr="005A558F" w:rsidRDefault="005A558F" w:rsidP="005A558F">
            <w:pPr>
              <w:widowControl/>
              <w:autoSpaceDE/>
              <w:autoSpaceDN/>
              <w:spacing w:before="60" w:after="60"/>
              <w:jc w:val="center"/>
              <w:rPr>
                <w:rFonts w:ascii="Trebuchet MS" w:hAnsi="Trebuchet MS"/>
                <w:b/>
                <w:bCs/>
                <w:color w:val="000000" w:themeColor="text1"/>
                <w:spacing w:val="4"/>
                <w:sz w:val="22"/>
                <w:szCs w:val="22"/>
                <w:lang w:val="en-GB"/>
              </w:rPr>
            </w:pPr>
          </w:p>
        </w:tc>
      </w:tr>
      <w:tr w:rsidR="005A558F" w:rsidRPr="005A558F" w14:paraId="5FA67846" w14:textId="77777777" w:rsidTr="005A558F">
        <w:trPr>
          <w:trHeight w:val="653"/>
        </w:trPr>
        <w:tc>
          <w:tcPr>
            <w:tcW w:w="3570" w:type="dxa"/>
            <w:tcBorders>
              <w:top w:val="single" w:sz="2" w:space="0" w:color="auto"/>
              <w:left w:val="single" w:sz="2" w:space="0" w:color="auto"/>
              <w:bottom w:val="single" w:sz="2" w:space="0" w:color="auto"/>
              <w:right w:val="single" w:sz="2" w:space="0" w:color="auto"/>
            </w:tcBorders>
          </w:tcPr>
          <w:p w14:paraId="6E083BCA" w14:textId="77777777" w:rsidR="005A558F" w:rsidRPr="005A558F" w:rsidRDefault="005A558F" w:rsidP="005A558F">
            <w:pPr>
              <w:widowControl/>
              <w:autoSpaceDE/>
              <w:autoSpaceDN/>
              <w:spacing w:before="60" w:after="60"/>
              <w:ind w:left="360" w:hanging="270"/>
              <w:rPr>
                <w:rFonts w:ascii="Trebuchet MS" w:hAnsi="Trebuchet MS"/>
                <w:color w:val="000000" w:themeColor="text1"/>
                <w:sz w:val="22"/>
                <w:szCs w:val="22"/>
                <w:lang w:val="en-GB"/>
              </w:rPr>
            </w:pPr>
            <w:r w:rsidRPr="005A558F">
              <w:rPr>
                <w:rFonts w:ascii="Trebuchet MS" w:hAnsi="Trebuchet MS"/>
                <w:color w:val="000000" w:themeColor="text1"/>
                <w:sz w:val="22"/>
                <w:szCs w:val="22"/>
                <w:lang w:val="en-GB"/>
              </w:rPr>
              <w:t xml:space="preserve">5. </w:t>
            </w:r>
            <w:r w:rsidRPr="005A558F">
              <w:rPr>
                <w:rFonts w:ascii="Trebuchet MS" w:hAnsi="Trebuchet MS"/>
                <w:color w:val="000000" w:themeColor="text1"/>
                <w:sz w:val="22"/>
                <w:szCs w:val="22"/>
                <w:lang w:val="en-GB"/>
              </w:rPr>
              <w:tab/>
              <w:t>Construction rate for key activities</w:t>
            </w:r>
          </w:p>
        </w:tc>
        <w:tc>
          <w:tcPr>
            <w:tcW w:w="5102" w:type="dxa"/>
            <w:tcBorders>
              <w:top w:val="single" w:sz="2" w:space="0" w:color="auto"/>
              <w:left w:val="single" w:sz="2" w:space="0" w:color="auto"/>
              <w:bottom w:val="single" w:sz="2" w:space="0" w:color="auto"/>
              <w:right w:val="single" w:sz="2" w:space="0" w:color="auto"/>
            </w:tcBorders>
          </w:tcPr>
          <w:p w14:paraId="4CEA9D6F" w14:textId="77777777" w:rsidR="005A558F" w:rsidRPr="005A558F" w:rsidRDefault="005A558F" w:rsidP="005A558F">
            <w:pPr>
              <w:widowControl/>
              <w:autoSpaceDE/>
              <w:autoSpaceDN/>
              <w:spacing w:before="60" w:after="60"/>
              <w:jc w:val="center"/>
              <w:rPr>
                <w:rFonts w:ascii="Trebuchet MS" w:hAnsi="Trebuchet MS"/>
                <w:b/>
                <w:bCs/>
                <w:color w:val="000000" w:themeColor="text1"/>
                <w:spacing w:val="4"/>
                <w:sz w:val="22"/>
                <w:szCs w:val="22"/>
                <w:lang w:val="en-GB"/>
              </w:rPr>
            </w:pPr>
          </w:p>
        </w:tc>
      </w:tr>
      <w:tr w:rsidR="005A558F" w:rsidRPr="005A558F" w14:paraId="4ECEC28B" w14:textId="77777777" w:rsidTr="005A558F">
        <w:trPr>
          <w:trHeight w:val="380"/>
        </w:trPr>
        <w:tc>
          <w:tcPr>
            <w:tcW w:w="3570" w:type="dxa"/>
            <w:tcBorders>
              <w:top w:val="single" w:sz="2" w:space="0" w:color="auto"/>
              <w:left w:val="single" w:sz="2" w:space="0" w:color="auto"/>
              <w:bottom w:val="single" w:sz="2" w:space="0" w:color="auto"/>
              <w:right w:val="single" w:sz="2" w:space="0" w:color="auto"/>
            </w:tcBorders>
          </w:tcPr>
          <w:p w14:paraId="1061042D" w14:textId="77777777" w:rsidR="005A558F" w:rsidRPr="005A558F" w:rsidRDefault="005A558F" w:rsidP="005A558F">
            <w:pPr>
              <w:widowControl/>
              <w:autoSpaceDE/>
              <w:autoSpaceDN/>
              <w:spacing w:before="60" w:after="60"/>
              <w:ind w:left="360" w:hanging="270"/>
              <w:rPr>
                <w:rFonts w:ascii="Trebuchet MS" w:hAnsi="Trebuchet MS"/>
                <w:color w:val="000000" w:themeColor="text1"/>
                <w:sz w:val="22"/>
                <w:szCs w:val="22"/>
                <w:lang w:val="en-GB"/>
              </w:rPr>
            </w:pPr>
            <w:r w:rsidRPr="005A558F">
              <w:rPr>
                <w:rFonts w:ascii="Trebuchet MS" w:hAnsi="Trebuchet MS"/>
                <w:color w:val="000000" w:themeColor="text1"/>
                <w:sz w:val="22"/>
                <w:szCs w:val="22"/>
                <w:lang w:val="en-GB"/>
              </w:rPr>
              <w:t xml:space="preserve">6. </w:t>
            </w:r>
            <w:r w:rsidRPr="005A558F">
              <w:rPr>
                <w:rFonts w:ascii="Trebuchet MS" w:hAnsi="Trebuchet MS"/>
                <w:color w:val="000000" w:themeColor="text1"/>
                <w:sz w:val="22"/>
                <w:szCs w:val="22"/>
                <w:lang w:val="en-GB"/>
              </w:rPr>
              <w:tab/>
              <w:t>Other Characteristics</w:t>
            </w:r>
          </w:p>
        </w:tc>
        <w:tc>
          <w:tcPr>
            <w:tcW w:w="5102" w:type="dxa"/>
            <w:tcBorders>
              <w:top w:val="single" w:sz="2" w:space="0" w:color="auto"/>
              <w:left w:val="single" w:sz="2" w:space="0" w:color="auto"/>
              <w:bottom w:val="single" w:sz="2" w:space="0" w:color="auto"/>
              <w:right w:val="single" w:sz="2" w:space="0" w:color="auto"/>
            </w:tcBorders>
          </w:tcPr>
          <w:p w14:paraId="74E9F7A7" w14:textId="77777777" w:rsidR="005A558F" w:rsidRPr="005A558F" w:rsidRDefault="005A558F" w:rsidP="005A558F">
            <w:pPr>
              <w:widowControl/>
              <w:autoSpaceDE/>
              <w:autoSpaceDN/>
              <w:spacing w:before="60" w:after="60"/>
              <w:jc w:val="center"/>
              <w:rPr>
                <w:rFonts w:ascii="Trebuchet MS" w:hAnsi="Trebuchet MS"/>
                <w:b/>
                <w:bCs/>
                <w:color w:val="000000" w:themeColor="text1"/>
                <w:spacing w:val="4"/>
                <w:sz w:val="22"/>
                <w:szCs w:val="22"/>
                <w:lang w:val="en-GB"/>
              </w:rPr>
            </w:pPr>
          </w:p>
        </w:tc>
      </w:tr>
    </w:tbl>
    <w:p w14:paraId="6D0A3884" w14:textId="77777777" w:rsidR="005A558F" w:rsidRPr="005A558F" w:rsidRDefault="005A558F" w:rsidP="005A558F">
      <w:pPr>
        <w:widowControl/>
        <w:autoSpaceDE/>
        <w:autoSpaceDN/>
        <w:jc w:val="center"/>
        <w:rPr>
          <w:rFonts w:ascii="Trebuchet MS" w:hAnsi="Trebuchet MS"/>
          <w:color w:val="000000" w:themeColor="text1"/>
          <w:sz w:val="22"/>
          <w:szCs w:val="22"/>
          <w:lang w:val="en-GB"/>
        </w:rPr>
      </w:pPr>
      <w:r w:rsidRPr="005A558F">
        <w:rPr>
          <w:rFonts w:ascii="Trebuchet MS" w:hAnsi="Trebuchet MS"/>
          <w:color w:val="000000" w:themeColor="text1"/>
          <w:sz w:val="22"/>
          <w:szCs w:val="22"/>
          <w:lang w:val="en-GB"/>
        </w:rPr>
        <w:br w:type="page"/>
      </w:r>
    </w:p>
    <w:p w14:paraId="3C2720FB" w14:textId="77777777" w:rsidR="005A558F" w:rsidRPr="005A558F" w:rsidRDefault="005A558F" w:rsidP="005A558F">
      <w:pPr>
        <w:widowControl/>
        <w:autoSpaceDE/>
        <w:autoSpaceDN/>
        <w:spacing w:before="240" w:after="120"/>
        <w:jc w:val="center"/>
        <w:rPr>
          <w:rFonts w:ascii="Trebuchet MS" w:hAnsi="Trebuchet MS"/>
          <w:b/>
          <w:color w:val="000000" w:themeColor="text1"/>
          <w:spacing w:val="21"/>
          <w:sz w:val="22"/>
          <w:szCs w:val="22"/>
          <w:lang w:val="en-GB"/>
        </w:rPr>
      </w:pPr>
      <w:bookmarkStart w:id="239" w:name="_Toc333564318"/>
      <w:bookmarkStart w:id="240" w:name="_Toc454788571"/>
      <w:r w:rsidRPr="005A558F">
        <w:rPr>
          <w:rFonts w:ascii="Trebuchet MS" w:hAnsi="Trebuchet MS"/>
          <w:b/>
          <w:color w:val="000000" w:themeColor="text1"/>
          <w:sz w:val="22"/>
          <w:szCs w:val="22"/>
          <w:lang w:val="en-GB"/>
        </w:rPr>
        <w:t xml:space="preserve">Form EXP </w:t>
      </w:r>
      <w:r w:rsidRPr="005A558F">
        <w:rPr>
          <w:rFonts w:ascii="Trebuchet MS" w:hAnsi="Trebuchet MS"/>
          <w:b/>
          <w:color w:val="000000" w:themeColor="text1"/>
          <w:spacing w:val="22"/>
          <w:sz w:val="22"/>
          <w:szCs w:val="22"/>
          <w:lang w:val="en-GB"/>
        </w:rPr>
        <w:t xml:space="preserve">- </w:t>
      </w:r>
      <w:r w:rsidRPr="005A558F">
        <w:rPr>
          <w:rFonts w:ascii="Trebuchet MS" w:hAnsi="Trebuchet MS"/>
          <w:b/>
          <w:color w:val="000000" w:themeColor="text1"/>
          <w:spacing w:val="21"/>
          <w:sz w:val="22"/>
          <w:szCs w:val="22"/>
          <w:lang w:val="en-GB"/>
        </w:rPr>
        <w:t>4.2(b)</w:t>
      </w:r>
      <w:bookmarkEnd w:id="239"/>
      <w:bookmarkEnd w:id="240"/>
    </w:p>
    <w:p w14:paraId="44290EEE" w14:textId="77777777" w:rsidR="005A558F" w:rsidRPr="00700DB0" w:rsidRDefault="005A558F" w:rsidP="00700DB0">
      <w:pPr>
        <w:pStyle w:val="Section4heading"/>
        <w:rPr>
          <w:rFonts w:ascii="Trebuchet MS" w:hAnsi="Trebuchet MS" w:cs="Arial"/>
        </w:rPr>
      </w:pPr>
      <w:bookmarkStart w:id="241" w:name="_Toc472856879"/>
      <w:r w:rsidRPr="00700DB0">
        <w:rPr>
          <w:rFonts w:ascii="Trebuchet MS" w:hAnsi="Trebuchet MS" w:cs="Arial"/>
        </w:rPr>
        <w:t>Construction Experience in Key Activities</w:t>
      </w:r>
      <w:bookmarkEnd w:id="241"/>
    </w:p>
    <w:p w14:paraId="762EA0D1" w14:textId="666E6C8B" w:rsidR="005A558F" w:rsidRPr="005A558F" w:rsidRDefault="00A31F6D" w:rsidP="005A558F">
      <w:pPr>
        <w:widowControl/>
        <w:autoSpaceDE/>
        <w:autoSpaceDN/>
        <w:spacing w:before="240" w:after="120"/>
        <w:jc w:val="right"/>
        <w:rPr>
          <w:rFonts w:ascii="Trebuchet MS" w:hAnsi="Trebuchet MS"/>
          <w:bCs/>
          <w:i/>
          <w:iCs/>
          <w:color w:val="000000" w:themeColor="text1"/>
          <w:spacing w:val="2"/>
          <w:sz w:val="22"/>
          <w:szCs w:val="22"/>
          <w:lang w:val="en-GB"/>
        </w:rPr>
      </w:pPr>
      <w:r>
        <w:rPr>
          <w:rFonts w:ascii="Trebuchet MS" w:hAnsi="Trebuchet MS"/>
          <w:bCs/>
          <w:color w:val="000000" w:themeColor="text1"/>
          <w:spacing w:val="-2"/>
          <w:sz w:val="22"/>
          <w:szCs w:val="22"/>
          <w:lang w:val="en-GB"/>
        </w:rPr>
        <w:t>Applicant</w:t>
      </w:r>
      <w:r w:rsidR="005A558F" w:rsidRPr="005A558F">
        <w:rPr>
          <w:rFonts w:ascii="Trebuchet MS" w:hAnsi="Trebuchet MS"/>
          <w:bCs/>
          <w:color w:val="000000" w:themeColor="text1"/>
          <w:spacing w:val="-2"/>
          <w:sz w:val="22"/>
          <w:szCs w:val="22"/>
          <w:lang w:val="en-GB"/>
        </w:rPr>
        <w:t xml:space="preserve">'s Name: </w:t>
      </w:r>
      <w:r w:rsidR="005A558F" w:rsidRPr="005A558F">
        <w:rPr>
          <w:rFonts w:ascii="Trebuchet MS" w:hAnsi="Trebuchet MS"/>
          <w:bCs/>
          <w:i/>
          <w:iCs/>
          <w:color w:val="000000" w:themeColor="text1"/>
          <w:sz w:val="22"/>
          <w:szCs w:val="22"/>
          <w:lang w:val="en-GB"/>
        </w:rPr>
        <w:t>________________</w:t>
      </w:r>
      <w:r w:rsidR="005A558F" w:rsidRPr="005A558F">
        <w:rPr>
          <w:rFonts w:ascii="Trebuchet MS" w:hAnsi="Trebuchet MS"/>
          <w:bCs/>
          <w:i/>
          <w:iCs/>
          <w:color w:val="000000" w:themeColor="text1"/>
          <w:sz w:val="22"/>
          <w:szCs w:val="22"/>
          <w:lang w:val="en-GB"/>
        </w:rPr>
        <w:br/>
      </w:r>
      <w:r w:rsidR="005A558F" w:rsidRPr="005A558F">
        <w:rPr>
          <w:rFonts w:ascii="Trebuchet MS" w:hAnsi="Trebuchet MS"/>
          <w:bCs/>
          <w:color w:val="000000" w:themeColor="text1"/>
          <w:spacing w:val="-2"/>
          <w:sz w:val="22"/>
          <w:szCs w:val="22"/>
          <w:lang w:val="en-GB"/>
        </w:rPr>
        <w:t xml:space="preserve">Date: </w:t>
      </w:r>
      <w:r w:rsidR="005A558F" w:rsidRPr="005A558F">
        <w:rPr>
          <w:rFonts w:ascii="Trebuchet MS" w:hAnsi="Trebuchet MS"/>
          <w:bCs/>
          <w:i/>
          <w:iCs/>
          <w:color w:val="000000" w:themeColor="text1"/>
          <w:spacing w:val="2"/>
          <w:sz w:val="22"/>
          <w:szCs w:val="22"/>
          <w:lang w:val="en-GB"/>
        </w:rPr>
        <w:t>___________________</w:t>
      </w:r>
      <w:r w:rsidR="005A558F" w:rsidRPr="005A558F">
        <w:rPr>
          <w:rFonts w:ascii="Trebuchet MS" w:hAnsi="Trebuchet MS"/>
          <w:bCs/>
          <w:i/>
          <w:iCs/>
          <w:color w:val="000000" w:themeColor="text1"/>
          <w:spacing w:val="2"/>
          <w:sz w:val="22"/>
          <w:szCs w:val="22"/>
          <w:lang w:val="en-GB"/>
        </w:rPr>
        <w:br/>
      </w:r>
      <w:r>
        <w:rPr>
          <w:rFonts w:ascii="Trebuchet MS" w:hAnsi="Trebuchet MS"/>
          <w:bCs/>
          <w:color w:val="000000" w:themeColor="text1"/>
          <w:spacing w:val="-2"/>
          <w:sz w:val="22"/>
          <w:szCs w:val="22"/>
          <w:lang w:val="en-GB"/>
        </w:rPr>
        <w:t>Applicant</w:t>
      </w:r>
      <w:r w:rsidR="005A558F" w:rsidRPr="005A558F">
        <w:rPr>
          <w:rFonts w:ascii="Trebuchet MS" w:hAnsi="Trebuchet MS"/>
          <w:bCs/>
          <w:color w:val="000000" w:themeColor="text1"/>
          <w:spacing w:val="-2"/>
          <w:sz w:val="22"/>
          <w:szCs w:val="22"/>
          <w:lang w:val="en-GB"/>
        </w:rPr>
        <w:t xml:space="preserve">'s JV Member Name: </w:t>
      </w:r>
      <w:r w:rsidR="005A558F" w:rsidRPr="005A558F">
        <w:rPr>
          <w:rFonts w:ascii="Trebuchet MS" w:hAnsi="Trebuchet MS"/>
          <w:bCs/>
          <w:i/>
          <w:iCs/>
          <w:color w:val="000000" w:themeColor="text1"/>
          <w:sz w:val="22"/>
          <w:szCs w:val="22"/>
          <w:lang w:val="en-GB"/>
        </w:rPr>
        <w:t>__________________</w:t>
      </w:r>
      <w:r w:rsidR="005A558F" w:rsidRPr="005A558F">
        <w:rPr>
          <w:rFonts w:ascii="Trebuchet MS" w:hAnsi="Trebuchet MS"/>
          <w:bCs/>
          <w:i/>
          <w:iCs/>
          <w:color w:val="000000" w:themeColor="text1"/>
          <w:sz w:val="22"/>
          <w:szCs w:val="22"/>
          <w:lang w:val="en-GB"/>
        </w:rPr>
        <w:br/>
      </w:r>
      <w:r w:rsidR="005A558F" w:rsidRPr="005A558F">
        <w:rPr>
          <w:rFonts w:ascii="Trebuchet MS" w:hAnsi="Trebuchet MS"/>
          <w:bCs/>
          <w:color w:val="000000" w:themeColor="text1"/>
          <w:spacing w:val="-2"/>
          <w:sz w:val="22"/>
          <w:szCs w:val="22"/>
          <w:lang w:val="en-GB"/>
        </w:rPr>
        <w:t>Sub-contractor's Name</w:t>
      </w:r>
      <w:r w:rsidR="005A558F" w:rsidRPr="005A558F">
        <w:rPr>
          <w:rFonts w:ascii="Trebuchet MS" w:hAnsi="Trebuchet MS"/>
          <w:bCs/>
          <w:color w:val="000000" w:themeColor="text1"/>
          <w:spacing w:val="-2"/>
          <w:sz w:val="22"/>
          <w:szCs w:val="22"/>
          <w:vertAlign w:val="superscript"/>
          <w:lang w:val="en-GB"/>
        </w:rPr>
        <w:footnoteReference w:id="10"/>
      </w:r>
      <w:r w:rsidR="005A558F" w:rsidRPr="005A558F">
        <w:rPr>
          <w:rFonts w:ascii="Trebuchet MS" w:hAnsi="Trebuchet MS"/>
          <w:bCs/>
          <w:color w:val="000000" w:themeColor="text1"/>
          <w:spacing w:val="-2"/>
          <w:sz w:val="22"/>
          <w:szCs w:val="22"/>
          <w:lang w:val="en-GB"/>
        </w:rPr>
        <w:t xml:space="preserve"> (as per </w:t>
      </w:r>
      <w:r>
        <w:rPr>
          <w:rFonts w:ascii="Trebuchet MS" w:hAnsi="Trebuchet MS"/>
          <w:bCs/>
          <w:color w:val="000000" w:themeColor="text1"/>
          <w:spacing w:val="-2"/>
          <w:sz w:val="22"/>
          <w:szCs w:val="22"/>
          <w:lang w:val="en-GB"/>
        </w:rPr>
        <w:t>ITA</w:t>
      </w:r>
      <w:r w:rsidR="005A558F" w:rsidRPr="005A558F">
        <w:rPr>
          <w:rFonts w:ascii="Trebuchet MS" w:hAnsi="Trebuchet MS"/>
          <w:bCs/>
          <w:color w:val="000000" w:themeColor="text1"/>
          <w:spacing w:val="-2"/>
          <w:sz w:val="22"/>
          <w:szCs w:val="22"/>
          <w:lang w:val="en-GB"/>
        </w:rPr>
        <w:t xml:space="preserve"> Clause 35): </w:t>
      </w:r>
      <w:r w:rsidR="005A558F" w:rsidRPr="005A558F">
        <w:rPr>
          <w:rFonts w:ascii="Trebuchet MS" w:hAnsi="Trebuchet MS"/>
          <w:bCs/>
          <w:i/>
          <w:iCs/>
          <w:color w:val="000000" w:themeColor="text1"/>
          <w:sz w:val="22"/>
          <w:szCs w:val="22"/>
          <w:lang w:val="en-GB"/>
        </w:rPr>
        <w:t>________________</w:t>
      </w:r>
      <w:r w:rsidR="005A558F" w:rsidRPr="005A558F">
        <w:rPr>
          <w:rFonts w:ascii="Trebuchet MS" w:hAnsi="Trebuchet MS"/>
          <w:bCs/>
          <w:i/>
          <w:iCs/>
          <w:color w:val="000000" w:themeColor="text1"/>
          <w:sz w:val="22"/>
          <w:szCs w:val="22"/>
          <w:lang w:val="en-GB"/>
        </w:rPr>
        <w:br/>
      </w:r>
      <w:r w:rsidR="00AC52A4">
        <w:rPr>
          <w:rFonts w:ascii="Trebuchet MS" w:hAnsi="Trebuchet MS"/>
          <w:bCs/>
          <w:color w:val="000000" w:themeColor="text1"/>
          <w:spacing w:val="-2"/>
          <w:sz w:val="22"/>
          <w:szCs w:val="22"/>
          <w:lang w:val="en-GB"/>
        </w:rPr>
        <w:t>Ref</w:t>
      </w:r>
      <w:r w:rsidR="005A558F" w:rsidRPr="005A558F">
        <w:rPr>
          <w:rFonts w:ascii="Trebuchet MS" w:hAnsi="Trebuchet MS"/>
          <w:bCs/>
          <w:color w:val="000000" w:themeColor="text1"/>
          <w:spacing w:val="-2"/>
          <w:sz w:val="22"/>
          <w:szCs w:val="22"/>
          <w:lang w:val="en-GB"/>
        </w:rPr>
        <w:t xml:space="preserve"> No. and title: </w:t>
      </w:r>
      <w:r w:rsidR="005A558F" w:rsidRPr="005A558F">
        <w:rPr>
          <w:rFonts w:ascii="Trebuchet MS" w:hAnsi="Trebuchet MS"/>
          <w:bCs/>
          <w:i/>
          <w:iCs/>
          <w:color w:val="000000" w:themeColor="text1"/>
          <w:spacing w:val="2"/>
          <w:sz w:val="22"/>
          <w:szCs w:val="22"/>
          <w:lang w:val="en-GB"/>
        </w:rPr>
        <w:t>_____________________</w:t>
      </w:r>
    </w:p>
    <w:p w14:paraId="75DC6264" w14:textId="77777777" w:rsidR="005A558F" w:rsidRPr="005A558F" w:rsidRDefault="005A558F" w:rsidP="005A558F">
      <w:pPr>
        <w:spacing w:before="240" w:after="120"/>
        <w:ind w:left="3492"/>
        <w:rPr>
          <w:rFonts w:ascii="Trebuchet MS" w:hAnsi="Trebuchet MS"/>
          <w:bCs/>
          <w:color w:val="000000" w:themeColor="text1"/>
          <w:spacing w:val="-2"/>
          <w:sz w:val="22"/>
          <w:szCs w:val="22"/>
          <w:lang w:val="en-GB"/>
        </w:rPr>
      </w:pPr>
      <w:r w:rsidRPr="005A558F">
        <w:rPr>
          <w:rFonts w:ascii="Trebuchet MS" w:hAnsi="Trebuchet MS"/>
          <w:bCs/>
          <w:color w:val="000000" w:themeColor="text1"/>
          <w:spacing w:val="-2"/>
          <w:sz w:val="22"/>
          <w:szCs w:val="22"/>
          <w:lang w:val="en-GB"/>
        </w:rPr>
        <w:t xml:space="preserve">Page </w:t>
      </w:r>
      <w:r w:rsidRPr="005A558F">
        <w:rPr>
          <w:rFonts w:ascii="Trebuchet MS" w:hAnsi="Trebuchet MS"/>
          <w:bCs/>
          <w:i/>
          <w:iCs/>
          <w:color w:val="000000" w:themeColor="text1"/>
          <w:spacing w:val="2"/>
          <w:sz w:val="22"/>
          <w:szCs w:val="22"/>
          <w:lang w:val="en-GB"/>
        </w:rPr>
        <w:t>__________________</w:t>
      </w:r>
      <w:r w:rsidRPr="005A558F">
        <w:rPr>
          <w:rFonts w:ascii="Trebuchet MS" w:hAnsi="Trebuchet MS"/>
          <w:bCs/>
          <w:color w:val="000000" w:themeColor="text1"/>
          <w:spacing w:val="-2"/>
          <w:sz w:val="22"/>
          <w:szCs w:val="22"/>
          <w:lang w:val="en-GB"/>
        </w:rPr>
        <w:t xml:space="preserve">of </w:t>
      </w:r>
      <w:r w:rsidRPr="005A558F">
        <w:rPr>
          <w:rFonts w:ascii="Trebuchet MS" w:hAnsi="Trebuchet MS"/>
          <w:bCs/>
          <w:i/>
          <w:iCs/>
          <w:color w:val="000000" w:themeColor="text1"/>
          <w:spacing w:val="2"/>
          <w:sz w:val="22"/>
          <w:szCs w:val="22"/>
          <w:lang w:val="en-GB"/>
        </w:rPr>
        <w:t>________________</w:t>
      </w:r>
      <w:r w:rsidRPr="005A558F">
        <w:rPr>
          <w:rFonts w:ascii="Trebuchet MS" w:hAnsi="Trebuchet MS"/>
          <w:bCs/>
          <w:color w:val="000000" w:themeColor="text1"/>
          <w:spacing w:val="-2"/>
          <w:sz w:val="22"/>
          <w:szCs w:val="22"/>
          <w:lang w:val="en-GB"/>
        </w:rPr>
        <w:t>pages</w:t>
      </w:r>
    </w:p>
    <w:p w14:paraId="22B788E5" w14:textId="64AC3AA7" w:rsidR="005A558F" w:rsidRPr="005A558F" w:rsidRDefault="005A558F" w:rsidP="005A558F">
      <w:pPr>
        <w:spacing w:before="240" w:after="120"/>
        <w:ind w:right="144"/>
        <w:rPr>
          <w:rFonts w:ascii="Trebuchet MS" w:hAnsi="Trebuchet MS"/>
          <w:bCs/>
          <w:color w:val="000000" w:themeColor="text1"/>
          <w:spacing w:val="-6"/>
          <w:sz w:val="22"/>
          <w:szCs w:val="22"/>
          <w:lang w:val="en-GB"/>
        </w:rPr>
      </w:pPr>
      <w:r w:rsidRPr="005A558F">
        <w:rPr>
          <w:rFonts w:ascii="Trebuchet MS" w:hAnsi="Trebuchet MS"/>
          <w:bCs/>
          <w:color w:val="000000" w:themeColor="text1"/>
          <w:spacing w:val="-2"/>
          <w:sz w:val="22"/>
          <w:szCs w:val="22"/>
          <w:lang w:val="en-GB"/>
        </w:rPr>
        <w:t xml:space="preserve">All Sub-contractors for key activities must complete the information in this form as per </w:t>
      </w:r>
      <w:r w:rsidR="00A31F6D">
        <w:rPr>
          <w:rFonts w:ascii="Trebuchet MS" w:hAnsi="Trebuchet MS"/>
          <w:bCs/>
          <w:color w:val="000000" w:themeColor="text1"/>
          <w:spacing w:val="-2"/>
          <w:sz w:val="22"/>
          <w:szCs w:val="22"/>
          <w:lang w:val="en-GB"/>
        </w:rPr>
        <w:t>ITA</w:t>
      </w:r>
      <w:r w:rsidRPr="005A558F">
        <w:rPr>
          <w:rFonts w:ascii="Trebuchet MS" w:hAnsi="Trebuchet MS"/>
          <w:bCs/>
          <w:color w:val="000000" w:themeColor="text1"/>
          <w:spacing w:val="-2"/>
          <w:sz w:val="22"/>
          <w:szCs w:val="22"/>
          <w:lang w:val="en-GB"/>
        </w:rPr>
        <w:t xml:space="preserve"> Clause </w:t>
      </w:r>
      <w:r w:rsidRPr="005A558F">
        <w:rPr>
          <w:rFonts w:ascii="Trebuchet MS" w:hAnsi="Trebuchet MS"/>
          <w:bCs/>
          <w:color w:val="000000" w:themeColor="text1"/>
          <w:spacing w:val="-6"/>
          <w:sz w:val="22"/>
          <w:szCs w:val="22"/>
          <w:lang w:val="en-GB"/>
        </w:rPr>
        <w:t xml:space="preserve">35 and Section III, </w:t>
      </w:r>
      <w:r w:rsidRPr="005A558F">
        <w:rPr>
          <w:rFonts w:ascii="Trebuchet MS" w:hAnsi="Trebuchet MS"/>
          <w:bCs/>
          <w:sz w:val="22"/>
          <w:szCs w:val="22"/>
          <w:lang w:val="en-GB"/>
        </w:rPr>
        <w:t>Evaluation and Qualification Criteria</w:t>
      </w:r>
      <w:r w:rsidRPr="005A558F">
        <w:rPr>
          <w:rFonts w:ascii="Trebuchet MS" w:hAnsi="Trebuchet MS"/>
          <w:bCs/>
          <w:color w:val="000000" w:themeColor="text1"/>
          <w:spacing w:val="-6"/>
          <w:sz w:val="22"/>
          <w:szCs w:val="22"/>
          <w:lang w:val="en-GB"/>
        </w:rPr>
        <w:t>.</w:t>
      </w:r>
    </w:p>
    <w:p w14:paraId="760B88B0" w14:textId="77777777" w:rsidR="005A558F" w:rsidRPr="005A558F" w:rsidRDefault="005A558F" w:rsidP="005A558F">
      <w:pPr>
        <w:tabs>
          <w:tab w:val="left" w:pos="720"/>
        </w:tabs>
        <w:spacing w:before="240" w:after="240"/>
        <w:ind w:right="144" w:firstLine="72"/>
        <w:rPr>
          <w:rFonts w:ascii="Trebuchet MS" w:hAnsi="Trebuchet MS"/>
          <w:bCs/>
          <w:i/>
          <w:iCs/>
          <w:color w:val="000000" w:themeColor="text1"/>
          <w:spacing w:val="-2"/>
          <w:sz w:val="22"/>
          <w:szCs w:val="22"/>
          <w:lang w:val="en-GB"/>
        </w:rPr>
      </w:pPr>
      <w:r w:rsidRPr="005A558F">
        <w:rPr>
          <w:rFonts w:ascii="Trebuchet MS" w:hAnsi="Trebuchet MS"/>
          <w:bCs/>
          <w:color w:val="000000" w:themeColor="text1"/>
          <w:spacing w:val="-2"/>
          <w:sz w:val="22"/>
          <w:szCs w:val="22"/>
          <w:lang w:val="en-GB"/>
        </w:rPr>
        <w:t>1.</w:t>
      </w:r>
      <w:r w:rsidRPr="005A558F">
        <w:rPr>
          <w:rFonts w:ascii="Trebuchet MS" w:hAnsi="Trebuchet MS"/>
          <w:bCs/>
          <w:color w:val="000000" w:themeColor="text1"/>
          <w:spacing w:val="-2"/>
          <w:sz w:val="22"/>
          <w:szCs w:val="22"/>
          <w:lang w:val="en-GB"/>
        </w:rPr>
        <w:tab/>
        <w:t xml:space="preserve">Key Activity No One: </w:t>
      </w:r>
      <w:r w:rsidRPr="005A558F">
        <w:rPr>
          <w:rFonts w:ascii="Trebuchet MS" w:hAnsi="Trebuchet MS"/>
          <w:bCs/>
          <w:i/>
          <w:iCs/>
          <w:color w:val="000000" w:themeColor="text1"/>
          <w:spacing w:val="2"/>
          <w:sz w:val="22"/>
          <w:szCs w:val="22"/>
          <w:lang w:val="en-GB"/>
        </w:rPr>
        <w:t>________________________</w:t>
      </w:r>
    </w:p>
    <w:tbl>
      <w:tblPr>
        <w:tblW w:w="8857" w:type="dxa"/>
        <w:tblInd w:w="3" w:type="dxa"/>
        <w:tblLayout w:type="fixed"/>
        <w:tblCellMar>
          <w:left w:w="0" w:type="dxa"/>
          <w:right w:w="0" w:type="dxa"/>
        </w:tblCellMar>
        <w:tblLook w:val="0000" w:firstRow="0" w:lastRow="0" w:firstColumn="0" w:lastColumn="0" w:noHBand="0" w:noVBand="0"/>
      </w:tblPr>
      <w:tblGrid>
        <w:gridCol w:w="3653"/>
        <w:gridCol w:w="1320"/>
        <w:gridCol w:w="400"/>
        <w:gridCol w:w="973"/>
        <w:gridCol w:w="1286"/>
        <w:gridCol w:w="1212"/>
        <w:gridCol w:w="13"/>
      </w:tblGrid>
      <w:tr w:rsidR="005A558F" w:rsidRPr="005A558F" w14:paraId="77BA1EC6" w14:textId="77777777" w:rsidTr="005A558F">
        <w:trPr>
          <w:gridAfter w:val="1"/>
          <w:wAfter w:w="11" w:type="dxa"/>
          <w:trHeight w:val="377"/>
          <w:tblHeader/>
        </w:trPr>
        <w:tc>
          <w:tcPr>
            <w:tcW w:w="3655" w:type="dxa"/>
            <w:tcBorders>
              <w:top w:val="single" w:sz="2" w:space="0" w:color="auto"/>
              <w:left w:val="single" w:sz="2" w:space="0" w:color="auto"/>
              <w:bottom w:val="single" w:sz="2" w:space="0" w:color="auto"/>
              <w:right w:val="single" w:sz="2" w:space="0" w:color="auto"/>
            </w:tcBorders>
          </w:tcPr>
          <w:p w14:paraId="3387BD6D" w14:textId="77777777" w:rsidR="005A558F" w:rsidRPr="005A558F" w:rsidRDefault="005A558F" w:rsidP="005A558F">
            <w:pPr>
              <w:widowControl/>
              <w:autoSpaceDE/>
              <w:autoSpaceDN/>
              <w:spacing w:before="60" w:after="60"/>
              <w:jc w:val="both"/>
              <w:rPr>
                <w:rFonts w:ascii="Trebuchet MS" w:hAnsi="Trebuchet MS"/>
                <w:color w:val="000000" w:themeColor="text1"/>
                <w:sz w:val="22"/>
                <w:szCs w:val="22"/>
                <w:lang w:val="en-GB"/>
              </w:rPr>
            </w:pPr>
          </w:p>
        </w:tc>
        <w:tc>
          <w:tcPr>
            <w:tcW w:w="5191" w:type="dxa"/>
            <w:gridSpan w:val="5"/>
            <w:tcBorders>
              <w:top w:val="single" w:sz="2" w:space="0" w:color="auto"/>
              <w:left w:val="single" w:sz="2" w:space="0" w:color="auto"/>
              <w:bottom w:val="single" w:sz="2" w:space="0" w:color="auto"/>
              <w:right w:val="single" w:sz="2" w:space="0" w:color="auto"/>
            </w:tcBorders>
          </w:tcPr>
          <w:p w14:paraId="797AD13E" w14:textId="77777777" w:rsidR="005A558F" w:rsidRPr="005A558F" w:rsidRDefault="005A558F" w:rsidP="005A558F">
            <w:pPr>
              <w:widowControl/>
              <w:autoSpaceDE/>
              <w:autoSpaceDN/>
              <w:spacing w:before="60" w:after="60"/>
              <w:ind w:right="1757"/>
              <w:jc w:val="right"/>
              <w:rPr>
                <w:rFonts w:ascii="Trebuchet MS" w:hAnsi="Trebuchet MS"/>
                <w:b/>
                <w:bCs/>
                <w:color w:val="000000" w:themeColor="text1"/>
                <w:spacing w:val="12"/>
                <w:sz w:val="22"/>
                <w:szCs w:val="22"/>
                <w:lang w:val="en-GB"/>
              </w:rPr>
            </w:pPr>
            <w:r w:rsidRPr="005A558F">
              <w:rPr>
                <w:rFonts w:ascii="Trebuchet MS" w:hAnsi="Trebuchet MS"/>
                <w:b/>
                <w:bCs/>
                <w:color w:val="000000" w:themeColor="text1"/>
                <w:spacing w:val="12"/>
                <w:sz w:val="22"/>
                <w:szCs w:val="22"/>
                <w:lang w:val="en-GB"/>
              </w:rPr>
              <w:t>Information</w:t>
            </w:r>
          </w:p>
        </w:tc>
      </w:tr>
      <w:tr w:rsidR="005A558F" w:rsidRPr="005A558F" w14:paraId="60F3025D" w14:textId="77777777" w:rsidTr="005A558F">
        <w:trPr>
          <w:gridAfter w:val="1"/>
          <w:wAfter w:w="11" w:type="dxa"/>
          <w:trHeight w:hRule="exact" w:val="416"/>
        </w:trPr>
        <w:tc>
          <w:tcPr>
            <w:tcW w:w="3655" w:type="dxa"/>
            <w:tcBorders>
              <w:top w:val="single" w:sz="2" w:space="0" w:color="auto"/>
              <w:left w:val="single" w:sz="2" w:space="0" w:color="auto"/>
              <w:bottom w:val="single" w:sz="2" w:space="0" w:color="auto"/>
              <w:right w:val="single" w:sz="2" w:space="0" w:color="auto"/>
            </w:tcBorders>
          </w:tcPr>
          <w:p w14:paraId="3A3B7775" w14:textId="77777777" w:rsidR="005A558F" w:rsidRPr="005A558F" w:rsidRDefault="005A558F" w:rsidP="005A558F">
            <w:pPr>
              <w:widowControl/>
              <w:autoSpaceDE/>
              <w:autoSpaceDN/>
              <w:spacing w:before="60" w:after="60"/>
              <w:ind w:left="65"/>
              <w:jc w:val="both"/>
              <w:rPr>
                <w:rFonts w:ascii="Trebuchet MS" w:hAnsi="Trebuchet MS"/>
                <w:bCs/>
                <w:color w:val="000000" w:themeColor="text1"/>
                <w:spacing w:val="-8"/>
                <w:sz w:val="22"/>
                <w:szCs w:val="22"/>
                <w:lang w:val="en-GB"/>
              </w:rPr>
            </w:pPr>
            <w:r w:rsidRPr="005A558F">
              <w:rPr>
                <w:rFonts w:ascii="Trebuchet MS" w:hAnsi="Trebuchet MS"/>
                <w:bCs/>
                <w:color w:val="000000" w:themeColor="text1"/>
                <w:spacing w:val="-8"/>
                <w:sz w:val="22"/>
                <w:szCs w:val="22"/>
                <w:lang w:val="en-GB"/>
              </w:rPr>
              <w:t>Contract Identification</w:t>
            </w:r>
          </w:p>
        </w:tc>
        <w:tc>
          <w:tcPr>
            <w:tcW w:w="5191" w:type="dxa"/>
            <w:gridSpan w:val="5"/>
            <w:tcBorders>
              <w:top w:val="single" w:sz="2" w:space="0" w:color="auto"/>
              <w:left w:val="single" w:sz="2" w:space="0" w:color="auto"/>
              <w:bottom w:val="single" w:sz="2" w:space="0" w:color="auto"/>
              <w:right w:val="single" w:sz="2" w:space="0" w:color="auto"/>
            </w:tcBorders>
          </w:tcPr>
          <w:p w14:paraId="1662A224" w14:textId="77777777" w:rsidR="005A558F" w:rsidRPr="005A558F" w:rsidRDefault="005A558F" w:rsidP="005A558F">
            <w:pPr>
              <w:widowControl/>
              <w:autoSpaceDE/>
              <w:autoSpaceDN/>
              <w:spacing w:before="60" w:after="60"/>
              <w:ind w:left="425"/>
              <w:jc w:val="both"/>
              <w:rPr>
                <w:rFonts w:ascii="Trebuchet MS" w:hAnsi="Trebuchet MS"/>
                <w:bCs/>
                <w:i/>
                <w:iCs/>
                <w:color w:val="000000" w:themeColor="text1"/>
                <w:spacing w:val="2"/>
                <w:sz w:val="22"/>
                <w:szCs w:val="22"/>
                <w:lang w:val="en-GB"/>
              </w:rPr>
            </w:pPr>
          </w:p>
        </w:tc>
      </w:tr>
      <w:tr w:rsidR="005A558F" w:rsidRPr="005A558F" w14:paraId="535B0328" w14:textId="77777777" w:rsidTr="005A558F">
        <w:trPr>
          <w:gridAfter w:val="1"/>
          <w:wAfter w:w="11" w:type="dxa"/>
          <w:trHeight w:hRule="exact" w:val="411"/>
        </w:trPr>
        <w:tc>
          <w:tcPr>
            <w:tcW w:w="3655" w:type="dxa"/>
            <w:tcBorders>
              <w:top w:val="single" w:sz="2" w:space="0" w:color="auto"/>
              <w:left w:val="single" w:sz="2" w:space="0" w:color="auto"/>
              <w:bottom w:val="single" w:sz="2" w:space="0" w:color="auto"/>
              <w:right w:val="single" w:sz="2" w:space="0" w:color="auto"/>
            </w:tcBorders>
          </w:tcPr>
          <w:p w14:paraId="65AE87F8" w14:textId="77777777" w:rsidR="005A558F" w:rsidRPr="005A558F" w:rsidRDefault="005A558F" w:rsidP="005A558F">
            <w:pPr>
              <w:widowControl/>
              <w:autoSpaceDE/>
              <w:autoSpaceDN/>
              <w:spacing w:before="60" w:after="60"/>
              <w:ind w:left="65"/>
              <w:jc w:val="both"/>
              <w:rPr>
                <w:rFonts w:ascii="Trebuchet MS" w:hAnsi="Trebuchet MS"/>
                <w:bCs/>
                <w:color w:val="000000" w:themeColor="text1"/>
                <w:spacing w:val="-10"/>
                <w:sz w:val="22"/>
                <w:szCs w:val="22"/>
                <w:lang w:val="en-GB"/>
              </w:rPr>
            </w:pPr>
            <w:r w:rsidRPr="005A558F">
              <w:rPr>
                <w:rFonts w:ascii="Trebuchet MS" w:hAnsi="Trebuchet MS"/>
                <w:bCs/>
                <w:color w:val="000000" w:themeColor="text1"/>
                <w:spacing w:val="-10"/>
                <w:sz w:val="22"/>
                <w:szCs w:val="22"/>
                <w:lang w:val="en-GB"/>
              </w:rPr>
              <w:t>Award date</w:t>
            </w:r>
          </w:p>
        </w:tc>
        <w:tc>
          <w:tcPr>
            <w:tcW w:w="5191" w:type="dxa"/>
            <w:gridSpan w:val="5"/>
            <w:tcBorders>
              <w:top w:val="single" w:sz="2" w:space="0" w:color="auto"/>
              <w:left w:val="single" w:sz="2" w:space="0" w:color="auto"/>
              <w:bottom w:val="single" w:sz="2" w:space="0" w:color="auto"/>
              <w:right w:val="single" w:sz="2" w:space="0" w:color="auto"/>
            </w:tcBorders>
          </w:tcPr>
          <w:p w14:paraId="73A31B4B" w14:textId="77777777" w:rsidR="005A558F" w:rsidRPr="005A558F" w:rsidRDefault="005A558F" w:rsidP="005A558F">
            <w:pPr>
              <w:widowControl/>
              <w:autoSpaceDE/>
              <w:autoSpaceDN/>
              <w:spacing w:before="60" w:after="60"/>
              <w:ind w:left="245"/>
              <w:jc w:val="both"/>
              <w:rPr>
                <w:rFonts w:ascii="Trebuchet MS" w:hAnsi="Trebuchet MS"/>
                <w:bCs/>
                <w:i/>
                <w:iCs/>
                <w:color w:val="000000" w:themeColor="text1"/>
                <w:spacing w:val="2"/>
                <w:sz w:val="22"/>
                <w:szCs w:val="22"/>
                <w:lang w:val="en-GB"/>
              </w:rPr>
            </w:pPr>
          </w:p>
        </w:tc>
      </w:tr>
      <w:tr w:rsidR="005A558F" w:rsidRPr="005A558F" w14:paraId="14C6E299" w14:textId="77777777" w:rsidTr="005A558F">
        <w:trPr>
          <w:gridAfter w:val="1"/>
          <w:wAfter w:w="11" w:type="dxa"/>
          <w:trHeight w:hRule="exact" w:val="416"/>
        </w:trPr>
        <w:tc>
          <w:tcPr>
            <w:tcW w:w="3655" w:type="dxa"/>
            <w:tcBorders>
              <w:top w:val="single" w:sz="2" w:space="0" w:color="auto"/>
              <w:left w:val="single" w:sz="2" w:space="0" w:color="auto"/>
              <w:bottom w:val="single" w:sz="2" w:space="0" w:color="auto"/>
              <w:right w:val="single" w:sz="2" w:space="0" w:color="auto"/>
            </w:tcBorders>
          </w:tcPr>
          <w:p w14:paraId="6594F98F" w14:textId="77777777" w:rsidR="005A558F" w:rsidRPr="005A558F" w:rsidRDefault="005A558F" w:rsidP="005A558F">
            <w:pPr>
              <w:widowControl/>
              <w:autoSpaceDE/>
              <w:autoSpaceDN/>
              <w:spacing w:before="60" w:after="60"/>
              <w:ind w:left="65"/>
              <w:jc w:val="both"/>
              <w:rPr>
                <w:rFonts w:ascii="Trebuchet MS" w:hAnsi="Trebuchet MS"/>
                <w:bCs/>
                <w:color w:val="000000" w:themeColor="text1"/>
                <w:spacing w:val="-2"/>
                <w:sz w:val="22"/>
                <w:szCs w:val="22"/>
                <w:lang w:val="en-GB"/>
              </w:rPr>
            </w:pPr>
            <w:r w:rsidRPr="005A558F">
              <w:rPr>
                <w:rFonts w:ascii="Trebuchet MS" w:hAnsi="Trebuchet MS"/>
                <w:bCs/>
                <w:color w:val="000000" w:themeColor="text1"/>
                <w:spacing w:val="-2"/>
                <w:sz w:val="22"/>
                <w:szCs w:val="22"/>
                <w:lang w:val="en-GB"/>
              </w:rPr>
              <w:t>Completion date</w:t>
            </w:r>
          </w:p>
        </w:tc>
        <w:tc>
          <w:tcPr>
            <w:tcW w:w="5191" w:type="dxa"/>
            <w:gridSpan w:val="5"/>
            <w:tcBorders>
              <w:top w:val="single" w:sz="2" w:space="0" w:color="auto"/>
              <w:left w:val="single" w:sz="2" w:space="0" w:color="auto"/>
              <w:bottom w:val="single" w:sz="2" w:space="0" w:color="auto"/>
              <w:right w:val="single" w:sz="2" w:space="0" w:color="auto"/>
            </w:tcBorders>
          </w:tcPr>
          <w:p w14:paraId="1F36CF99" w14:textId="77777777" w:rsidR="005A558F" w:rsidRPr="005A558F" w:rsidRDefault="005A558F" w:rsidP="005A558F">
            <w:pPr>
              <w:widowControl/>
              <w:autoSpaceDE/>
              <w:autoSpaceDN/>
              <w:spacing w:before="60" w:after="60"/>
              <w:ind w:left="245"/>
              <w:jc w:val="both"/>
              <w:rPr>
                <w:rFonts w:ascii="Trebuchet MS" w:hAnsi="Trebuchet MS"/>
                <w:bCs/>
                <w:i/>
                <w:iCs/>
                <w:color w:val="000000" w:themeColor="text1"/>
                <w:spacing w:val="2"/>
                <w:sz w:val="22"/>
                <w:szCs w:val="22"/>
                <w:lang w:val="en-GB"/>
              </w:rPr>
            </w:pPr>
          </w:p>
        </w:tc>
      </w:tr>
      <w:tr w:rsidR="005A558F" w:rsidRPr="005A558F" w14:paraId="27AA9D71" w14:textId="77777777" w:rsidTr="005A558F">
        <w:trPr>
          <w:gridAfter w:val="1"/>
          <w:wAfter w:w="13" w:type="dxa"/>
          <w:trHeight w:hRule="exact" w:val="1117"/>
        </w:trPr>
        <w:tc>
          <w:tcPr>
            <w:tcW w:w="3655" w:type="dxa"/>
            <w:tcBorders>
              <w:top w:val="single" w:sz="2" w:space="0" w:color="auto"/>
              <w:left w:val="single" w:sz="2" w:space="0" w:color="auto"/>
              <w:bottom w:val="single" w:sz="2" w:space="0" w:color="auto"/>
              <w:right w:val="single" w:sz="2" w:space="0" w:color="auto"/>
            </w:tcBorders>
          </w:tcPr>
          <w:p w14:paraId="2CEFBC09" w14:textId="77777777" w:rsidR="005A558F" w:rsidRPr="005A558F" w:rsidRDefault="005A558F" w:rsidP="005A558F">
            <w:pPr>
              <w:widowControl/>
              <w:autoSpaceDE/>
              <w:autoSpaceDN/>
              <w:spacing w:before="60" w:after="60"/>
              <w:ind w:left="65"/>
              <w:jc w:val="both"/>
              <w:rPr>
                <w:rFonts w:ascii="Trebuchet MS" w:hAnsi="Trebuchet MS"/>
                <w:bCs/>
                <w:color w:val="000000" w:themeColor="text1"/>
                <w:spacing w:val="-2"/>
                <w:sz w:val="22"/>
                <w:szCs w:val="22"/>
                <w:lang w:val="en-GB"/>
              </w:rPr>
            </w:pPr>
            <w:r w:rsidRPr="005A558F">
              <w:rPr>
                <w:rFonts w:ascii="Trebuchet MS" w:hAnsi="Trebuchet MS"/>
                <w:bCs/>
                <w:color w:val="000000" w:themeColor="text1"/>
                <w:spacing w:val="-2"/>
                <w:sz w:val="22"/>
                <w:szCs w:val="22"/>
                <w:lang w:val="en-GB"/>
              </w:rPr>
              <w:t>Role in Contract</w:t>
            </w:r>
          </w:p>
          <w:p w14:paraId="040D5E72" w14:textId="77777777" w:rsidR="005A558F" w:rsidRPr="005A558F" w:rsidRDefault="005A558F" w:rsidP="005A558F">
            <w:pPr>
              <w:widowControl/>
              <w:autoSpaceDE/>
              <w:autoSpaceDN/>
              <w:spacing w:before="60" w:after="60"/>
              <w:ind w:left="46"/>
              <w:jc w:val="both"/>
              <w:rPr>
                <w:rFonts w:ascii="Trebuchet MS" w:hAnsi="Trebuchet MS"/>
                <w:bCs/>
                <w:i/>
                <w:iCs/>
                <w:color w:val="000000" w:themeColor="text1"/>
                <w:spacing w:val="2"/>
                <w:sz w:val="22"/>
                <w:szCs w:val="22"/>
                <w:lang w:val="en-GB"/>
              </w:rPr>
            </w:pPr>
          </w:p>
        </w:tc>
        <w:tc>
          <w:tcPr>
            <w:tcW w:w="1320" w:type="dxa"/>
            <w:tcBorders>
              <w:top w:val="single" w:sz="2" w:space="0" w:color="auto"/>
              <w:left w:val="single" w:sz="2" w:space="0" w:color="auto"/>
              <w:bottom w:val="single" w:sz="2" w:space="0" w:color="auto"/>
              <w:right w:val="single" w:sz="2" w:space="0" w:color="auto"/>
            </w:tcBorders>
            <w:vAlign w:val="center"/>
          </w:tcPr>
          <w:p w14:paraId="0FECDF3C" w14:textId="77777777" w:rsidR="005A558F" w:rsidRPr="005A558F" w:rsidRDefault="005A558F" w:rsidP="005A558F">
            <w:pPr>
              <w:widowControl/>
              <w:autoSpaceDE/>
              <w:autoSpaceDN/>
              <w:spacing w:before="60" w:after="60"/>
              <w:ind w:right="374"/>
              <w:jc w:val="center"/>
              <w:rPr>
                <w:rFonts w:ascii="Trebuchet MS" w:hAnsi="Trebuchet MS"/>
                <w:bCs/>
                <w:color w:val="000000" w:themeColor="text1"/>
                <w:spacing w:val="-4"/>
                <w:sz w:val="22"/>
                <w:szCs w:val="22"/>
                <w:lang w:val="en-GB"/>
              </w:rPr>
            </w:pPr>
            <w:r w:rsidRPr="005A558F">
              <w:rPr>
                <w:rFonts w:ascii="Trebuchet MS" w:hAnsi="Trebuchet MS"/>
                <w:bCs/>
                <w:color w:val="000000" w:themeColor="text1"/>
                <w:spacing w:val="-4"/>
                <w:sz w:val="22"/>
                <w:szCs w:val="22"/>
                <w:lang w:val="en-GB"/>
              </w:rPr>
              <w:t>Prime contractor</w:t>
            </w:r>
          </w:p>
          <w:p w14:paraId="0D3CAD88" w14:textId="77777777" w:rsidR="005A558F" w:rsidRPr="005A558F" w:rsidRDefault="005A558F" w:rsidP="005A558F">
            <w:pPr>
              <w:widowControl/>
              <w:autoSpaceDE/>
              <w:autoSpaceDN/>
              <w:spacing w:before="60" w:after="60"/>
              <w:ind w:right="374"/>
              <w:jc w:val="center"/>
              <w:rPr>
                <w:rFonts w:ascii="Trebuchet MS" w:hAnsi="Trebuchet MS"/>
                <w:bCs/>
                <w:color w:val="000000" w:themeColor="text1"/>
                <w:spacing w:val="-4"/>
                <w:sz w:val="22"/>
                <w:szCs w:val="22"/>
                <w:lang w:val="en-GB"/>
              </w:rPr>
            </w:pPr>
            <w:r w:rsidRPr="005A558F">
              <w:rPr>
                <w:rFonts w:ascii="Trebuchet MS" w:eastAsia="MS Mincho" w:hAnsi="Trebuchet MS" w:cs="MS Mincho"/>
                <w:color w:val="000000" w:themeColor="text1"/>
                <w:spacing w:val="-2"/>
                <w:sz w:val="22"/>
                <w:szCs w:val="22"/>
                <w:lang w:val="en-GB"/>
              </w:rPr>
              <w:sym w:font="Wingdings" w:char="F0A8"/>
            </w:r>
          </w:p>
        </w:tc>
        <w:tc>
          <w:tcPr>
            <w:tcW w:w="1372" w:type="dxa"/>
            <w:gridSpan w:val="2"/>
            <w:tcBorders>
              <w:top w:val="single" w:sz="2" w:space="0" w:color="auto"/>
              <w:left w:val="single" w:sz="2" w:space="0" w:color="auto"/>
              <w:bottom w:val="single" w:sz="2" w:space="0" w:color="auto"/>
              <w:right w:val="single" w:sz="2" w:space="0" w:color="auto"/>
            </w:tcBorders>
            <w:vAlign w:val="center"/>
          </w:tcPr>
          <w:p w14:paraId="6BD9FEBD" w14:textId="77777777" w:rsidR="005A558F" w:rsidRPr="005A558F" w:rsidRDefault="005A558F" w:rsidP="005A558F">
            <w:pPr>
              <w:widowControl/>
              <w:autoSpaceDE/>
              <w:autoSpaceDN/>
              <w:spacing w:before="60" w:after="60"/>
              <w:ind w:right="374"/>
              <w:jc w:val="center"/>
              <w:rPr>
                <w:rFonts w:ascii="Trebuchet MS" w:eastAsia="MS Mincho" w:hAnsi="Trebuchet MS" w:cs="MS Mincho"/>
                <w:color w:val="000000" w:themeColor="text1"/>
                <w:spacing w:val="-2"/>
                <w:sz w:val="22"/>
                <w:szCs w:val="22"/>
                <w:lang w:val="en-GB"/>
              </w:rPr>
            </w:pPr>
            <w:r w:rsidRPr="005A558F">
              <w:rPr>
                <w:rFonts w:ascii="Trebuchet MS" w:hAnsi="Trebuchet MS"/>
                <w:bCs/>
                <w:color w:val="000000" w:themeColor="text1"/>
                <w:spacing w:val="-4"/>
                <w:sz w:val="22"/>
                <w:szCs w:val="22"/>
                <w:lang w:val="en-GB"/>
              </w:rPr>
              <w:t xml:space="preserve">Member in </w:t>
            </w:r>
            <w:r w:rsidRPr="005A558F">
              <w:rPr>
                <w:rFonts w:ascii="Trebuchet MS" w:hAnsi="Trebuchet MS"/>
                <w:bCs/>
                <w:color w:val="000000" w:themeColor="text1"/>
                <w:spacing w:val="-4"/>
                <w:sz w:val="22"/>
                <w:szCs w:val="22"/>
                <w:lang w:val="en-GB"/>
              </w:rPr>
              <w:br/>
              <w:t>JV</w:t>
            </w:r>
            <w:r w:rsidRPr="005A558F">
              <w:rPr>
                <w:rFonts w:ascii="Trebuchet MS" w:eastAsia="MS Mincho" w:hAnsi="Trebuchet MS" w:cs="MS Mincho"/>
                <w:color w:val="000000" w:themeColor="text1"/>
                <w:spacing w:val="-2"/>
                <w:sz w:val="22"/>
                <w:szCs w:val="22"/>
                <w:lang w:val="en-GB"/>
              </w:rPr>
              <w:t xml:space="preserve"> </w:t>
            </w:r>
          </w:p>
          <w:p w14:paraId="250E8BAD" w14:textId="77777777" w:rsidR="005A558F" w:rsidRPr="005A558F" w:rsidRDefault="005A558F" w:rsidP="005A558F">
            <w:pPr>
              <w:widowControl/>
              <w:autoSpaceDE/>
              <w:autoSpaceDN/>
              <w:spacing w:before="60" w:after="60"/>
              <w:ind w:right="374"/>
              <w:jc w:val="center"/>
              <w:rPr>
                <w:rFonts w:ascii="Trebuchet MS" w:hAnsi="Trebuchet MS"/>
                <w:bCs/>
                <w:color w:val="000000" w:themeColor="text1"/>
                <w:spacing w:val="-4"/>
                <w:sz w:val="22"/>
                <w:szCs w:val="22"/>
                <w:lang w:val="en-GB"/>
              </w:rPr>
            </w:pPr>
            <w:r w:rsidRPr="005A558F">
              <w:rPr>
                <w:rFonts w:ascii="Trebuchet MS" w:eastAsia="MS Mincho" w:hAnsi="Trebuchet MS" w:cs="MS Mincho"/>
                <w:color w:val="000000" w:themeColor="text1"/>
                <w:spacing w:val="-2"/>
                <w:sz w:val="22"/>
                <w:szCs w:val="22"/>
                <w:lang w:val="en-GB"/>
              </w:rPr>
              <w:sym w:font="Wingdings" w:char="F0A8"/>
            </w:r>
          </w:p>
        </w:tc>
        <w:tc>
          <w:tcPr>
            <w:tcW w:w="1286" w:type="dxa"/>
            <w:tcBorders>
              <w:top w:val="single" w:sz="2" w:space="0" w:color="auto"/>
              <w:left w:val="single" w:sz="2" w:space="0" w:color="auto"/>
              <w:bottom w:val="single" w:sz="2" w:space="0" w:color="auto"/>
              <w:right w:val="single" w:sz="2" w:space="0" w:color="auto"/>
            </w:tcBorders>
            <w:vAlign w:val="center"/>
          </w:tcPr>
          <w:p w14:paraId="3A113ECB" w14:textId="77777777" w:rsidR="005A558F" w:rsidRPr="005A558F" w:rsidRDefault="005A558F" w:rsidP="005A558F">
            <w:pPr>
              <w:widowControl/>
              <w:autoSpaceDE/>
              <w:autoSpaceDN/>
              <w:spacing w:before="60" w:after="60"/>
              <w:jc w:val="center"/>
              <w:rPr>
                <w:rFonts w:ascii="Trebuchet MS" w:hAnsi="Trebuchet MS"/>
                <w:bCs/>
                <w:color w:val="000000" w:themeColor="text1"/>
                <w:spacing w:val="-4"/>
                <w:sz w:val="22"/>
                <w:szCs w:val="22"/>
                <w:lang w:val="en-GB"/>
              </w:rPr>
            </w:pPr>
            <w:r w:rsidRPr="005A558F">
              <w:rPr>
                <w:rFonts w:ascii="Trebuchet MS" w:hAnsi="Trebuchet MS"/>
                <w:bCs/>
                <w:color w:val="000000" w:themeColor="text1"/>
                <w:spacing w:val="-4"/>
                <w:sz w:val="22"/>
                <w:szCs w:val="22"/>
                <w:lang w:val="en-GB"/>
              </w:rPr>
              <w:t>Management contractor</w:t>
            </w:r>
          </w:p>
          <w:p w14:paraId="42A2CE82" w14:textId="77777777" w:rsidR="005A558F" w:rsidRPr="005A558F" w:rsidRDefault="005A558F" w:rsidP="005A558F">
            <w:pPr>
              <w:widowControl/>
              <w:autoSpaceDE/>
              <w:autoSpaceDN/>
              <w:spacing w:before="60" w:after="60"/>
              <w:jc w:val="center"/>
              <w:rPr>
                <w:rFonts w:ascii="Trebuchet MS" w:hAnsi="Trebuchet MS"/>
                <w:bCs/>
                <w:color w:val="000000" w:themeColor="text1"/>
                <w:spacing w:val="-4"/>
                <w:sz w:val="22"/>
                <w:szCs w:val="22"/>
                <w:lang w:val="en-GB"/>
              </w:rPr>
            </w:pPr>
            <w:r w:rsidRPr="005A558F">
              <w:rPr>
                <w:rFonts w:ascii="Trebuchet MS" w:eastAsia="MS Mincho" w:hAnsi="Trebuchet MS" w:cs="MS Mincho"/>
                <w:color w:val="000000" w:themeColor="text1"/>
                <w:spacing w:val="-2"/>
                <w:sz w:val="22"/>
                <w:szCs w:val="22"/>
                <w:lang w:val="en-GB"/>
              </w:rPr>
              <w:sym w:font="Wingdings" w:char="F0A8"/>
            </w:r>
          </w:p>
        </w:tc>
        <w:tc>
          <w:tcPr>
            <w:tcW w:w="1211" w:type="dxa"/>
            <w:tcBorders>
              <w:top w:val="single" w:sz="2" w:space="0" w:color="auto"/>
              <w:left w:val="single" w:sz="2" w:space="0" w:color="auto"/>
              <w:bottom w:val="single" w:sz="2" w:space="0" w:color="auto"/>
              <w:right w:val="single" w:sz="2" w:space="0" w:color="auto"/>
            </w:tcBorders>
            <w:vAlign w:val="center"/>
          </w:tcPr>
          <w:p w14:paraId="7AD9261E" w14:textId="77777777" w:rsidR="005A558F" w:rsidRPr="005A558F" w:rsidRDefault="005A558F" w:rsidP="005A558F">
            <w:pPr>
              <w:widowControl/>
              <w:autoSpaceDE/>
              <w:autoSpaceDN/>
              <w:spacing w:before="60" w:after="60"/>
              <w:jc w:val="center"/>
              <w:rPr>
                <w:rFonts w:ascii="Trebuchet MS" w:hAnsi="Trebuchet MS"/>
                <w:bCs/>
                <w:color w:val="000000" w:themeColor="text1"/>
                <w:spacing w:val="-4"/>
                <w:sz w:val="22"/>
                <w:szCs w:val="22"/>
                <w:lang w:val="en-GB"/>
              </w:rPr>
            </w:pPr>
            <w:r w:rsidRPr="005A558F">
              <w:rPr>
                <w:rFonts w:ascii="Trebuchet MS" w:hAnsi="Trebuchet MS"/>
                <w:bCs/>
                <w:color w:val="000000" w:themeColor="text1"/>
                <w:spacing w:val="-4"/>
                <w:sz w:val="22"/>
                <w:szCs w:val="22"/>
                <w:lang w:val="en-GB"/>
              </w:rPr>
              <w:t xml:space="preserve">Sub-contractor </w:t>
            </w:r>
          </w:p>
          <w:p w14:paraId="77984561" w14:textId="77777777" w:rsidR="005A558F" w:rsidRPr="005A558F" w:rsidRDefault="005A558F" w:rsidP="005A558F">
            <w:pPr>
              <w:widowControl/>
              <w:autoSpaceDE/>
              <w:autoSpaceDN/>
              <w:spacing w:before="60" w:after="60"/>
              <w:jc w:val="center"/>
              <w:rPr>
                <w:rFonts w:ascii="Trebuchet MS" w:hAnsi="Trebuchet MS"/>
                <w:bCs/>
                <w:color w:val="000000" w:themeColor="text1"/>
                <w:spacing w:val="-4"/>
                <w:sz w:val="22"/>
                <w:szCs w:val="22"/>
                <w:lang w:val="en-GB"/>
              </w:rPr>
            </w:pPr>
            <w:r w:rsidRPr="005A558F">
              <w:rPr>
                <w:rFonts w:ascii="Trebuchet MS" w:eastAsia="MS Mincho" w:hAnsi="Trebuchet MS" w:cs="MS Mincho"/>
                <w:color w:val="000000" w:themeColor="text1"/>
                <w:spacing w:val="-2"/>
                <w:sz w:val="22"/>
                <w:szCs w:val="22"/>
                <w:lang w:val="en-GB"/>
              </w:rPr>
              <w:sym w:font="Wingdings" w:char="F0A8"/>
            </w:r>
          </w:p>
        </w:tc>
      </w:tr>
      <w:tr w:rsidR="005A558F" w:rsidRPr="005A558F" w14:paraId="51CDD2EA" w14:textId="77777777" w:rsidTr="005A558F">
        <w:trPr>
          <w:gridAfter w:val="1"/>
          <w:wAfter w:w="11" w:type="dxa"/>
          <w:trHeight w:val="377"/>
        </w:trPr>
        <w:tc>
          <w:tcPr>
            <w:tcW w:w="3655" w:type="dxa"/>
            <w:tcBorders>
              <w:top w:val="single" w:sz="2" w:space="0" w:color="auto"/>
              <w:left w:val="single" w:sz="2" w:space="0" w:color="auto"/>
              <w:bottom w:val="single" w:sz="2" w:space="0" w:color="auto"/>
              <w:right w:val="single" w:sz="2" w:space="0" w:color="auto"/>
            </w:tcBorders>
          </w:tcPr>
          <w:p w14:paraId="5766ADA0" w14:textId="77777777" w:rsidR="005A558F" w:rsidRPr="005A558F" w:rsidRDefault="005A558F" w:rsidP="005A558F">
            <w:pPr>
              <w:widowControl/>
              <w:autoSpaceDE/>
              <w:autoSpaceDN/>
              <w:spacing w:before="60" w:after="60"/>
              <w:ind w:left="72"/>
              <w:jc w:val="both"/>
              <w:rPr>
                <w:rFonts w:ascii="Trebuchet MS" w:hAnsi="Trebuchet MS"/>
                <w:bCs/>
                <w:color w:val="000000" w:themeColor="text1"/>
                <w:spacing w:val="-11"/>
                <w:sz w:val="22"/>
                <w:szCs w:val="22"/>
                <w:lang w:val="en-GB"/>
              </w:rPr>
            </w:pPr>
            <w:r w:rsidRPr="005A558F">
              <w:rPr>
                <w:rFonts w:ascii="Trebuchet MS" w:hAnsi="Trebuchet MS"/>
                <w:bCs/>
                <w:color w:val="000000" w:themeColor="text1"/>
                <w:spacing w:val="-11"/>
                <w:sz w:val="22"/>
                <w:szCs w:val="22"/>
                <w:lang w:val="en-GB"/>
              </w:rPr>
              <w:t>Total Contract Amount</w:t>
            </w:r>
          </w:p>
        </w:tc>
        <w:tc>
          <w:tcPr>
            <w:tcW w:w="2693" w:type="dxa"/>
            <w:gridSpan w:val="3"/>
            <w:tcBorders>
              <w:top w:val="single" w:sz="2" w:space="0" w:color="auto"/>
              <w:left w:val="single" w:sz="2" w:space="0" w:color="auto"/>
              <w:bottom w:val="single" w:sz="2" w:space="0" w:color="auto"/>
              <w:right w:val="single" w:sz="2" w:space="0" w:color="auto"/>
            </w:tcBorders>
            <w:vAlign w:val="center"/>
          </w:tcPr>
          <w:p w14:paraId="191FA819" w14:textId="77777777" w:rsidR="005A558F" w:rsidRPr="005A558F" w:rsidRDefault="005A558F" w:rsidP="005A558F">
            <w:pPr>
              <w:widowControl/>
              <w:autoSpaceDE/>
              <w:autoSpaceDN/>
              <w:spacing w:before="60" w:after="60"/>
              <w:ind w:left="72"/>
              <w:jc w:val="both"/>
              <w:rPr>
                <w:rFonts w:ascii="Trebuchet MS" w:hAnsi="Trebuchet MS"/>
                <w:bCs/>
                <w:i/>
                <w:iCs/>
                <w:color w:val="000000" w:themeColor="text1"/>
                <w:spacing w:val="2"/>
                <w:sz w:val="22"/>
                <w:szCs w:val="22"/>
                <w:lang w:val="en-GB"/>
              </w:rPr>
            </w:pPr>
          </w:p>
        </w:tc>
        <w:tc>
          <w:tcPr>
            <w:tcW w:w="2498" w:type="dxa"/>
            <w:gridSpan w:val="2"/>
            <w:tcBorders>
              <w:top w:val="single" w:sz="2" w:space="0" w:color="auto"/>
              <w:left w:val="single" w:sz="2" w:space="0" w:color="auto"/>
              <w:bottom w:val="single" w:sz="2" w:space="0" w:color="auto"/>
              <w:right w:val="single" w:sz="2" w:space="0" w:color="auto"/>
            </w:tcBorders>
            <w:vAlign w:val="center"/>
          </w:tcPr>
          <w:p w14:paraId="6E8079CE" w14:textId="77777777" w:rsidR="005A558F" w:rsidRPr="005A558F" w:rsidRDefault="005A558F" w:rsidP="005A558F">
            <w:pPr>
              <w:widowControl/>
              <w:autoSpaceDE/>
              <w:autoSpaceDN/>
              <w:spacing w:before="60" w:after="60"/>
              <w:ind w:left="47" w:right="101"/>
              <w:jc w:val="both"/>
              <w:rPr>
                <w:rFonts w:ascii="Trebuchet MS" w:hAnsi="Trebuchet MS"/>
                <w:bCs/>
                <w:i/>
                <w:iCs/>
                <w:color w:val="000000" w:themeColor="text1"/>
                <w:spacing w:val="2"/>
                <w:sz w:val="22"/>
                <w:szCs w:val="22"/>
                <w:lang w:val="en-GB"/>
              </w:rPr>
            </w:pPr>
            <w:r w:rsidRPr="005A558F">
              <w:rPr>
                <w:rFonts w:ascii="Trebuchet MS" w:hAnsi="Trebuchet MS"/>
                <w:bCs/>
                <w:color w:val="000000" w:themeColor="text1"/>
                <w:spacing w:val="-2"/>
                <w:sz w:val="22"/>
                <w:szCs w:val="22"/>
                <w:lang w:val="en-GB"/>
              </w:rPr>
              <w:t xml:space="preserve">US$ </w:t>
            </w:r>
          </w:p>
        </w:tc>
      </w:tr>
      <w:tr w:rsidR="005A558F" w:rsidRPr="005A558F" w14:paraId="05574A01" w14:textId="77777777" w:rsidTr="005A558F">
        <w:trPr>
          <w:gridAfter w:val="1"/>
          <w:wAfter w:w="12" w:type="dxa"/>
          <w:cantSplit/>
          <w:trHeight w:val="442"/>
        </w:trPr>
        <w:tc>
          <w:tcPr>
            <w:tcW w:w="3655" w:type="dxa"/>
            <w:tcBorders>
              <w:top w:val="single" w:sz="2" w:space="0" w:color="auto"/>
              <w:left w:val="single" w:sz="2" w:space="0" w:color="auto"/>
              <w:bottom w:val="single" w:sz="4" w:space="0" w:color="auto"/>
              <w:right w:val="single" w:sz="2" w:space="0" w:color="auto"/>
            </w:tcBorders>
          </w:tcPr>
          <w:p w14:paraId="6021373E" w14:textId="77777777" w:rsidR="005A558F" w:rsidRPr="005A558F" w:rsidRDefault="005A558F" w:rsidP="005A558F">
            <w:pPr>
              <w:widowControl/>
              <w:autoSpaceDE/>
              <w:autoSpaceDN/>
              <w:spacing w:before="60" w:after="60"/>
              <w:ind w:left="72"/>
              <w:rPr>
                <w:rFonts w:ascii="Trebuchet MS" w:hAnsi="Trebuchet MS"/>
                <w:bCs/>
                <w:color w:val="000000" w:themeColor="text1"/>
                <w:sz w:val="22"/>
                <w:szCs w:val="22"/>
                <w:lang w:val="en-GB"/>
              </w:rPr>
            </w:pPr>
            <w:r w:rsidRPr="005A558F">
              <w:rPr>
                <w:rFonts w:ascii="Trebuchet MS" w:hAnsi="Trebuchet MS"/>
                <w:bCs/>
                <w:color w:val="000000" w:themeColor="text1"/>
                <w:sz w:val="22"/>
                <w:szCs w:val="22"/>
                <w:lang w:val="en-GB"/>
              </w:rPr>
              <w:t>Quantity (Volume, number or rate of production, as applicable) performed under the contract per year or part of the year</w:t>
            </w:r>
          </w:p>
          <w:p w14:paraId="7551365D" w14:textId="77777777" w:rsidR="005A558F" w:rsidRPr="005A558F" w:rsidRDefault="005A558F" w:rsidP="005A558F">
            <w:pPr>
              <w:widowControl/>
              <w:autoSpaceDE/>
              <w:autoSpaceDN/>
              <w:spacing w:before="60" w:after="60"/>
              <w:ind w:left="72"/>
              <w:jc w:val="both"/>
              <w:rPr>
                <w:rFonts w:ascii="Trebuchet MS" w:hAnsi="Trebuchet MS"/>
                <w:bCs/>
                <w:color w:val="000000" w:themeColor="text1"/>
                <w:sz w:val="22"/>
                <w:szCs w:val="22"/>
                <w:lang w:val="en-GB"/>
              </w:rPr>
            </w:pPr>
          </w:p>
        </w:tc>
        <w:tc>
          <w:tcPr>
            <w:tcW w:w="1720" w:type="dxa"/>
            <w:gridSpan w:val="2"/>
            <w:tcBorders>
              <w:top w:val="single" w:sz="2" w:space="0" w:color="auto"/>
              <w:left w:val="single" w:sz="2" w:space="0" w:color="auto"/>
              <w:bottom w:val="single" w:sz="2" w:space="0" w:color="auto"/>
              <w:right w:val="single" w:sz="2" w:space="0" w:color="auto"/>
            </w:tcBorders>
          </w:tcPr>
          <w:p w14:paraId="479F7CC1" w14:textId="77777777" w:rsidR="005A558F" w:rsidRPr="005A558F" w:rsidRDefault="005A558F" w:rsidP="005A558F">
            <w:pPr>
              <w:widowControl/>
              <w:autoSpaceDE/>
              <w:autoSpaceDN/>
              <w:spacing w:before="60" w:after="60"/>
              <w:ind w:left="37"/>
              <w:jc w:val="center"/>
              <w:rPr>
                <w:rFonts w:ascii="Trebuchet MS" w:hAnsi="Trebuchet MS"/>
                <w:bCs/>
                <w:iCs/>
                <w:color w:val="000000" w:themeColor="text1"/>
                <w:spacing w:val="2"/>
                <w:sz w:val="22"/>
                <w:szCs w:val="22"/>
                <w:lang w:val="en-GB"/>
              </w:rPr>
            </w:pPr>
            <w:r w:rsidRPr="005A558F">
              <w:rPr>
                <w:rFonts w:ascii="Trebuchet MS" w:hAnsi="Trebuchet MS"/>
                <w:bCs/>
                <w:iCs/>
                <w:color w:val="000000" w:themeColor="text1"/>
                <w:spacing w:val="2"/>
                <w:sz w:val="22"/>
                <w:szCs w:val="22"/>
                <w:lang w:val="en-GB"/>
              </w:rPr>
              <w:t>Total quantity in the contract</w:t>
            </w:r>
          </w:p>
          <w:p w14:paraId="4C81D267" w14:textId="77777777" w:rsidR="005A558F" w:rsidRPr="005A558F" w:rsidRDefault="005A558F" w:rsidP="005A558F">
            <w:pPr>
              <w:widowControl/>
              <w:autoSpaceDE/>
              <w:autoSpaceDN/>
              <w:spacing w:before="60" w:after="60"/>
              <w:ind w:left="37"/>
              <w:jc w:val="center"/>
              <w:rPr>
                <w:rFonts w:ascii="Trebuchet MS" w:hAnsi="Trebuchet MS"/>
                <w:bCs/>
                <w:iCs/>
                <w:color w:val="000000" w:themeColor="text1"/>
                <w:spacing w:val="2"/>
                <w:sz w:val="22"/>
                <w:szCs w:val="22"/>
                <w:lang w:val="en-GB"/>
              </w:rPr>
            </w:pPr>
            <w:r w:rsidRPr="005A558F">
              <w:rPr>
                <w:rFonts w:ascii="Trebuchet MS" w:hAnsi="Trebuchet MS"/>
                <w:bCs/>
                <w:iCs/>
                <w:color w:val="000000" w:themeColor="text1"/>
                <w:spacing w:val="2"/>
                <w:sz w:val="22"/>
                <w:szCs w:val="22"/>
                <w:lang w:val="en-GB"/>
              </w:rPr>
              <w:t>(i)</w:t>
            </w:r>
          </w:p>
        </w:tc>
        <w:tc>
          <w:tcPr>
            <w:tcW w:w="2259" w:type="dxa"/>
            <w:gridSpan w:val="2"/>
            <w:tcBorders>
              <w:top w:val="single" w:sz="2" w:space="0" w:color="auto"/>
              <w:left w:val="single" w:sz="2" w:space="0" w:color="auto"/>
              <w:bottom w:val="single" w:sz="2" w:space="0" w:color="auto"/>
              <w:right w:val="single" w:sz="2" w:space="0" w:color="auto"/>
            </w:tcBorders>
          </w:tcPr>
          <w:p w14:paraId="2B718E8A" w14:textId="77777777" w:rsidR="005A558F" w:rsidRPr="005A558F" w:rsidRDefault="005A558F" w:rsidP="005A558F">
            <w:pPr>
              <w:widowControl/>
              <w:autoSpaceDE/>
              <w:autoSpaceDN/>
              <w:spacing w:before="60" w:after="60"/>
              <w:jc w:val="center"/>
              <w:rPr>
                <w:rFonts w:ascii="Trebuchet MS" w:hAnsi="Trebuchet MS"/>
                <w:bCs/>
                <w:iCs/>
                <w:color w:val="000000" w:themeColor="text1"/>
                <w:spacing w:val="2"/>
                <w:sz w:val="22"/>
                <w:szCs w:val="22"/>
                <w:lang w:val="en-GB"/>
              </w:rPr>
            </w:pPr>
            <w:r w:rsidRPr="005A558F">
              <w:rPr>
                <w:rFonts w:ascii="Trebuchet MS" w:hAnsi="Trebuchet MS"/>
                <w:bCs/>
                <w:iCs/>
                <w:color w:val="000000" w:themeColor="text1"/>
                <w:spacing w:val="2"/>
                <w:sz w:val="22"/>
                <w:szCs w:val="22"/>
                <w:lang w:val="en-GB"/>
              </w:rPr>
              <w:t xml:space="preserve">Percentage </w:t>
            </w:r>
          </w:p>
          <w:p w14:paraId="3E7604CC" w14:textId="77777777" w:rsidR="005A558F" w:rsidRPr="005A558F" w:rsidRDefault="005A558F" w:rsidP="005A558F">
            <w:pPr>
              <w:widowControl/>
              <w:autoSpaceDE/>
              <w:autoSpaceDN/>
              <w:spacing w:before="60" w:after="60"/>
              <w:jc w:val="center"/>
              <w:rPr>
                <w:rFonts w:ascii="Trebuchet MS" w:hAnsi="Trebuchet MS"/>
                <w:bCs/>
                <w:iCs/>
                <w:color w:val="000000" w:themeColor="text1"/>
                <w:spacing w:val="2"/>
                <w:sz w:val="22"/>
                <w:szCs w:val="22"/>
                <w:lang w:val="en-GB"/>
              </w:rPr>
            </w:pPr>
            <w:r w:rsidRPr="005A558F">
              <w:rPr>
                <w:rFonts w:ascii="Trebuchet MS" w:hAnsi="Trebuchet MS"/>
                <w:bCs/>
                <w:iCs/>
                <w:color w:val="000000" w:themeColor="text1"/>
                <w:spacing w:val="2"/>
                <w:sz w:val="22"/>
                <w:szCs w:val="22"/>
                <w:lang w:val="en-GB"/>
              </w:rPr>
              <w:t>participation</w:t>
            </w:r>
          </w:p>
          <w:p w14:paraId="50A2D695" w14:textId="77777777" w:rsidR="005A558F" w:rsidRPr="005A558F" w:rsidRDefault="005A558F" w:rsidP="005A558F">
            <w:pPr>
              <w:widowControl/>
              <w:autoSpaceDE/>
              <w:autoSpaceDN/>
              <w:spacing w:before="60" w:after="60"/>
              <w:jc w:val="center"/>
              <w:rPr>
                <w:rFonts w:ascii="Trebuchet MS" w:hAnsi="Trebuchet MS"/>
                <w:bCs/>
                <w:iCs/>
                <w:color w:val="000000" w:themeColor="text1"/>
                <w:spacing w:val="2"/>
                <w:sz w:val="22"/>
                <w:szCs w:val="22"/>
                <w:lang w:val="en-GB"/>
              </w:rPr>
            </w:pPr>
            <w:r w:rsidRPr="005A558F">
              <w:rPr>
                <w:rFonts w:ascii="Trebuchet MS" w:hAnsi="Trebuchet MS"/>
                <w:bCs/>
                <w:iCs/>
                <w:color w:val="000000" w:themeColor="text1"/>
                <w:spacing w:val="2"/>
                <w:sz w:val="22"/>
                <w:szCs w:val="22"/>
                <w:lang w:val="en-GB"/>
              </w:rPr>
              <w:t>(ii)</w:t>
            </w:r>
          </w:p>
        </w:tc>
        <w:tc>
          <w:tcPr>
            <w:tcW w:w="1211" w:type="dxa"/>
            <w:tcBorders>
              <w:top w:val="single" w:sz="2" w:space="0" w:color="auto"/>
              <w:left w:val="single" w:sz="2" w:space="0" w:color="auto"/>
              <w:bottom w:val="single" w:sz="2" w:space="0" w:color="auto"/>
              <w:right w:val="single" w:sz="2" w:space="0" w:color="auto"/>
            </w:tcBorders>
          </w:tcPr>
          <w:p w14:paraId="120EEF1E" w14:textId="77777777" w:rsidR="005A558F" w:rsidRPr="005A558F" w:rsidRDefault="005A558F" w:rsidP="005A558F">
            <w:pPr>
              <w:widowControl/>
              <w:autoSpaceDE/>
              <w:autoSpaceDN/>
              <w:spacing w:before="60" w:after="60"/>
              <w:ind w:left="32"/>
              <w:jc w:val="center"/>
              <w:rPr>
                <w:rFonts w:ascii="Trebuchet MS" w:hAnsi="Trebuchet MS"/>
                <w:bCs/>
                <w:iCs/>
                <w:color w:val="000000" w:themeColor="text1"/>
                <w:spacing w:val="2"/>
                <w:sz w:val="22"/>
                <w:szCs w:val="22"/>
                <w:lang w:val="en-GB"/>
              </w:rPr>
            </w:pPr>
            <w:r w:rsidRPr="005A558F">
              <w:rPr>
                <w:rFonts w:ascii="Trebuchet MS" w:hAnsi="Trebuchet MS"/>
                <w:bCs/>
                <w:iCs/>
                <w:color w:val="000000" w:themeColor="text1"/>
                <w:spacing w:val="2"/>
                <w:sz w:val="22"/>
                <w:szCs w:val="22"/>
                <w:lang w:val="en-GB"/>
              </w:rPr>
              <w:t xml:space="preserve">Actual Quantity Performed </w:t>
            </w:r>
          </w:p>
          <w:p w14:paraId="61F81555" w14:textId="77777777" w:rsidR="005A558F" w:rsidRPr="005A558F" w:rsidRDefault="005A558F" w:rsidP="005A558F">
            <w:pPr>
              <w:widowControl/>
              <w:autoSpaceDE/>
              <w:autoSpaceDN/>
              <w:spacing w:before="60" w:after="60"/>
              <w:ind w:left="32"/>
              <w:jc w:val="center"/>
              <w:rPr>
                <w:rFonts w:ascii="Trebuchet MS" w:hAnsi="Trebuchet MS"/>
                <w:bCs/>
                <w:i/>
                <w:iCs/>
                <w:color w:val="000000" w:themeColor="text1"/>
                <w:spacing w:val="2"/>
                <w:sz w:val="22"/>
                <w:szCs w:val="22"/>
                <w:lang w:val="en-GB"/>
              </w:rPr>
            </w:pPr>
            <w:r w:rsidRPr="005A558F">
              <w:rPr>
                <w:rFonts w:ascii="Trebuchet MS" w:hAnsi="Trebuchet MS"/>
                <w:bCs/>
                <w:iCs/>
                <w:color w:val="000000" w:themeColor="text1"/>
                <w:spacing w:val="2"/>
                <w:sz w:val="22"/>
                <w:szCs w:val="22"/>
                <w:lang w:val="en-GB"/>
              </w:rPr>
              <w:t>(i) x (ii)</w:t>
            </w:r>
            <w:r w:rsidRPr="005A558F">
              <w:rPr>
                <w:rFonts w:ascii="Trebuchet MS" w:hAnsi="Trebuchet MS"/>
                <w:bCs/>
                <w:i/>
                <w:iCs/>
                <w:color w:val="000000" w:themeColor="text1"/>
                <w:spacing w:val="2"/>
                <w:sz w:val="22"/>
                <w:szCs w:val="22"/>
                <w:lang w:val="en-GB"/>
              </w:rPr>
              <w:t xml:space="preserve"> </w:t>
            </w:r>
          </w:p>
        </w:tc>
      </w:tr>
      <w:tr w:rsidR="005A558F" w:rsidRPr="005A558F" w14:paraId="7646ABB4" w14:textId="77777777" w:rsidTr="005A558F">
        <w:trPr>
          <w:gridAfter w:val="1"/>
          <w:wAfter w:w="12" w:type="dxa"/>
          <w:cantSplit/>
          <w:trHeight w:hRule="exact" w:val="441"/>
        </w:trPr>
        <w:tc>
          <w:tcPr>
            <w:tcW w:w="3655" w:type="dxa"/>
            <w:tcBorders>
              <w:top w:val="single" w:sz="2" w:space="0" w:color="auto"/>
              <w:left w:val="single" w:sz="2" w:space="0" w:color="auto"/>
              <w:bottom w:val="single" w:sz="4" w:space="0" w:color="auto"/>
              <w:right w:val="single" w:sz="2" w:space="0" w:color="auto"/>
            </w:tcBorders>
            <w:vAlign w:val="center"/>
          </w:tcPr>
          <w:p w14:paraId="00BEBFF7" w14:textId="77777777" w:rsidR="005A558F" w:rsidRPr="005A558F" w:rsidRDefault="005A558F" w:rsidP="005A558F">
            <w:pPr>
              <w:widowControl/>
              <w:autoSpaceDE/>
              <w:autoSpaceDN/>
              <w:spacing w:before="60" w:after="60"/>
              <w:ind w:left="72"/>
              <w:jc w:val="center"/>
              <w:rPr>
                <w:rFonts w:ascii="Trebuchet MS" w:hAnsi="Trebuchet MS"/>
                <w:bCs/>
                <w:color w:val="000000" w:themeColor="text1"/>
                <w:sz w:val="22"/>
                <w:szCs w:val="22"/>
                <w:lang w:val="en-GB"/>
              </w:rPr>
            </w:pPr>
            <w:r w:rsidRPr="005A558F">
              <w:rPr>
                <w:rFonts w:ascii="Trebuchet MS" w:hAnsi="Trebuchet MS"/>
                <w:bCs/>
                <w:color w:val="000000" w:themeColor="text1"/>
                <w:sz w:val="22"/>
                <w:szCs w:val="22"/>
                <w:lang w:val="en-GB"/>
              </w:rPr>
              <w:t>Year 1</w:t>
            </w:r>
          </w:p>
        </w:tc>
        <w:tc>
          <w:tcPr>
            <w:tcW w:w="1720" w:type="dxa"/>
            <w:gridSpan w:val="2"/>
            <w:tcBorders>
              <w:top w:val="single" w:sz="2" w:space="0" w:color="auto"/>
              <w:left w:val="single" w:sz="2" w:space="0" w:color="auto"/>
              <w:bottom w:val="single" w:sz="2" w:space="0" w:color="auto"/>
              <w:right w:val="single" w:sz="2" w:space="0" w:color="auto"/>
            </w:tcBorders>
          </w:tcPr>
          <w:p w14:paraId="30D711AA" w14:textId="77777777" w:rsidR="005A558F" w:rsidRPr="005A558F" w:rsidRDefault="005A558F" w:rsidP="005A558F">
            <w:pPr>
              <w:widowControl/>
              <w:autoSpaceDE/>
              <w:autoSpaceDN/>
              <w:spacing w:before="60" w:after="60"/>
              <w:ind w:left="37"/>
              <w:jc w:val="center"/>
              <w:rPr>
                <w:rFonts w:ascii="Trebuchet MS" w:hAnsi="Trebuchet MS"/>
                <w:bCs/>
                <w:i/>
                <w:iCs/>
                <w:color w:val="000000" w:themeColor="text1"/>
                <w:spacing w:val="2"/>
                <w:sz w:val="22"/>
                <w:szCs w:val="22"/>
                <w:lang w:val="en-GB"/>
              </w:rPr>
            </w:pPr>
          </w:p>
        </w:tc>
        <w:tc>
          <w:tcPr>
            <w:tcW w:w="2259" w:type="dxa"/>
            <w:gridSpan w:val="2"/>
            <w:tcBorders>
              <w:top w:val="single" w:sz="2" w:space="0" w:color="auto"/>
              <w:left w:val="single" w:sz="2" w:space="0" w:color="auto"/>
              <w:bottom w:val="single" w:sz="2" w:space="0" w:color="auto"/>
              <w:right w:val="single" w:sz="2" w:space="0" w:color="auto"/>
            </w:tcBorders>
          </w:tcPr>
          <w:p w14:paraId="45CD83AC" w14:textId="77777777" w:rsidR="005A558F" w:rsidRPr="005A558F" w:rsidRDefault="005A558F" w:rsidP="005A558F">
            <w:pPr>
              <w:widowControl/>
              <w:autoSpaceDE/>
              <w:autoSpaceDN/>
              <w:spacing w:before="60" w:after="60"/>
              <w:jc w:val="center"/>
              <w:rPr>
                <w:rFonts w:ascii="Trebuchet MS" w:hAnsi="Trebuchet MS"/>
                <w:bCs/>
                <w:i/>
                <w:iCs/>
                <w:color w:val="000000" w:themeColor="text1"/>
                <w:spacing w:val="2"/>
                <w:sz w:val="22"/>
                <w:szCs w:val="22"/>
                <w:lang w:val="en-GB"/>
              </w:rPr>
            </w:pPr>
          </w:p>
        </w:tc>
        <w:tc>
          <w:tcPr>
            <w:tcW w:w="1211" w:type="dxa"/>
            <w:tcBorders>
              <w:top w:val="single" w:sz="2" w:space="0" w:color="auto"/>
              <w:left w:val="single" w:sz="2" w:space="0" w:color="auto"/>
              <w:bottom w:val="single" w:sz="2" w:space="0" w:color="auto"/>
              <w:right w:val="single" w:sz="2" w:space="0" w:color="auto"/>
            </w:tcBorders>
          </w:tcPr>
          <w:p w14:paraId="78412573" w14:textId="77777777" w:rsidR="005A558F" w:rsidRPr="005A558F" w:rsidRDefault="005A558F" w:rsidP="005A558F">
            <w:pPr>
              <w:widowControl/>
              <w:autoSpaceDE/>
              <w:autoSpaceDN/>
              <w:spacing w:before="60" w:after="60"/>
              <w:ind w:left="32"/>
              <w:jc w:val="center"/>
              <w:rPr>
                <w:rFonts w:ascii="Trebuchet MS" w:hAnsi="Trebuchet MS"/>
                <w:bCs/>
                <w:i/>
                <w:iCs/>
                <w:color w:val="000000" w:themeColor="text1"/>
                <w:spacing w:val="2"/>
                <w:sz w:val="22"/>
                <w:szCs w:val="22"/>
                <w:lang w:val="en-GB"/>
              </w:rPr>
            </w:pPr>
          </w:p>
        </w:tc>
      </w:tr>
      <w:tr w:rsidR="005A558F" w:rsidRPr="005A558F" w14:paraId="532FFAE8" w14:textId="77777777" w:rsidTr="005A558F">
        <w:trPr>
          <w:gridAfter w:val="1"/>
          <w:wAfter w:w="12" w:type="dxa"/>
          <w:cantSplit/>
          <w:trHeight w:hRule="exact" w:val="441"/>
        </w:trPr>
        <w:tc>
          <w:tcPr>
            <w:tcW w:w="3655" w:type="dxa"/>
            <w:tcBorders>
              <w:top w:val="single" w:sz="2" w:space="0" w:color="auto"/>
              <w:left w:val="single" w:sz="2" w:space="0" w:color="auto"/>
              <w:bottom w:val="single" w:sz="4" w:space="0" w:color="auto"/>
              <w:right w:val="single" w:sz="2" w:space="0" w:color="auto"/>
            </w:tcBorders>
            <w:vAlign w:val="center"/>
          </w:tcPr>
          <w:p w14:paraId="10360D35" w14:textId="77777777" w:rsidR="005A558F" w:rsidRPr="005A558F" w:rsidRDefault="005A558F" w:rsidP="005A558F">
            <w:pPr>
              <w:widowControl/>
              <w:autoSpaceDE/>
              <w:autoSpaceDN/>
              <w:spacing w:before="60" w:after="60"/>
              <w:ind w:left="72"/>
              <w:jc w:val="center"/>
              <w:rPr>
                <w:rFonts w:ascii="Trebuchet MS" w:hAnsi="Trebuchet MS"/>
                <w:bCs/>
                <w:color w:val="000000" w:themeColor="text1"/>
                <w:sz w:val="22"/>
                <w:szCs w:val="22"/>
                <w:lang w:val="en-GB"/>
              </w:rPr>
            </w:pPr>
            <w:r w:rsidRPr="005A558F">
              <w:rPr>
                <w:rFonts w:ascii="Trebuchet MS" w:hAnsi="Trebuchet MS"/>
                <w:bCs/>
                <w:color w:val="000000" w:themeColor="text1"/>
                <w:sz w:val="22"/>
                <w:szCs w:val="22"/>
                <w:lang w:val="en-GB"/>
              </w:rPr>
              <w:t>Year 2</w:t>
            </w:r>
          </w:p>
        </w:tc>
        <w:tc>
          <w:tcPr>
            <w:tcW w:w="1720" w:type="dxa"/>
            <w:gridSpan w:val="2"/>
            <w:tcBorders>
              <w:top w:val="single" w:sz="2" w:space="0" w:color="auto"/>
              <w:left w:val="single" w:sz="2" w:space="0" w:color="auto"/>
              <w:bottom w:val="single" w:sz="2" w:space="0" w:color="auto"/>
              <w:right w:val="single" w:sz="2" w:space="0" w:color="auto"/>
            </w:tcBorders>
          </w:tcPr>
          <w:p w14:paraId="04A564A1" w14:textId="77777777" w:rsidR="005A558F" w:rsidRPr="005A558F" w:rsidRDefault="005A558F" w:rsidP="005A558F">
            <w:pPr>
              <w:widowControl/>
              <w:autoSpaceDE/>
              <w:autoSpaceDN/>
              <w:spacing w:before="60" w:after="60"/>
              <w:ind w:left="37"/>
              <w:jc w:val="center"/>
              <w:rPr>
                <w:rFonts w:ascii="Trebuchet MS" w:hAnsi="Trebuchet MS"/>
                <w:bCs/>
                <w:i/>
                <w:iCs/>
                <w:color w:val="000000" w:themeColor="text1"/>
                <w:spacing w:val="2"/>
                <w:sz w:val="22"/>
                <w:szCs w:val="22"/>
                <w:lang w:val="en-GB"/>
              </w:rPr>
            </w:pPr>
          </w:p>
        </w:tc>
        <w:tc>
          <w:tcPr>
            <w:tcW w:w="2259" w:type="dxa"/>
            <w:gridSpan w:val="2"/>
            <w:tcBorders>
              <w:top w:val="single" w:sz="2" w:space="0" w:color="auto"/>
              <w:left w:val="single" w:sz="2" w:space="0" w:color="auto"/>
              <w:bottom w:val="single" w:sz="2" w:space="0" w:color="auto"/>
              <w:right w:val="single" w:sz="2" w:space="0" w:color="auto"/>
            </w:tcBorders>
          </w:tcPr>
          <w:p w14:paraId="581214B5" w14:textId="77777777" w:rsidR="005A558F" w:rsidRPr="005A558F" w:rsidRDefault="005A558F" w:rsidP="005A558F">
            <w:pPr>
              <w:widowControl/>
              <w:autoSpaceDE/>
              <w:autoSpaceDN/>
              <w:spacing w:before="60" w:after="60"/>
              <w:jc w:val="center"/>
              <w:rPr>
                <w:rFonts w:ascii="Trebuchet MS" w:hAnsi="Trebuchet MS"/>
                <w:bCs/>
                <w:i/>
                <w:iCs/>
                <w:color w:val="000000" w:themeColor="text1"/>
                <w:spacing w:val="2"/>
                <w:sz w:val="22"/>
                <w:szCs w:val="22"/>
                <w:lang w:val="en-GB"/>
              </w:rPr>
            </w:pPr>
          </w:p>
        </w:tc>
        <w:tc>
          <w:tcPr>
            <w:tcW w:w="1211" w:type="dxa"/>
            <w:tcBorders>
              <w:top w:val="single" w:sz="2" w:space="0" w:color="auto"/>
              <w:left w:val="single" w:sz="2" w:space="0" w:color="auto"/>
              <w:bottom w:val="single" w:sz="2" w:space="0" w:color="auto"/>
              <w:right w:val="single" w:sz="2" w:space="0" w:color="auto"/>
            </w:tcBorders>
          </w:tcPr>
          <w:p w14:paraId="48B141A4" w14:textId="77777777" w:rsidR="005A558F" w:rsidRPr="005A558F" w:rsidRDefault="005A558F" w:rsidP="005A558F">
            <w:pPr>
              <w:widowControl/>
              <w:autoSpaceDE/>
              <w:autoSpaceDN/>
              <w:spacing w:before="60" w:after="60"/>
              <w:ind w:left="32"/>
              <w:jc w:val="center"/>
              <w:rPr>
                <w:rFonts w:ascii="Trebuchet MS" w:hAnsi="Trebuchet MS"/>
                <w:bCs/>
                <w:i/>
                <w:iCs/>
                <w:color w:val="000000" w:themeColor="text1"/>
                <w:spacing w:val="2"/>
                <w:sz w:val="22"/>
                <w:szCs w:val="22"/>
                <w:lang w:val="en-GB"/>
              </w:rPr>
            </w:pPr>
          </w:p>
        </w:tc>
      </w:tr>
      <w:tr w:rsidR="005A558F" w:rsidRPr="005A558F" w14:paraId="3A12E85D" w14:textId="77777777" w:rsidTr="005A558F">
        <w:trPr>
          <w:gridAfter w:val="1"/>
          <w:wAfter w:w="12" w:type="dxa"/>
          <w:cantSplit/>
          <w:trHeight w:hRule="exact" w:val="441"/>
        </w:trPr>
        <w:tc>
          <w:tcPr>
            <w:tcW w:w="3655" w:type="dxa"/>
            <w:tcBorders>
              <w:top w:val="single" w:sz="2" w:space="0" w:color="auto"/>
              <w:left w:val="single" w:sz="2" w:space="0" w:color="auto"/>
              <w:bottom w:val="single" w:sz="4" w:space="0" w:color="auto"/>
              <w:right w:val="single" w:sz="2" w:space="0" w:color="auto"/>
            </w:tcBorders>
            <w:vAlign w:val="center"/>
          </w:tcPr>
          <w:p w14:paraId="72B97750" w14:textId="77777777" w:rsidR="005A558F" w:rsidRPr="005A558F" w:rsidRDefault="005A558F" w:rsidP="005A558F">
            <w:pPr>
              <w:widowControl/>
              <w:autoSpaceDE/>
              <w:autoSpaceDN/>
              <w:spacing w:before="60" w:after="60"/>
              <w:ind w:left="72"/>
              <w:jc w:val="center"/>
              <w:rPr>
                <w:rFonts w:ascii="Trebuchet MS" w:hAnsi="Trebuchet MS"/>
                <w:bCs/>
                <w:color w:val="000000" w:themeColor="text1"/>
                <w:sz w:val="22"/>
                <w:szCs w:val="22"/>
                <w:lang w:val="en-GB"/>
              </w:rPr>
            </w:pPr>
            <w:r w:rsidRPr="005A558F">
              <w:rPr>
                <w:rFonts w:ascii="Trebuchet MS" w:hAnsi="Trebuchet MS"/>
                <w:bCs/>
                <w:color w:val="000000" w:themeColor="text1"/>
                <w:sz w:val="22"/>
                <w:szCs w:val="22"/>
                <w:lang w:val="en-GB"/>
              </w:rPr>
              <w:t>Year 3</w:t>
            </w:r>
          </w:p>
        </w:tc>
        <w:tc>
          <w:tcPr>
            <w:tcW w:w="1720" w:type="dxa"/>
            <w:gridSpan w:val="2"/>
            <w:tcBorders>
              <w:top w:val="single" w:sz="2" w:space="0" w:color="auto"/>
              <w:left w:val="single" w:sz="2" w:space="0" w:color="auto"/>
              <w:bottom w:val="single" w:sz="2" w:space="0" w:color="auto"/>
              <w:right w:val="single" w:sz="2" w:space="0" w:color="auto"/>
            </w:tcBorders>
          </w:tcPr>
          <w:p w14:paraId="50231A85" w14:textId="77777777" w:rsidR="005A558F" w:rsidRPr="005A558F" w:rsidRDefault="005A558F" w:rsidP="005A558F">
            <w:pPr>
              <w:widowControl/>
              <w:autoSpaceDE/>
              <w:autoSpaceDN/>
              <w:spacing w:before="60" w:after="60"/>
              <w:ind w:left="37"/>
              <w:jc w:val="center"/>
              <w:rPr>
                <w:rFonts w:ascii="Trebuchet MS" w:hAnsi="Trebuchet MS"/>
                <w:bCs/>
                <w:i/>
                <w:iCs/>
                <w:color w:val="000000" w:themeColor="text1"/>
                <w:spacing w:val="2"/>
                <w:sz w:val="22"/>
                <w:szCs w:val="22"/>
                <w:lang w:val="en-GB"/>
              </w:rPr>
            </w:pPr>
          </w:p>
        </w:tc>
        <w:tc>
          <w:tcPr>
            <w:tcW w:w="2259" w:type="dxa"/>
            <w:gridSpan w:val="2"/>
            <w:tcBorders>
              <w:top w:val="single" w:sz="2" w:space="0" w:color="auto"/>
              <w:left w:val="single" w:sz="2" w:space="0" w:color="auto"/>
              <w:bottom w:val="single" w:sz="2" w:space="0" w:color="auto"/>
              <w:right w:val="single" w:sz="2" w:space="0" w:color="auto"/>
            </w:tcBorders>
          </w:tcPr>
          <w:p w14:paraId="6DBD2DDD" w14:textId="77777777" w:rsidR="005A558F" w:rsidRPr="005A558F" w:rsidRDefault="005A558F" w:rsidP="005A558F">
            <w:pPr>
              <w:widowControl/>
              <w:autoSpaceDE/>
              <w:autoSpaceDN/>
              <w:spacing w:before="60" w:after="60"/>
              <w:jc w:val="center"/>
              <w:rPr>
                <w:rFonts w:ascii="Trebuchet MS" w:hAnsi="Trebuchet MS"/>
                <w:bCs/>
                <w:i/>
                <w:iCs/>
                <w:color w:val="000000" w:themeColor="text1"/>
                <w:spacing w:val="2"/>
                <w:sz w:val="22"/>
                <w:szCs w:val="22"/>
                <w:lang w:val="en-GB"/>
              </w:rPr>
            </w:pPr>
          </w:p>
        </w:tc>
        <w:tc>
          <w:tcPr>
            <w:tcW w:w="1211" w:type="dxa"/>
            <w:tcBorders>
              <w:top w:val="single" w:sz="2" w:space="0" w:color="auto"/>
              <w:left w:val="single" w:sz="2" w:space="0" w:color="auto"/>
              <w:bottom w:val="single" w:sz="2" w:space="0" w:color="auto"/>
              <w:right w:val="single" w:sz="2" w:space="0" w:color="auto"/>
            </w:tcBorders>
          </w:tcPr>
          <w:p w14:paraId="0D95776A" w14:textId="77777777" w:rsidR="005A558F" w:rsidRPr="005A558F" w:rsidRDefault="005A558F" w:rsidP="005A558F">
            <w:pPr>
              <w:widowControl/>
              <w:autoSpaceDE/>
              <w:autoSpaceDN/>
              <w:spacing w:before="60" w:after="60"/>
              <w:ind w:left="32"/>
              <w:jc w:val="center"/>
              <w:rPr>
                <w:rFonts w:ascii="Trebuchet MS" w:hAnsi="Trebuchet MS"/>
                <w:bCs/>
                <w:i/>
                <w:iCs/>
                <w:color w:val="000000" w:themeColor="text1"/>
                <w:spacing w:val="2"/>
                <w:sz w:val="22"/>
                <w:szCs w:val="22"/>
                <w:lang w:val="en-GB"/>
              </w:rPr>
            </w:pPr>
          </w:p>
        </w:tc>
      </w:tr>
      <w:tr w:rsidR="005A558F" w:rsidRPr="005A558F" w14:paraId="399C8169" w14:textId="77777777" w:rsidTr="005A558F">
        <w:trPr>
          <w:gridAfter w:val="1"/>
          <w:wAfter w:w="12" w:type="dxa"/>
          <w:cantSplit/>
          <w:trHeight w:hRule="exact" w:val="441"/>
        </w:trPr>
        <w:tc>
          <w:tcPr>
            <w:tcW w:w="3655" w:type="dxa"/>
            <w:tcBorders>
              <w:top w:val="single" w:sz="2" w:space="0" w:color="auto"/>
              <w:left w:val="single" w:sz="2" w:space="0" w:color="auto"/>
              <w:bottom w:val="single" w:sz="4" w:space="0" w:color="auto"/>
              <w:right w:val="single" w:sz="2" w:space="0" w:color="auto"/>
            </w:tcBorders>
            <w:vAlign w:val="center"/>
          </w:tcPr>
          <w:p w14:paraId="0268FCE0" w14:textId="77777777" w:rsidR="005A558F" w:rsidRPr="005A558F" w:rsidRDefault="005A558F" w:rsidP="005A558F">
            <w:pPr>
              <w:widowControl/>
              <w:autoSpaceDE/>
              <w:autoSpaceDN/>
              <w:spacing w:before="60" w:after="60"/>
              <w:ind w:left="72"/>
              <w:jc w:val="center"/>
              <w:rPr>
                <w:rFonts w:ascii="Trebuchet MS" w:hAnsi="Trebuchet MS"/>
                <w:bCs/>
                <w:color w:val="000000" w:themeColor="text1"/>
                <w:sz w:val="22"/>
                <w:szCs w:val="22"/>
                <w:lang w:val="en-GB"/>
              </w:rPr>
            </w:pPr>
            <w:r w:rsidRPr="005A558F">
              <w:rPr>
                <w:rFonts w:ascii="Trebuchet MS" w:hAnsi="Trebuchet MS"/>
                <w:bCs/>
                <w:color w:val="000000" w:themeColor="text1"/>
                <w:sz w:val="22"/>
                <w:szCs w:val="22"/>
                <w:lang w:val="en-GB"/>
              </w:rPr>
              <w:t>Year 4</w:t>
            </w:r>
          </w:p>
        </w:tc>
        <w:tc>
          <w:tcPr>
            <w:tcW w:w="1720" w:type="dxa"/>
            <w:gridSpan w:val="2"/>
            <w:tcBorders>
              <w:top w:val="single" w:sz="2" w:space="0" w:color="auto"/>
              <w:left w:val="single" w:sz="2" w:space="0" w:color="auto"/>
              <w:bottom w:val="single" w:sz="4" w:space="0" w:color="auto"/>
              <w:right w:val="single" w:sz="2" w:space="0" w:color="auto"/>
            </w:tcBorders>
          </w:tcPr>
          <w:p w14:paraId="10B9BCA0" w14:textId="77777777" w:rsidR="005A558F" w:rsidRPr="005A558F" w:rsidRDefault="005A558F" w:rsidP="005A558F">
            <w:pPr>
              <w:widowControl/>
              <w:autoSpaceDE/>
              <w:autoSpaceDN/>
              <w:spacing w:before="60" w:after="60"/>
              <w:ind w:left="37"/>
              <w:jc w:val="center"/>
              <w:rPr>
                <w:rFonts w:ascii="Trebuchet MS" w:hAnsi="Trebuchet MS"/>
                <w:bCs/>
                <w:i/>
                <w:iCs/>
                <w:color w:val="000000" w:themeColor="text1"/>
                <w:spacing w:val="2"/>
                <w:sz w:val="22"/>
                <w:szCs w:val="22"/>
                <w:lang w:val="en-GB"/>
              </w:rPr>
            </w:pPr>
          </w:p>
        </w:tc>
        <w:tc>
          <w:tcPr>
            <w:tcW w:w="2259" w:type="dxa"/>
            <w:gridSpan w:val="2"/>
            <w:tcBorders>
              <w:top w:val="single" w:sz="2" w:space="0" w:color="auto"/>
              <w:left w:val="single" w:sz="2" w:space="0" w:color="auto"/>
              <w:bottom w:val="single" w:sz="4" w:space="0" w:color="auto"/>
              <w:right w:val="single" w:sz="2" w:space="0" w:color="auto"/>
            </w:tcBorders>
          </w:tcPr>
          <w:p w14:paraId="4085EFCA" w14:textId="77777777" w:rsidR="005A558F" w:rsidRPr="005A558F" w:rsidRDefault="005A558F" w:rsidP="005A558F">
            <w:pPr>
              <w:widowControl/>
              <w:autoSpaceDE/>
              <w:autoSpaceDN/>
              <w:spacing w:before="60" w:after="60"/>
              <w:jc w:val="center"/>
              <w:rPr>
                <w:rFonts w:ascii="Trebuchet MS" w:hAnsi="Trebuchet MS"/>
                <w:bCs/>
                <w:i/>
                <w:iCs/>
                <w:color w:val="000000" w:themeColor="text1"/>
                <w:spacing w:val="2"/>
                <w:sz w:val="22"/>
                <w:szCs w:val="22"/>
                <w:lang w:val="en-GB"/>
              </w:rPr>
            </w:pPr>
          </w:p>
        </w:tc>
        <w:tc>
          <w:tcPr>
            <w:tcW w:w="1211" w:type="dxa"/>
            <w:tcBorders>
              <w:top w:val="single" w:sz="2" w:space="0" w:color="auto"/>
              <w:left w:val="single" w:sz="2" w:space="0" w:color="auto"/>
              <w:bottom w:val="single" w:sz="4" w:space="0" w:color="auto"/>
              <w:right w:val="single" w:sz="2" w:space="0" w:color="auto"/>
            </w:tcBorders>
          </w:tcPr>
          <w:p w14:paraId="6D4CE28F" w14:textId="77777777" w:rsidR="005A558F" w:rsidRPr="005A558F" w:rsidRDefault="005A558F" w:rsidP="005A558F">
            <w:pPr>
              <w:widowControl/>
              <w:autoSpaceDE/>
              <w:autoSpaceDN/>
              <w:spacing w:before="60" w:after="60"/>
              <w:ind w:left="32"/>
              <w:jc w:val="center"/>
              <w:rPr>
                <w:rFonts w:ascii="Trebuchet MS" w:hAnsi="Trebuchet MS"/>
                <w:bCs/>
                <w:i/>
                <w:iCs/>
                <w:color w:val="000000" w:themeColor="text1"/>
                <w:spacing w:val="2"/>
                <w:sz w:val="22"/>
                <w:szCs w:val="22"/>
                <w:lang w:val="en-GB"/>
              </w:rPr>
            </w:pPr>
          </w:p>
        </w:tc>
      </w:tr>
      <w:tr w:rsidR="005A558F" w:rsidRPr="005A558F" w14:paraId="12319402" w14:textId="77777777" w:rsidTr="005A558F">
        <w:trPr>
          <w:trHeight w:val="377"/>
        </w:trPr>
        <w:tc>
          <w:tcPr>
            <w:tcW w:w="3655" w:type="dxa"/>
            <w:tcBorders>
              <w:top w:val="single" w:sz="2" w:space="0" w:color="auto"/>
              <w:left w:val="single" w:sz="2" w:space="0" w:color="auto"/>
              <w:bottom w:val="single" w:sz="2" w:space="0" w:color="auto"/>
              <w:right w:val="single" w:sz="2" w:space="0" w:color="auto"/>
            </w:tcBorders>
          </w:tcPr>
          <w:p w14:paraId="441D5D8E" w14:textId="77777777" w:rsidR="005A558F" w:rsidRPr="005A558F" w:rsidRDefault="005A558F" w:rsidP="005A558F">
            <w:pPr>
              <w:widowControl/>
              <w:autoSpaceDE/>
              <w:autoSpaceDN/>
              <w:spacing w:before="60" w:after="60"/>
              <w:ind w:left="40"/>
              <w:jc w:val="both"/>
              <w:rPr>
                <w:rFonts w:ascii="Trebuchet MS" w:hAnsi="Trebuchet MS"/>
                <w:color w:val="000000" w:themeColor="text1"/>
                <w:spacing w:val="-4"/>
                <w:sz w:val="22"/>
                <w:szCs w:val="22"/>
                <w:lang w:val="en-GB"/>
              </w:rPr>
            </w:pPr>
            <w:r w:rsidRPr="005A558F">
              <w:rPr>
                <w:rFonts w:ascii="Trebuchet MS" w:hAnsi="Trebuchet MS"/>
                <w:color w:val="000000" w:themeColor="text1"/>
                <w:spacing w:val="-4"/>
                <w:sz w:val="22"/>
                <w:szCs w:val="22"/>
                <w:lang w:val="en-GB"/>
              </w:rPr>
              <w:t>Employer’s Name:</w:t>
            </w:r>
          </w:p>
        </w:tc>
        <w:tc>
          <w:tcPr>
            <w:tcW w:w="5202" w:type="dxa"/>
            <w:gridSpan w:val="6"/>
            <w:tcBorders>
              <w:top w:val="single" w:sz="2" w:space="0" w:color="auto"/>
              <w:left w:val="single" w:sz="2" w:space="0" w:color="auto"/>
              <w:bottom w:val="single" w:sz="2" w:space="0" w:color="auto"/>
              <w:right w:val="single" w:sz="2" w:space="0" w:color="auto"/>
            </w:tcBorders>
          </w:tcPr>
          <w:p w14:paraId="359AE435" w14:textId="77777777" w:rsidR="005A558F" w:rsidRPr="005A558F" w:rsidRDefault="005A558F" w:rsidP="005A558F">
            <w:pPr>
              <w:widowControl/>
              <w:autoSpaceDE/>
              <w:autoSpaceDN/>
              <w:spacing w:before="60" w:after="60"/>
              <w:jc w:val="center"/>
              <w:rPr>
                <w:rFonts w:ascii="Trebuchet MS" w:hAnsi="Trebuchet MS"/>
                <w:i/>
                <w:iCs/>
                <w:color w:val="000000" w:themeColor="text1"/>
                <w:spacing w:val="-4"/>
                <w:sz w:val="22"/>
                <w:szCs w:val="22"/>
                <w:lang w:val="en-GB"/>
              </w:rPr>
            </w:pPr>
            <w:r w:rsidRPr="005A558F">
              <w:rPr>
                <w:rFonts w:ascii="Trebuchet MS" w:hAnsi="Trebuchet MS"/>
                <w:b/>
                <w:bCs/>
                <w:color w:val="000000" w:themeColor="text1"/>
                <w:spacing w:val="4"/>
                <w:sz w:val="22"/>
                <w:szCs w:val="22"/>
                <w:lang w:val="en-GB"/>
              </w:rPr>
              <w:t xml:space="preserve"> </w:t>
            </w:r>
          </w:p>
        </w:tc>
      </w:tr>
      <w:tr w:rsidR="005A558F" w:rsidRPr="005A558F" w14:paraId="05533013" w14:textId="77777777" w:rsidTr="005A558F">
        <w:trPr>
          <w:trHeight w:val="1027"/>
        </w:trPr>
        <w:tc>
          <w:tcPr>
            <w:tcW w:w="3655" w:type="dxa"/>
            <w:tcBorders>
              <w:top w:val="single" w:sz="2" w:space="0" w:color="auto"/>
              <w:left w:val="single" w:sz="2" w:space="0" w:color="auto"/>
              <w:bottom w:val="single" w:sz="2" w:space="0" w:color="auto"/>
              <w:right w:val="single" w:sz="2" w:space="0" w:color="auto"/>
            </w:tcBorders>
          </w:tcPr>
          <w:p w14:paraId="1307C089" w14:textId="77777777" w:rsidR="005A558F" w:rsidRPr="005A558F" w:rsidRDefault="005A558F" w:rsidP="005A558F">
            <w:pPr>
              <w:widowControl/>
              <w:autoSpaceDE/>
              <w:autoSpaceDN/>
              <w:spacing w:before="60" w:after="60"/>
              <w:ind w:left="40"/>
              <w:jc w:val="both"/>
              <w:rPr>
                <w:rFonts w:ascii="Trebuchet MS" w:hAnsi="Trebuchet MS"/>
                <w:color w:val="000000" w:themeColor="text1"/>
                <w:spacing w:val="-4"/>
                <w:sz w:val="22"/>
                <w:szCs w:val="22"/>
                <w:lang w:val="en-GB"/>
              </w:rPr>
            </w:pPr>
            <w:r w:rsidRPr="005A558F">
              <w:rPr>
                <w:rFonts w:ascii="Trebuchet MS" w:hAnsi="Trebuchet MS"/>
                <w:color w:val="000000" w:themeColor="text1"/>
                <w:spacing w:val="-4"/>
                <w:sz w:val="22"/>
                <w:szCs w:val="22"/>
                <w:lang w:val="en-GB"/>
              </w:rPr>
              <w:t>Address:</w:t>
            </w:r>
          </w:p>
          <w:p w14:paraId="2B71F6E7" w14:textId="77777777" w:rsidR="005A558F" w:rsidRPr="005A558F" w:rsidRDefault="005A558F" w:rsidP="005A558F">
            <w:pPr>
              <w:widowControl/>
              <w:autoSpaceDE/>
              <w:autoSpaceDN/>
              <w:spacing w:before="60" w:after="60"/>
              <w:ind w:left="40"/>
              <w:jc w:val="both"/>
              <w:rPr>
                <w:rFonts w:ascii="Trebuchet MS" w:hAnsi="Trebuchet MS"/>
                <w:color w:val="000000" w:themeColor="text1"/>
                <w:spacing w:val="-4"/>
                <w:sz w:val="22"/>
                <w:szCs w:val="22"/>
                <w:lang w:val="en-GB"/>
              </w:rPr>
            </w:pPr>
            <w:r w:rsidRPr="005A558F">
              <w:rPr>
                <w:rFonts w:ascii="Trebuchet MS" w:hAnsi="Trebuchet MS"/>
                <w:color w:val="000000" w:themeColor="text1"/>
                <w:spacing w:val="-4"/>
                <w:sz w:val="22"/>
                <w:szCs w:val="22"/>
                <w:lang w:val="en-GB"/>
              </w:rPr>
              <w:t>Telephone/fax number</w:t>
            </w:r>
          </w:p>
          <w:p w14:paraId="4E19B90F" w14:textId="77777777" w:rsidR="005A558F" w:rsidRPr="005A558F" w:rsidRDefault="005A558F" w:rsidP="005A558F">
            <w:pPr>
              <w:widowControl/>
              <w:autoSpaceDE/>
              <w:autoSpaceDN/>
              <w:spacing w:before="60" w:after="60"/>
              <w:ind w:left="40"/>
              <w:jc w:val="both"/>
              <w:rPr>
                <w:rFonts w:ascii="Trebuchet MS" w:hAnsi="Trebuchet MS"/>
                <w:color w:val="000000" w:themeColor="text1"/>
                <w:spacing w:val="-4"/>
                <w:sz w:val="22"/>
                <w:szCs w:val="22"/>
                <w:lang w:val="en-GB"/>
              </w:rPr>
            </w:pPr>
            <w:r w:rsidRPr="005A558F">
              <w:rPr>
                <w:rFonts w:ascii="Trebuchet MS" w:hAnsi="Trebuchet MS"/>
                <w:color w:val="000000" w:themeColor="text1"/>
                <w:spacing w:val="-4"/>
                <w:sz w:val="22"/>
                <w:szCs w:val="22"/>
                <w:lang w:val="en-GB"/>
              </w:rPr>
              <w:t>E-mail:</w:t>
            </w:r>
          </w:p>
        </w:tc>
        <w:tc>
          <w:tcPr>
            <w:tcW w:w="5202" w:type="dxa"/>
            <w:gridSpan w:val="6"/>
            <w:tcBorders>
              <w:top w:val="single" w:sz="2" w:space="0" w:color="auto"/>
              <w:left w:val="single" w:sz="2" w:space="0" w:color="auto"/>
              <w:bottom w:val="single" w:sz="2" w:space="0" w:color="auto"/>
              <w:right w:val="single" w:sz="2" w:space="0" w:color="auto"/>
            </w:tcBorders>
          </w:tcPr>
          <w:p w14:paraId="4BDD56AE" w14:textId="77777777" w:rsidR="005A558F" w:rsidRPr="005A558F" w:rsidRDefault="005A558F" w:rsidP="005A558F">
            <w:pPr>
              <w:widowControl/>
              <w:autoSpaceDE/>
              <w:autoSpaceDN/>
              <w:spacing w:before="60" w:after="60"/>
              <w:jc w:val="both"/>
              <w:rPr>
                <w:rFonts w:ascii="Trebuchet MS" w:hAnsi="Trebuchet MS"/>
                <w:i/>
                <w:iCs/>
                <w:color w:val="000000" w:themeColor="text1"/>
                <w:spacing w:val="-4"/>
                <w:sz w:val="22"/>
                <w:szCs w:val="22"/>
                <w:lang w:val="en-GB"/>
              </w:rPr>
            </w:pPr>
          </w:p>
        </w:tc>
      </w:tr>
    </w:tbl>
    <w:p w14:paraId="6367FABA" w14:textId="77777777" w:rsidR="005A558F" w:rsidRPr="005A558F" w:rsidRDefault="005A558F" w:rsidP="005A558F">
      <w:pPr>
        <w:tabs>
          <w:tab w:val="left" w:pos="720"/>
        </w:tabs>
        <w:spacing w:after="72"/>
        <w:ind w:right="144" w:firstLine="72"/>
        <w:rPr>
          <w:rFonts w:ascii="Trebuchet MS" w:hAnsi="Trebuchet MS"/>
          <w:bCs/>
          <w:i/>
          <w:iCs/>
          <w:color w:val="000000" w:themeColor="text1"/>
          <w:spacing w:val="-2"/>
          <w:sz w:val="22"/>
          <w:szCs w:val="22"/>
          <w:lang w:val="en-GB"/>
        </w:rPr>
      </w:pPr>
    </w:p>
    <w:tbl>
      <w:tblPr>
        <w:tblpPr w:leftFromText="180" w:rightFromText="180" w:vertAnchor="text" w:horzAnchor="margin" w:tblpY="-42"/>
        <w:tblW w:w="8969" w:type="dxa"/>
        <w:tblLayout w:type="fixed"/>
        <w:tblCellMar>
          <w:left w:w="0" w:type="dxa"/>
          <w:right w:w="0" w:type="dxa"/>
        </w:tblCellMar>
        <w:tblLook w:val="0000" w:firstRow="0" w:lastRow="0" w:firstColumn="0" w:lastColumn="0" w:noHBand="0" w:noVBand="0"/>
      </w:tblPr>
      <w:tblGrid>
        <w:gridCol w:w="3744"/>
        <w:gridCol w:w="5225"/>
      </w:tblGrid>
      <w:tr w:rsidR="005A558F" w:rsidRPr="005A558F" w14:paraId="4BC50D09" w14:textId="77777777" w:rsidTr="005A558F">
        <w:trPr>
          <w:trHeight w:hRule="exact" w:val="807"/>
        </w:trPr>
        <w:tc>
          <w:tcPr>
            <w:tcW w:w="3744" w:type="dxa"/>
            <w:tcBorders>
              <w:top w:val="single" w:sz="2" w:space="0" w:color="auto"/>
              <w:left w:val="single" w:sz="2" w:space="0" w:color="auto"/>
              <w:bottom w:val="single" w:sz="2" w:space="0" w:color="auto"/>
              <w:right w:val="single" w:sz="2" w:space="0" w:color="auto"/>
            </w:tcBorders>
          </w:tcPr>
          <w:p w14:paraId="270AA9C2" w14:textId="77777777" w:rsidR="005A558F" w:rsidRPr="005A558F" w:rsidRDefault="005A558F" w:rsidP="005A558F">
            <w:pPr>
              <w:widowControl/>
              <w:autoSpaceDE/>
              <w:autoSpaceDN/>
              <w:jc w:val="both"/>
              <w:rPr>
                <w:rFonts w:ascii="Trebuchet MS" w:hAnsi="Trebuchet MS"/>
                <w:color w:val="000000" w:themeColor="text1"/>
                <w:sz w:val="22"/>
                <w:szCs w:val="22"/>
                <w:lang w:val="en-GB"/>
              </w:rPr>
            </w:pPr>
          </w:p>
        </w:tc>
        <w:tc>
          <w:tcPr>
            <w:tcW w:w="5225" w:type="dxa"/>
            <w:tcBorders>
              <w:top w:val="single" w:sz="2" w:space="0" w:color="auto"/>
              <w:left w:val="single" w:sz="2" w:space="0" w:color="auto"/>
              <w:bottom w:val="single" w:sz="2" w:space="0" w:color="auto"/>
              <w:right w:val="single" w:sz="2" w:space="0" w:color="auto"/>
            </w:tcBorders>
          </w:tcPr>
          <w:p w14:paraId="5F1F3870" w14:textId="77777777" w:rsidR="005A558F" w:rsidRPr="005A558F" w:rsidRDefault="005A558F" w:rsidP="005A558F">
            <w:pPr>
              <w:widowControl/>
              <w:autoSpaceDE/>
              <w:autoSpaceDN/>
              <w:spacing w:before="252"/>
              <w:jc w:val="center"/>
              <w:rPr>
                <w:rFonts w:ascii="Trebuchet MS" w:hAnsi="Trebuchet MS"/>
                <w:b/>
                <w:bCs/>
                <w:color w:val="000000" w:themeColor="text1"/>
                <w:spacing w:val="4"/>
                <w:sz w:val="22"/>
                <w:szCs w:val="22"/>
                <w:lang w:val="en-GB"/>
              </w:rPr>
            </w:pPr>
            <w:r w:rsidRPr="005A558F">
              <w:rPr>
                <w:rFonts w:ascii="Trebuchet MS" w:hAnsi="Trebuchet MS"/>
                <w:b/>
                <w:bCs/>
                <w:color w:val="000000" w:themeColor="text1"/>
                <w:spacing w:val="4"/>
                <w:sz w:val="22"/>
                <w:szCs w:val="22"/>
                <w:lang w:val="en-GB"/>
              </w:rPr>
              <w:t>Information</w:t>
            </w:r>
          </w:p>
        </w:tc>
      </w:tr>
      <w:tr w:rsidR="005A558F" w:rsidRPr="005A558F" w14:paraId="34A5FA52" w14:textId="77777777" w:rsidTr="005A558F">
        <w:trPr>
          <w:trHeight w:hRule="exact" w:val="885"/>
        </w:trPr>
        <w:tc>
          <w:tcPr>
            <w:tcW w:w="3744" w:type="dxa"/>
            <w:tcBorders>
              <w:top w:val="single" w:sz="2" w:space="0" w:color="auto"/>
              <w:left w:val="single" w:sz="2" w:space="0" w:color="auto"/>
              <w:bottom w:val="single" w:sz="2" w:space="0" w:color="auto"/>
              <w:right w:val="single" w:sz="2" w:space="0" w:color="auto"/>
            </w:tcBorders>
          </w:tcPr>
          <w:p w14:paraId="6191DEC5" w14:textId="77777777" w:rsidR="005A558F" w:rsidRPr="005A558F" w:rsidRDefault="005A558F" w:rsidP="005A558F">
            <w:pPr>
              <w:widowControl/>
              <w:autoSpaceDE/>
              <w:autoSpaceDN/>
              <w:ind w:left="40"/>
              <w:rPr>
                <w:rFonts w:ascii="Trebuchet MS" w:hAnsi="Trebuchet MS"/>
                <w:color w:val="000000" w:themeColor="text1"/>
                <w:spacing w:val="-4"/>
                <w:sz w:val="22"/>
                <w:szCs w:val="22"/>
                <w:lang w:val="en-GB"/>
              </w:rPr>
            </w:pPr>
            <w:r w:rsidRPr="005A558F">
              <w:rPr>
                <w:rFonts w:ascii="Trebuchet MS" w:hAnsi="Trebuchet MS"/>
                <w:color w:val="000000" w:themeColor="text1"/>
                <w:spacing w:val="-4"/>
                <w:sz w:val="22"/>
                <w:szCs w:val="22"/>
                <w:lang w:val="en-GB"/>
              </w:rPr>
              <w:t>Description of the key activities in accordance with Sub-Factor 4.2(b) of Section III:</w:t>
            </w:r>
          </w:p>
        </w:tc>
        <w:tc>
          <w:tcPr>
            <w:tcW w:w="5225" w:type="dxa"/>
            <w:tcBorders>
              <w:top w:val="single" w:sz="2" w:space="0" w:color="auto"/>
              <w:left w:val="single" w:sz="2" w:space="0" w:color="auto"/>
              <w:bottom w:val="single" w:sz="2" w:space="0" w:color="auto"/>
              <w:right w:val="single" w:sz="2" w:space="0" w:color="auto"/>
            </w:tcBorders>
          </w:tcPr>
          <w:p w14:paraId="341C16DD" w14:textId="77777777" w:rsidR="005A558F" w:rsidRPr="005A558F" w:rsidRDefault="005A558F" w:rsidP="005A558F">
            <w:pPr>
              <w:widowControl/>
              <w:autoSpaceDE/>
              <w:autoSpaceDN/>
              <w:ind w:left="40"/>
              <w:jc w:val="both"/>
              <w:rPr>
                <w:rFonts w:ascii="Trebuchet MS" w:hAnsi="Trebuchet MS"/>
                <w:color w:val="000000" w:themeColor="text1"/>
                <w:spacing w:val="-4"/>
                <w:sz w:val="22"/>
                <w:szCs w:val="22"/>
                <w:lang w:val="en-GB"/>
              </w:rPr>
            </w:pPr>
          </w:p>
        </w:tc>
      </w:tr>
      <w:tr w:rsidR="005A558F" w:rsidRPr="005A558F" w14:paraId="29083B7D" w14:textId="77777777" w:rsidTr="005A558F">
        <w:trPr>
          <w:trHeight w:hRule="exact" w:val="715"/>
        </w:trPr>
        <w:tc>
          <w:tcPr>
            <w:tcW w:w="3744" w:type="dxa"/>
            <w:tcBorders>
              <w:top w:val="single" w:sz="2" w:space="0" w:color="auto"/>
              <w:left w:val="single" w:sz="2" w:space="0" w:color="auto"/>
              <w:bottom w:val="single" w:sz="2" w:space="0" w:color="auto"/>
              <w:right w:val="single" w:sz="2" w:space="0" w:color="auto"/>
            </w:tcBorders>
          </w:tcPr>
          <w:p w14:paraId="5E80F40E" w14:textId="77777777" w:rsidR="005A558F" w:rsidRPr="005A558F" w:rsidRDefault="005A558F" w:rsidP="005A558F">
            <w:pPr>
              <w:widowControl/>
              <w:autoSpaceDE/>
              <w:autoSpaceDN/>
              <w:jc w:val="both"/>
              <w:rPr>
                <w:rFonts w:ascii="Trebuchet MS" w:hAnsi="Trebuchet MS"/>
                <w:color w:val="000000" w:themeColor="text1"/>
                <w:sz w:val="22"/>
                <w:szCs w:val="22"/>
                <w:lang w:val="en-GB"/>
              </w:rPr>
            </w:pPr>
          </w:p>
        </w:tc>
        <w:tc>
          <w:tcPr>
            <w:tcW w:w="5225" w:type="dxa"/>
            <w:tcBorders>
              <w:top w:val="single" w:sz="2" w:space="0" w:color="auto"/>
              <w:left w:val="single" w:sz="2" w:space="0" w:color="auto"/>
              <w:bottom w:val="single" w:sz="2" w:space="0" w:color="auto"/>
              <w:right w:val="single" w:sz="2" w:space="0" w:color="auto"/>
            </w:tcBorders>
          </w:tcPr>
          <w:p w14:paraId="141F95E1" w14:textId="77777777" w:rsidR="005A558F" w:rsidRPr="005A558F" w:rsidRDefault="005A558F" w:rsidP="005A558F">
            <w:pPr>
              <w:widowControl/>
              <w:autoSpaceDE/>
              <w:autoSpaceDN/>
              <w:jc w:val="both"/>
              <w:rPr>
                <w:rFonts w:ascii="Trebuchet MS" w:hAnsi="Trebuchet MS"/>
                <w:i/>
                <w:iCs/>
                <w:color w:val="000000" w:themeColor="text1"/>
                <w:spacing w:val="-4"/>
                <w:sz w:val="22"/>
                <w:szCs w:val="22"/>
                <w:lang w:val="en-GB"/>
              </w:rPr>
            </w:pPr>
          </w:p>
          <w:p w14:paraId="1AC59595" w14:textId="77777777" w:rsidR="005A558F" w:rsidRPr="005A558F" w:rsidRDefault="005A558F" w:rsidP="005A558F">
            <w:pPr>
              <w:widowControl/>
              <w:autoSpaceDE/>
              <w:autoSpaceDN/>
              <w:jc w:val="both"/>
              <w:rPr>
                <w:rFonts w:ascii="Trebuchet MS" w:hAnsi="Trebuchet MS"/>
                <w:i/>
                <w:iCs/>
                <w:color w:val="000000" w:themeColor="text1"/>
                <w:spacing w:val="-4"/>
                <w:sz w:val="22"/>
                <w:szCs w:val="22"/>
                <w:lang w:val="en-GB"/>
              </w:rPr>
            </w:pPr>
          </w:p>
        </w:tc>
      </w:tr>
      <w:tr w:rsidR="005A558F" w:rsidRPr="005A558F" w14:paraId="7DEF11B9" w14:textId="77777777" w:rsidTr="005A558F">
        <w:trPr>
          <w:trHeight w:hRule="exact" w:val="715"/>
        </w:trPr>
        <w:tc>
          <w:tcPr>
            <w:tcW w:w="3744" w:type="dxa"/>
            <w:tcBorders>
              <w:top w:val="single" w:sz="2" w:space="0" w:color="auto"/>
              <w:left w:val="single" w:sz="2" w:space="0" w:color="auto"/>
              <w:bottom w:val="single" w:sz="2" w:space="0" w:color="auto"/>
              <w:right w:val="single" w:sz="2" w:space="0" w:color="auto"/>
            </w:tcBorders>
          </w:tcPr>
          <w:p w14:paraId="3BDEF364" w14:textId="77777777" w:rsidR="005A558F" w:rsidRPr="005A558F" w:rsidRDefault="005A558F" w:rsidP="005A558F">
            <w:pPr>
              <w:widowControl/>
              <w:autoSpaceDE/>
              <w:autoSpaceDN/>
              <w:jc w:val="both"/>
              <w:rPr>
                <w:rFonts w:ascii="Trebuchet MS" w:hAnsi="Trebuchet MS"/>
                <w:color w:val="000000" w:themeColor="text1"/>
                <w:sz w:val="22"/>
                <w:szCs w:val="22"/>
                <w:lang w:val="en-GB"/>
              </w:rPr>
            </w:pPr>
          </w:p>
        </w:tc>
        <w:tc>
          <w:tcPr>
            <w:tcW w:w="5225" w:type="dxa"/>
            <w:tcBorders>
              <w:top w:val="single" w:sz="2" w:space="0" w:color="auto"/>
              <w:left w:val="single" w:sz="2" w:space="0" w:color="auto"/>
              <w:bottom w:val="single" w:sz="2" w:space="0" w:color="auto"/>
              <w:right w:val="single" w:sz="2" w:space="0" w:color="auto"/>
            </w:tcBorders>
          </w:tcPr>
          <w:p w14:paraId="732C1A04" w14:textId="77777777" w:rsidR="005A558F" w:rsidRPr="005A558F" w:rsidRDefault="005A558F" w:rsidP="005A558F">
            <w:pPr>
              <w:widowControl/>
              <w:autoSpaceDE/>
              <w:autoSpaceDN/>
              <w:jc w:val="both"/>
              <w:rPr>
                <w:rFonts w:ascii="Trebuchet MS" w:hAnsi="Trebuchet MS"/>
                <w:color w:val="000000" w:themeColor="text1"/>
                <w:sz w:val="22"/>
                <w:szCs w:val="22"/>
                <w:lang w:val="en-GB"/>
              </w:rPr>
            </w:pPr>
          </w:p>
        </w:tc>
      </w:tr>
      <w:tr w:rsidR="005A558F" w:rsidRPr="005A558F" w14:paraId="1393F62E" w14:textId="77777777" w:rsidTr="005A558F">
        <w:trPr>
          <w:trHeight w:hRule="exact" w:val="711"/>
        </w:trPr>
        <w:tc>
          <w:tcPr>
            <w:tcW w:w="3744" w:type="dxa"/>
            <w:tcBorders>
              <w:top w:val="single" w:sz="2" w:space="0" w:color="auto"/>
              <w:left w:val="single" w:sz="2" w:space="0" w:color="auto"/>
              <w:bottom w:val="single" w:sz="2" w:space="0" w:color="auto"/>
              <w:right w:val="single" w:sz="2" w:space="0" w:color="auto"/>
            </w:tcBorders>
          </w:tcPr>
          <w:p w14:paraId="5787D33A" w14:textId="77777777" w:rsidR="005A558F" w:rsidRPr="005A558F" w:rsidRDefault="005A558F" w:rsidP="005A558F">
            <w:pPr>
              <w:widowControl/>
              <w:autoSpaceDE/>
              <w:autoSpaceDN/>
              <w:jc w:val="both"/>
              <w:rPr>
                <w:rFonts w:ascii="Trebuchet MS" w:hAnsi="Trebuchet MS"/>
                <w:color w:val="000000" w:themeColor="text1"/>
                <w:sz w:val="22"/>
                <w:szCs w:val="22"/>
                <w:lang w:val="en-GB"/>
              </w:rPr>
            </w:pPr>
          </w:p>
        </w:tc>
        <w:tc>
          <w:tcPr>
            <w:tcW w:w="5225" w:type="dxa"/>
            <w:tcBorders>
              <w:top w:val="single" w:sz="2" w:space="0" w:color="auto"/>
              <w:left w:val="single" w:sz="2" w:space="0" w:color="auto"/>
              <w:bottom w:val="single" w:sz="2" w:space="0" w:color="auto"/>
              <w:right w:val="single" w:sz="2" w:space="0" w:color="auto"/>
            </w:tcBorders>
          </w:tcPr>
          <w:p w14:paraId="10BF3D00" w14:textId="77777777" w:rsidR="005A558F" w:rsidRPr="005A558F" w:rsidRDefault="005A558F" w:rsidP="005A558F">
            <w:pPr>
              <w:widowControl/>
              <w:autoSpaceDE/>
              <w:autoSpaceDN/>
              <w:jc w:val="both"/>
              <w:rPr>
                <w:rFonts w:ascii="Trebuchet MS" w:hAnsi="Trebuchet MS"/>
                <w:color w:val="000000" w:themeColor="text1"/>
                <w:sz w:val="22"/>
                <w:szCs w:val="22"/>
                <w:lang w:val="en-GB"/>
              </w:rPr>
            </w:pPr>
          </w:p>
        </w:tc>
      </w:tr>
      <w:tr w:rsidR="005A558F" w:rsidRPr="005A558F" w14:paraId="181D4F89" w14:textId="77777777" w:rsidTr="005A558F">
        <w:trPr>
          <w:trHeight w:hRule="exact" w:val="715"/>
        </w:trPr>
        <w:tc>
          <w:tcPr>
            <w:tcW w:w="3744" w:type="dxa"/>
            <w:tcBorders>
              <w:top w:val="single" w:sz="2" w:space="0" w:color="auto"/>
              <w:left w:val="single" w:sz="2" w:space="0" w:color="auto"/>
              <w:bottom w:val="single" w:sz="2" w:space="0" w:color="auto"/>
              <w:right w:val="single" w:sz="2" w:space="0" w:color="auto"/>
            </w:tcBorders>
          </w:tcPr>
          <w:p w14:paraId="2E57F9A3" w14:textId="77777777" w:rsidR="005A558F" w:rsidRPr="005A558F" w:rsidRDefault="005A558F" w:rsidP="005A558F">
            <w:pPr>
              <w:widowControl/>
              <w:autoSpaceDE/>
              <w:autoSpaceDN/>
              <w:jc w:val="both"/>
              <w:rPr>
                <w:rFonts w:ascii="Trebuchet MS" w:hAnsi="Trebuchet MS"/>
                <w:color w:val="000000" w:themeColor="text1"/>
                <w:sz w:val="22"/>
                <w:szCs w:val="22"/>
                <w:lang w:val="en-GB"/>
              </w:rPr>
            </w:pPr>
          </w:p>
        </w:tc>
        <w:tc>
          <w:tcPr>
            <w:tcW w:w="5225" w:type="dxa"/>
            <w:tcBorders>
              <w:top w:val="single" w:sz="2" w:space="0" w:color="auto"/>
              <w:left w:val="single" w:sz="2" w:space="0" w:color="auto"/>
              <w:bottom w:val="single" w:sz="2" w:space="0" w:color="auto"/>
              <w:right w:val="single" w:sz="2" w:space="0" w:color="auto"/>
            </w:tcBorders>
          </w:tcPr>
          <w:p w14:paraId="00109B2A" w14:textId="77777777" w:rsidR="005A558F" w:rsidRPr="005A558F" w:rsidRDefault="005A558F" w:rsidP="005A558F">
            <w:pPr>
              <w:widowControl/>
              <w:autoSpaceDE/>
              <w:autoSpaceDN/>
              <w:jc w:val="both"/>
              <w:rPr>
                <w:rFonts w:ascii="Trebuchet MS" w:hAnsi="Trebuchet MS"/>
                <w:color w:val="000000" w:themeColor="text1"/>
                <w:sz w:val="22"/>
                <w:szCs w:val="22"/>
                <w:lang w:val="en-GB"/>
              </w:rPr>
            </w:pPr>
          </w:p>
        </w:tc>
      </w:tr>
      <w:tr w:rsidR="005A558F" w:rsidRPr="005A558F" w14:paraId="66A2058C" w14:textId="77777777" w:rsidTr="005A558F">
        <w:trPr>
          <w:trHeight w:hRule="exact" w:val="822"/>
        </w:trPr>
        <w:tc>
          <w:tcPr>
            <w:tcW w:w="3744" w:type="dxa"/>
            <w:tcBorders>
              <w:top w:val="single" w:sz="2" w:space="0" w:color="auto"/>
              <w:left w:val="single" w:sz="2" w:space="0" w:color="auto"/>
              <w:bottom w:val="single" w:sz="2" w:space="0" w:color="auto"/>
              <w:right w:val="single" w:sz="2" w:space="0" w:color="auto"/>
            </w:tcBorders>
          </w:tcPr>
          <w:p w14:paraId="3780F3DE" w14:textId="77777777" w:rsidR="005A558F" w:rsidRPr="005A558F" w:rsidRDefault="005A558F" w:rsidP="005A558F">
            <w:pPr>
              <w:widowControl/>
              <w:autoSpaceDE/>
              <w:autoSpaceDN/>
              <w:jc w:val="both"/>
              <w:rPr>
                <w:rFonts w:ascii="Trebuchet MS" w:hAnsi="Trebuchet MS"/>
                <w:color w:val="000000" w:themeColor="text1"/>
                <w:sz w:val="22"/>
                <w:szCs w:val="22"/>
                <w:lang w:val="en-GB"/>
              </w:rPr>
            </w:pPr>
          </w:p>
        </w:tc>
        <w:tc>
          <w:tcPr>
            <w:tcW w:w="5225" w:type="dxa"/>
            <w:tcBorders>
              <w:top w:val="single" w:sz="2" w:space="0" w:color="auto"/>
              <w:left w:val="single" w:sz="2" w:space="0" w:color="auto"/>
              <w:bottom w:val="single" w:sz="2" w:space="0" w:color="auto"/>
              <w:right w:val="single" w:sz="2" w:space="0" w:color="auto"/>
            </w:tcBorders>
          </w:tcPr>
          <w:p w14:paraId="69185C83" w14:textId="77777777" w:rsidR="005A558F" w:rsidRPr="005A558F" w:rsidRDefault="005A558F" w:rsidP="005A558F">
            <w:pPr>
              <w:widowControl/>
              <w:autoSpaceDE/>
              <w:autoSpaceDN/>
              <w:jc w:val="both"/>
              <w:rPr>
                <w:rFonts w:ascii="Trebuchet MS" w:hAnsi="Trebuchet MS"/>
                <w:color w:val="000000" w:themeColor="text1"/>
                <w:sz w:val="22"/>
                <w:szCs w:val="22"/>
                <w:lang w:val="en-GB"/>
              </w:rPr>
            </w:pPr>
          </w:p>
        </w:tc>
      </w:tr>
    </w:tbl>
    <w:p w14:paraId="70BBC4A4" w14:textId="77777777" w:rsidR="005A558F" w:rsidRPr="005A558F" w:rsidRDefault="005A558F" w:rsidP="005A558F">
      <w:pPr>
        <w:widowControl/>
        <w:autoSpaceDE/>
        <w:autoSpaceDN/>
        <w:jc w:val="both"/>
        <w:rPr>
          <w:rFonts w:ascii="Trebuchet MS" w:hAnsi="Trebuchet MS"/>
          <w:color w:val="000000" w:themeColor="text1"/>
          <w:spacing w:val="-4"/>
          <w:sz w:val="22"/>
          <w:szCs w:val="22"/>
          <w:lang w:val="en-GB"/>
        </w:rPr>
      </w:pPr>
      <w:r w:rsidRPr="005A558F">
        <w:rPr>
          <w:rFonts w:ascii="Trebuchet MS" w:hAnsi="Trebuchet MS"/>
          <w:color w:val="000000" w:themeColor="text1"/>
          <w:spacing w:val="-4"/>
          <w:sz w:val="22"/>
          <w:szCs w:val="22"/>
          <w:lang w:val="en-GB"/>
        </w:rPr>
        <w:t xml:space="preserve">2. Activity No. Two </w:t>
      </w:r>
    </w:p>
    <w:p w14:paraId="6E73C049" w14:textId="4704FC01" w:rsidR="005A558F" w:rsidRPr="005A558F" w:rsidRDefault="005A558F" w:rsidP="005A558F">
      <w:pPr>
        <w:widowControl/>
        <w:autoSpaceDE/>
        <w:autoSpaceDN/>
        <w:jc w:val="both"/>
        <w:rPr>
          <w:rFonts w:ascii="Trebuchet MS" w:hAnsi="Trebuchet MS" w:cs="Arial"/>
          <w:i/>
          <w:sz w:val="22"/>
          <w:szCs w:val="22"/>
          <w:lang w:val="en-GB"/>
        </w:rPr>
      </w:pPr>
      <w:r w:rsidRPr="005A558F">
        <w:rPr>
          <w:rFonts w:ascii="Trebuchet MS" w:hAnsi="Trebuchet MS"/>
          <w:color w:val="000000" w:themeColor="text1"/>
          <w:spacing w:val="-4"/>
          <w:sz w:val="22"/>
          <w:szCs w:val="22"/>
          <w:lang w:val="en-GB"/>
        </w:rPr>
        <w:t>3. …………………</w:t>
      </w:r>
    </w:p>
    <w:p w14:paraId="019314DF" w14:textId="72E93AF7" w:rsidR="00A403B3" w:rsidRPr="009E5A08" w:rsidRDefault="00A403B3" w:rsidP="00700DB0">
      <w:pPr>
        <w:pStyle w:val="Style11"/>
        <w:spacing w:line="240" w:lineRule="auto"/>
        <w:jc w:val="center"/>
        <w:rPr>
          <w:rFonts w:ascii="Arial" w:hAnsi="Arial" w:cs="Arial"/>
        </w:rPr>
      </w:pPr>
    </w:p>
    <w:p w14:paraId="689D1EC8" w14:textId="77777777" w:rsidR="00101782" w:rsidRPr="009E5A08" w:rsidRDefault="00101782" w:rsidP="00700DB0">
      <w:pPr>
        <w:pStyle w:val="Style11"/>
        <w:spacing w:line="240" w:lineRule="auto"/>
        <w:jc w:val="center"/>
        <w:rPr>
          <w:rFonts w:ascii="Arial" w:hAnsi="Arial" w:cs="Arial"/>
        </w:rPr>
        <w:sectPr w:rsidR="00101782" w:rsidRPr="009E5A08" w:rsidSect="00AD4C9A">
          <w:headerReference w:type="even" r:id="rId23"/>
          <w:headerReference w:type="default" r:id="rId24"/>
          <w:headerReference w:type="first" r:id="rId25"/>
          <w:type w:val="oddPage"/>
          <w:pgSz w:w="11907" w:h="16839" w:code="9"/>
          <w:pgMar w:top="1440" w:right="1440" w:bottom="1440" w:left="1440" w:header="720" w:footer="720" w:gutter="0"/>
          <w:cols w:space="720"/>
          <w:noEndnote/>
          <w:titlePg/>
        </w:sectPr>
      </w:pPr>
    </w:p>
    <w:p w14:paraId="6EB2BEA3" w14:textId="08F72C2D" w:rsidR="00A403B3" w:rsidRPr="009E5A08" w:rsidRDefault="00A403B3" w:rsidP="00101782">
      <w:pPr>
        <w:pStyle w:val="Part"/>
        <w:rPr>
          <w:rFonts w:ascii="Arial" w:hAnsi="Arial" w:cs="Arial"/>
        </w:rPr>
      </w:pPr>
      <w:bookmarkStart w:id="242" w:name="_Toc198460883"/>
      <w:r w:rsidRPr="009E5A08">
        <w:rPr>
          <w:rFonts w:ascii="Arial" w:hAnsi="Arial" w:cs="Arial"/>
        </w:rPr>
        <w:t>PART 2 – Works Requirements</w:t>
      </w:r>
      <w:bookmarkEnd w:id="242"/>
    </w:p>
    <w:p w14:paraId="5A486734" w14:textId="7B7F68BB" w:rsidR="00A403B3" w:rsidRPr="009E5A08" w:rsidRDefault="00A403B3">
      <w:pPr>
        <w:pStyle w:val="Style5"/>
        <w:spacing w:after="648" w:line="528" w:lineRule="exact"/>
        <w:rPr>
          <w:rFonts w:ascii="Arial" w:hAnsi="Arial" w:cs="Arial"/>
        </w:rPr>
      </w:pPr>
    </w:p>
    <w:p w14:paraId="6A972C10" w14:textId="1A45D7A4" w:rsidR="0039642F" w:rsidRPr="009E5A08" w:rsidRDefault="0039642F">
      <w:pPr>
        <w:widowControl/>
        <w:autoSpaceDE/>
        <w:autoSpaceDN/>
        <w:rPr>
          <w:rFonts w:ascii="Arial" w:hAnsi="Arial" w:cs="Arial"/>
        </w:rPr>
      </w:pPr>
      <w:r w:rsidRPr="009E5A08">
        <w:rPr>
          <w:rFonts w:ascii="Arial" w:hAnsi="Arial" w:cs="Arial"/>
        </w:rPr>
        <w:br w:type="page"/>
      </w:r>
    </w:p>
    <w:p w14:paraId="26AC16A0" w14:textId="3317C607" w:rsidR="00A403B3" w:rsidRPr="009E5A08" w:rsidRDefault="00A403B3" w:rsidP="003A3F40">
      <w:pPr>
        <w:pStyle w:val="Header1"/>
        <w:rPr>
          <w:rFonts w:ascii="Arial" w:hAnsi="Arial" w:cs="Arial"/>
        </w:rPr>
      </w:pPr>
      <w:bookmarkStart w:id="243" w:name="_Toc198460884"/>
      <w:r w:rsidRPr="009E5A08">
        <w:rPr>
          <w:rFonts w:ascii="Arial" w:hAnsi="Arial" w:cs="Arial"/>
        </w:rPr>
        <w:t>Section V. Scope of Works</w:t>
      </w:r>
      <w:bookmarkEnd w:id="243"/>
    </w:p>
    <w:p w14:paraId="32ECBEB5" w14:textId="77777777" w:rsidR="00A403B3" w:rsidRPr="009E5A08" w:rsidRDefault="00A403B3">
      <w:pPr>
        <w:pStyle w:val="Style5"/>
        <w:spacing w:line="468" w:lineRule="atLeast"/>
        <w:rPr>
          <w:rFonts w:ascii="Arial" w:hAnsi="Arial" w:cs="Arial"/>
          <w:b/>
          <w:bCs/>
          <w:spacing w:val="6"/>
          <w:sz w:val="30"/>
          <w:szCs w:val="30"/>
        </w:rPr>
      </w:pPr>
      <w:r w:rsidRPr="009E5A08">
        <w:rPr>
          <w:rFonts w:ascii="Arial" w:hAnsi="Arial" w:cs="Arial"/>
          <w:b/>
          <w:bCs/>
          <w:spacing w:val="6"/>
          <w:sz w:val="30"/>
          <w:szCs w:val="30"/>
        </w:rPr>
        <w:t>Contents</w:t>
      </w:r>
    </w:p>
    <w:p w14:paraId="3F5D03A4" w14:textId="77777777" w:rsidR="00F752D8" w:rsidRPr="009E5A08" w:rsidRDefault="00F752D8">
      <w:pPr>
        <w:pStyle w:val="Style5"/>
        <w:spacing w:line="468" w:lineRule="atLeast"/>
        <w:rPr>
          <w:rFonts w:ascii="Arial" w:hAnsi="Arial" w:cs="Arial"/>
          <w:b/>
          <w:bCs/>
          <w:spacing w:val="6"/>
          <w:sz w:val="30"/>
          <w:szCs w:val="30"/>
        </w:rPr>
      </w:pPr>
    </w:p>
    <w:p w14:paraId="6E6174E8" w14:textId="6FDCBD64" w:rsidR="00F752D8" w:rsidRPr="009E5A08" w:rsidRDefault="00F752D8" w:rsidP="002807D0">
      <w:pPr>
        <w:pStyle w:val="TOC1"/>
        <w:rPr>
          <w:rStyle w:val="Hyperlink"/>
          <w:rFonts w:ascii="Arial" w:hAnsi="Arial" w:cs="Arial"/>
          <w:b w:val="0"/>
        </w:rPr>
      </w:pPr>
      <w:r w:rsidRPr="009E5A08">
        <w:rPr>
          <w:rFonts w:ascii="Arial" w:hAnsi="Arial" w:cs="Arial"/>
          <w:b w:val="0"/>
          <w:spacing w:val="-2"/>
        </w:rPr>
        <w:fldChar w:fldCharType="begin"/>
      </w:r>
      <w:r w:rsidRPr="009E5A08">
        <w:rPr>
          <w:rFonts w:ascii="Arial" w:hAnsi="Arial" w:cs="Arial"/>
          <w:b w:val="0"/>
          <w:spacing w:val="-2"/>
        </w:rPr>
        <w:instrText xml:space="preserve"> TOC \h \z \t "Section VI header,1" </w:instrText>
      </w:r>
      <w:r w:rsidRPr="009E5A08">
        <w:rPr>
          <w:rFonts w:ascii="Arial" w:hAnsi="Arial" w:cs="Arial"/>
          <w:b w:val="0"/>
          <w:spacing w:val="-2"/>
        </w:rPr>
        <w:fldChar w:fldCharType="separate"/>
      </w:r>
      <w:hyperlink w:anchor="_Toc108425049" w:history="1">
        <w:r w:rsidRPr="009E5A08">
          <w:rPr>
            <w:rStyle w:val="Hyperlink"/>
            <w:rFonts w:ascii="Arial" w:hAnsi="Arial" w:cs="Arial"/>
            <w:b w:val="0"/>
          </w:rPr>
          <w:t>1. Description of the Works</w:t>
        </w:r>
        <w:r w:rsidRPr="009E5A08">
          <w:rPr>
            <w:rFonts w:ascii="Arial" w:hAnsi="Arial" w:cs="Arial"/>
            <w:b w:val="0"/>
            <w:webHidden/>
          </w:rPr>
          <w:tab/>
        </w:r>
        <w:r w:rsidRPr="009E5A08">
          <w:rPr>
            <w:rFonts w:ascii="Arial" w:hAnsi="Arial" w:cs="Arial"/>
            <w:b w:val="0"/>
            <w:webHidden/>
          </w:rPr>
          <w:fldChar w:fldCharType="begin"/>
        </w:r>
        <w:r w:rsidRPr="009E5A08">
          <w:rPr>
            <w:rFonts w:ascii="Arial" w:hAnsi="Arial" w:cs="Arial"/>
            <w:b w:val="0"/>
            <w:webHidden/>
          </w:rPr>
          <w:instrText xml:space="preserve"> PAGEREF _Toc108425049 \h </w:instrText>
        </w:r>
        <w:r w:rsidRPr="009E5A08">
          <w:rPr>
            <w:rFonts w:ascii="Arial" w:hAnsi="Arial" w:cs="Arial"/>
            <w:b w:val="0"/>
            <w:webHidden/>
          </w:rPr>
        </w:r>
        <w:r w:rsidRPr="009E5A08">
          <w:rPr>
            <w:rFonts w:ascii="Arial" w:hAnsi="Arial" w:cs="Arial"/>
            <w:b w:val="0"/>
            <w:webHidden/>
          </w:rPr>
          <w:fldChar w:fldCharType="separate"/>
        </w:r>
        <w:r w:rsidR="00C80399">
          <w:rPr>
            <w:rFonts w:ascii="Arial" w:hAnsi="Arial" w:cs="Arial"/>
            <w:b w:val="0"/>
            <w:webHidden/>
          </w:rPr>
          <w:t>38</w:t>
        </w:r>
        <w:r w:rsidRPr="009E5A08">
          <w:rPr>
            <w:rFonts w:ascii="Arial" w:hAnsi="Arial" w:cs="Arial"/>
            <w:b w:val="0"/>
            <w:webHidden/>
          </w:rPr>
          <w:fldChar w:fldCharType="end"/>
        </w:r>
      </w:hyperlink>
    </w:p>
    <w:p w14:paraId="2BCEC951" w14:textId="77777777" w:rsidR="00F13D6F" w:rsidRPr="009E5A08" w:rsidRDefault="00F13D6F" w:rsidP="00F13D6F">
      <w:pPr>
        <w:rPr>
          <w:rFonts w:ascii="Arial" w:hAnsi="Arial" w:cs="Arial"/>
          <w:noProof/>
        </w:rPr>
      </w:pPr>
    </w:p>
    <w:p w14:paraId="370DE498" w14:textId="67E9A278" w:rsidR="00F752D8" w:rsidRPr="009E5A08" w:rsidRDefault="006365CC" w:rsidP="002807D0">
      <w:pPr>
        <w:pStyle w:val="TOC1"/>
        <w:rPr>
          <w:rStyle w:val="Hyperlink"/>
          <w:rFonts w:ascii="Arial" w:hAnsi="Arial" w:cs="Arial"/>
          <w:b w:val="0"/>
        </w:rPr>
      </w:pPr>
      <w:hyperlink w:anchor="_Toc108425050" w:history="1">
        <w:r w:rsidR="00F752D8" w:rsidRPr="009E5A08">
          <w:rPr>
            <w:rStyle w:val="Hyperlink"/>
            <w:rFonts w:ascii="Arial" w:hAnsi="Arial" w:cs="Arial"/>
            <w:b w:val="0"/>
          </w:rPr>
          <w:t>2. Construction Period</w:t>
        </w:r>
        <w:r w:rsidR="00F752D8" w:rsidRPr="009E5A08">
          <w:rPr>
            <w:rFonts w:ascii="Arial" w:hAnsi="Arial" w:cs="Arial"/>
            <w:b w:val="0"/>
            <w:webHidden/>
          </w:rPr>
          <w:tab/>
        </w:r>
        <w:r w:rsidR="00F752D8" w:rsidRPr="009E5A08">
          <w:rPr>
            <w:rFonts w:ascii="Arial" w:hAnsi="Arial" w:cs="Arial"/>
            <w:b w:val="0"/>
            <w:webHidden/>
          </w:rPr>
          <w:fldChar w:fldCharType="begin"/>
        </w:r>
        <w:r w:rsidR="00F752D8" w:rsidRPr="009E5A08">
          <w:rPr>
            <w:rFonts w:ascii="Arial" w:hAnsi="Arial" w:cs="Arial"/>
            <w:b w:val="0"/>
            <w:webHidden/>
          </w:rPr>
          <w:instrText xml:space="preserve"> PAGEREF _Toc108425050 \h </w:instrText>
        </w:r>
        <w:r w:rsidR="00F752D8" w:rsidRPr="009E5A08">
          <w:rPr>
            <w:rFonts w:ascii="Arial" w:hAnsi="Arial" w:cs="Arial"/>
            <w:b w:val="0"/>
            <w:webHidden/>
          </w:rPr>
        </w:r>
        <w:r w:rsidR="00F752D8" w:rsidRPr="009E5A08">
          <w:rPr>
            <w:rFonts w:ascii="Arial" w:hAnsi="Arial" w:cs="Arial"/>
            <w:b w:val="0"/>
            <w:webHidden/>
          </w:rPr>
          <w:fldChar w:fldCharType="separate"/>
        </w:r>
        <w:r w:rsidR="00C80399">
          <w:rPr>
            <w:rFonts w:ascii="Arial" w:hAnsi="Arial" w:cs="Arial"/>
            <w:b w:val="0"/>
            <w:webHidden/>
          </w:rPr>
          <w:t>39</w:t>
        </w:r>
        <w:r w:rsidR="00F752D8" w:rsidRPr="009E5A08">
          <w:rPr>
            <w:rFonts w:ascii="Arial" w:hAnsi="Arial" w:cs="Arial"/>
            <w:b w:val="0"/>
            <w:webHidden/>
          </w:rPr>
          <w:fldChar w:fldCharType="end"/>
        </w:r>
      </w:hyperlink>
    </w:p>
    <w:p w14:paraId="2B076F97" w14:textId="77777777" w:rsidR="00F13D6F" w:rsidRPr="009E5A08" w:rsidRDefault="00F13D6F" w:rsidP="00F13D6F">
      <w:pPr>
        <w:rPr>
          <w:rFonts w:ascii="Arial" w:hAnsi="Arial" w:cs="Arial"/>
          <w:noProof/>
        </w:rPr>
      </w:pPr>
    </w:p>
    <w:p w14:paraId="5750BB90" w14:textId="7B4F2E9B" w:rsidR="00F752D8" w:rsidRPr="009E5A08" w:rsidRDefault="006365CC" w:rsidP="002807D0">
      <w:pPr>
        <w:pStyle w:val="TOC1"/>
        <w:rPr>
          <w:rStyle w:val="Hyperlink"/>
          <w:rFonts w:ascii="Arial" w:hAnsi="Arial" w:cs="Arial"/>
          <w:b w:val="0"/>
        </w:rPr>
      </w:pPr>
      <w:hyperlink w:anchor="_Toc108425051" w:history="1">
        <w:r w:rsidR="00F752D8" w:rsidRPr="009E5A08">
          <w:rPr>
            <w:rStyle w:val="Hyperlink"/>
            <w:rFonts w:ascii="Arial" w:hAnsi="Arial" w:cs="Arial"/>
            <w:b w:val="0"/>
          </w:rPr>
          <w:t>3. Site and Other Data</w:t>
        </w:r>
        <w:r w:rsidR="00F752D8" w:rsidRPr="009E5A08">
          <w:rPr>
            <w:rFonts w:ascii="Arial" w:hAnsi="Arial" w:cs="Arial"/>
            <w:b w:val="0"/>
            <w:webHidden/>
          </w:rPr>
          <w:tab/>
        </w:r>
        <w:r w:rsidR="00F752D8" w:rsidRPr="009E5A08">
          <w:rPr>
            <w:rFonts w:ascii="Arial" w:hAnsi="Arial" w:cs="Arial"/>
            <w:b w:val="0"/>
            <w:webHidden/>
          </w:rPr>
          <w:fldChar w:fldCharType="begin"/>
        </w:r>
        <w:r w:rsidR="00F752D8" w:rsidRPr="009E5A08">
          <w:rPr>
            <w:rFonts w:ascii="Arial" w:hAnsi="Arial" w:cs="Arial"/>
            <w:b w:val="0"/>
            <w:webHidden/>
          </w:rPr>
          <w:instrText xml:space="preserve"> PAGEREF _Toc108425051 \h </w:instrText>
        </w:r>
        <w:r w:rsidR="00F752D8" w:rsidRPr="009E5A08">
          <w:rPr>
            <w:rFonts w:ascii="Arial" w:hAnsi="Arial" w:cs="Arial"/>
            <w:b w:val="0"/>
            <w:webHidden/>
          </w:rPr>
        </w:r>
        <w:r w:rsidR="00F752D8" w:rsidRPr="009E5A08">
          <w:rPr>
            <w:rFonts w:ascii="Arial" w:hAnsi="Arial" w:cs="Arial"/>
            <w:b w:val="0"/>
            <w:webHidden/>
          </w:rPr>
          <w:fldChar w:fldCharType="separate"/>
        </w:r>
        <w:r w:rsidR="00C80399">
          <w:rPr>
            <w:rFonts w:ascii="Arial" w:hAnsi="Arial" w:cs="Arial"/>
            <w:b w:val="0"/>
            <w:webHidden/>
          </w:rPr>
          <w:t>40</w:t>
        </w:r>
        <w:r w:rsidR="00F752D8" w:rsidRPr="009E5A08">
          <w:rPr>
            <w:rFonts w:ascii="Arial" w:hAnsi="Arial" w:cs="Arial"/>
            <w:b w:val="0"/>
            <w:webHidden/>
          </w:rPr>
          <w:fldChar w:fldCharType="end"/>
        </w:r>
      </w:hyperlink>
    </w:p>
    <w:p w14:paraId="4F3856A2" w14:textId="77777777" w:rsidR="00F13D6F" w:rsidRPr="009E5A08" w:rsidRDefault="00F13D6F" w:rsidP="00F13D6F">
      <w:pPr>
        <w:rPr>
          <w:rFonts w:ascii="Arial" w:hAnsi="Arial" w:cs="Arial"/>
          <w:noProof/>
        </w:rPr>
      </w:pPr>
    </w:p>
    <w:p w14:paraId="3F605E17" w14:textId="77777777" w:rsidR="00F752D8" w:rsidRPr="009E5A08" w:rsidRDefault="00F752D8" w:rsidP="00F752D8">
      <w:pPr>
        <w:tabs>
          <w:tab w:val="left" w:leader="dot" w:pos="8604"/>
        </w:tabs>
        <w:spacing w:before="120" w:after="120"/>
        <w:rPr>
          <w:rFonts w:ascii="Arial" w:hAnsi="Arial" w:cs="Arial"/>
          <w:spacing w:val="-2"/>
        </w:rPr>
      </w:pPr>
      <w:r w:rsidRPr="009E5A08">
        <w:rPr>
          <w:rFonts w:ascii="Arial" w:hAnsi="Arial" w:cs="Arial"/>
          <w:spacing w:val="-2"/>
        </w:rPr>
        <w:fldChar w:fldCharType="end"/>
      </w:r>
    </w:p>
    <w:p w14:paraId="6F067F01" w14:textId="758289B4" w:rsidR="00A403B3" w:rsidRPr="009E5A08" w:rsidRDefault="003A3F40" w:rsidP="003A3F40">
      <w:pPr>
        <w:pStyle w:val="SectionVIheader"/>
        <w:rPr>
          <w:rFonts w:ascii="Arial" w:hAnsi="Arial" w:cs="Arial"/>
        </w:rPr>
      </w:pPr>
      <w:r w:rsidRPr="009E5A08">
        <w:rPr>
          <w:rFonts w:ascii="Arial" w:hAnsi="Arial" w:cs="Arial"/>
        </w:rPr>
        <w:br w:type="page"/>
      </w:r>
      <w:bookmarkStart w:id="244" w:name="_Toc108425049"/>
      <w:r w:rsidR="00A403B3" w:rsidRPr="009E5A08">
        <w:rPr>
          <w:rFonts w:ascii="Arial" w:hAnsi="Arial" w:cs="Arial"/>
        </w:rPr>
        <w:t>1. Description of the Works</w:t>
      </w:r>
      <w:bookmarkEnd w:id="244"/>
    </w:p>
    <w:p w14:paraId="674343B8" w14:textId="77777777" w:rsidR="00A403B3" w:rsidRPr="009E5A08" w:rsidRDefault="003A3F40" w:rsidP="003A3F40">
      <w:pPr>
        <w:pStyle w:val="SectionVIheader"/>
        <w:rPr>
          <w:rFonts w:ascii="Arial" w:hAnsi="Arial" w:cs="Arial"/>
        </w:rPr>
      </w:pPr>
      <w:r w:rsidRPr="009E5A08">
        <w:rPr>
          <w:rFonts w:ascii="Arial" w:hAnsi="Arial" w:cs="Arial"/>
        </w:rPr>
        <w:br w:type="page"/>
      </w:r>
      <w:bookmarkStart w:id="245" w:name="_Toc108425050"/>
      <w:r w:rsidR="00A403B3" w:rsidRPr="009E5A08">
        <w:rPr>
          <w:rFonts w:ascii="Arial" w:hAnsi="Arial" w:cs="Arial"/>
        </w:rPr>
        <w:t>2. Construction Period</w:t>
      </w:r>
      <w:bookmarkEnd w:id="245"/>
    </w:p>
    <w:p w14:paraId="1A89DB83" w14:textId="77777777" w:rsidR="00A403B3" w:rsidRPr="009E5A08" w:rsidRDefault="00A403B3">
      <w:pPr>
        <w:pStyle w:val="Style5"/>
        <w:spacing w:after="432" w:line="468" w:lineRule="atLeast"/>
        <w:rPr>
          <w:rFonts w:ascii="Arial" w:hAnsi="Arial" w:cs="Arial"/>
        </w:rPr>
      </w:pPr>
    </w:p>
    <w:p w14:paraId="35B6F91F" w14:textId="77777777" w:rsidR="00A403B3" w:rsidRPr="009E5A08" w:rsidRDefault="003A3F40" w:rsidP="00F752D8">
      <w:pPr>
        <w:pStyle w:val="SectionVIheader"/>
        <w:rPr>
          <w:rFonts w:ascii="Arial" w:hAnsi="Arial" w:cs="Arial"/>
        </w:rPr>
      </w:pPr>
      <w:r w:rsidRPr="009E5A08">
        <w:rPr>
          <w:rFonts w:ascii="Arial" w:hAnsi="Arial" w:cs="Arial"/>
        </w:rPr>
        <w:br w:type="page"/>
      </w:r>
      <w:bookmarkStart w:id="246" w:name="_Toc108425051"/>
      <w:r w:rsidR="00A403B3" w:rsidRPr="009E5A08">
        <w:rPr>
          <w:rFonts w:ascii="Arial" w:hAnsi="Arial" w:cs="Arial"/>
        </w:rPr>
        <w:t>3. Site and Other Data</w:t>
      </w:r>
      <w:bookmarkEnd w:id="246"/>
    </w:p>
    <w:p w14:paraId="477FED82" w14:textId="77777777" w:rsidR="00A403B3" w:rsidRPr="009E5A08" w:rsidRDefault="00A403B3" w:rsidP="000948FA">
      <w:pPr>
        <w:spacing w:after="80"/>
        <w:ind w:left="360" w:hanging="360"/>
        <w:rPr>
          <w:rFonts w:ascii="Arial" w:hAnsi="Arial" w:cs="Arial"/>
        </w:rPr>
      </w:pPr>
    </w:p>
    <w:sectPr w:rsidR="00A403B3" w:rsidRPr="009E5A08" w:rsidSect="00AD4C9A">
      <w:headerReference w:type="even" r:id="rId26"/>
      <w:headerReference w:type="default" r:id="rId27"/>
      <w:pgSz w:w="11907" w:h="16839" w:code="9"/>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8C3A3" w14:textId="77777777" w:rsidR="006365CC" w:rsidRDefault="006365CC">
      <w:r>
        <w:separator/>
      </w:r>
    </w:p>
  </w:endnote>
  <w:endnote w:type="continuationSeparator" w:id="0">
    <w:p w14:paraId="76B7503D" w14:textId="77777777" w:rsidR="006365CC" w:rsidRDefault="00636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BoldMT">
    <w:altName w:val="Arial"/>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67DF3" w14:textId="77777777" w:rsidR="006365CC" w:rsidRDefault="006365CC">
      <w:r>
        <w:separator/>
      </w:r>
    </w:p>
  </w:footnote>
  <w:footnote w:type="continuationSeparator" w:id="0">
    <w:p w14:paraId="0B7C829B" w14:textId="77777777" w:rsidR="006365CC" w:rsidRDefault="006365CC">
      <w:r>
        <w:continuationSeparator/>
      </w:r>
    </w:p>
  </w:footnote>
  <w:footnote w:id="1">
    <w:p w14:paraId="12DDC7FD" w14:textId="5F337C31" w:rsidR="00B658AB" w:rsidRPr="007344EE" w:rsidRDefault="00B658AB" w:rsidP="002F7C81">
      <w:pPr>
        <w:pStyle w:val="FootnoteText"/>
        <w:tabs>
          <w:tab w:val="left" w:pos="180"/>
        </w:tabs>
        <w:ind w:left="90" w:hanging="90"/>
        <w:rPr>
          <w:rFonts w:ascii="Trebuchet MS" w:hAnsi="Trebuchet MS"/>
          <w:sz w:val="16"/>
          <w:szCs w:val="16"/>
        </w:rPr>
      </w:pPr>
      <w:r w:rsidRPr="007344EE">
        <w:rPr>
          <w:rStyle w:val="FootnoteReference"/>
          <w:sz w:val="16"/>
          <w:szCs w:val="16"/>
        </w:rPr>
        <w:footnoteRef/>
      </w:r>
      <w:r w:rsidRPr="007344EE">
        <w:rPr>
          <w:sz w:val="16"/>
          <w:szCs w:val="16"/>
        </w:rPr>
        <w:t xml:space="preserve"> </w:t>
      </w:r>
      <w:r w:rsidRPr="007344EE">
        <w:rPr>
          <w:rFonts w:ascii="Trebuchet MS" w:hAnsi="Trebuchet MS"/>
          <w:sz w:val="16"/>
          <w:szCs w:val="16"/>
        </w:rPr>
        <w:t xml:space="preserve">Non performance, as decided by the Employer, shall include all contracts where (a) non performance was not challenged by the contractor, including through referral to the dispute resolution mechanism under the respective contract, and (b) contracts that were so challenged but fully settled against the contractor. Non performance shall not include contracts where Employers decision was overruled by the dispute resolution mechanism. Non performance must be based on all information on fully settled disputes or litigation, i.e. dispute or litigation that has been resolved in accordance with the dispute resolution mechanism under the respective contract and where all appeal instances available to the </w:t>
      </w:r>
      <w:r>
        <w:rPr>
          <w:rFonts w:ascii="Trebuchet MS" w:hAnsi="Trebuchet MS"/>
          <w:sz w:val="16"/>
          <w:szCs w:val="16"/>
        </w:rPr>
        <w:t>Applicant</w:t>
      </w:r>
      <w:r w:rsidRPr="007344EE">
        <w:rPr>
          <w:rFonts w:ascii="Trebuchet MS" w:hAnsi="Trebuchet MS"/>
          <w:sz w:val="16"/>
          <w:szCs w:val="16"/>
        </w:rPr>
        <w:t xml:space="preserve"> have been exhausted.</w:t>
      </w:r>
    </w:p>
  </w:footnote>
  <w:footnote w:id="2">
    <w:p w14:paraId="614DFAF7" w14:textId="3BB01517" w:rsidR="00B658AB" w:rsidRPr="007344EE" w:rsidRDefault="00B658AB" w:rsidP="002F7C81">
      <w:pPr>
        <w:pStyle w:val="FootnoteText"/>
        <w:rPr>
          <w:rFonts w:ascii="Trebuchet MS" w:hAnsi="Trebuchet MS"/>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This requirement also applies to contracts executed by the </w:t>
      </w:r>
      <w:r>
        <w:rPr>
          <w:rFonts w:ascii="Trebuchet MS" w:hAnsi="Trebuchet MS"/>
          <w:sz w:val="16"/>
          <w:szCs w:val="16"/>
        </w:rPr>
        <w:t>Applicant</w:t>
      </w:r>
      <w:r w:rsidRPr="007344EE">
        <w:rPr>
          <w:rFonts w:ascii="Trebuchet MS" w:hAnsi="Trebuchet MS"/>
          <w:sz w:val="16"/>
          <w:szCs w:val="16"/>
        </w:rPr>
        <w:t xml:space="preserve"> as JV member.</w:t>
      </w:r>
    </w:p>
  </w:footnote>
  <w:footnote w:id="3">
    <w:p w14:paraId="07A1CF91" w14:textId="69EDE4A9" w:rsidR="00B658AB" w:rsidRPr="007344EE" w:rsidRDefault="00B658AB" w:rsidP="002F7C81">
      <w:pPr>
        <w:pStyle w:val="FootnoteText"/>
        <w:tabs>
          <w:tab w:val="left" w:pos="720"/>
        </w:tabs>
        <w:ind w:left="180" w:hanging="180"/>
        <w:rPr>
          <w:rFonts w:ascii="Trebuchet MS" w:hAnsi="Trebuchet MS"/>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The </w:t>
      </w:r>
      <w:r>
        <w:rPr>
          <w:rFonts w:ascii="Trebuchet MS" w:hAnsi="Trebuchet MS"/>
          <w:sz w:val="16"/>
          <w:szCs w:val="16"/>
        </w:rPr>
        <w:t>Applicant</w:t>
      </w:r>
      <w:r w:rsidRPr="007344EE">
        <w:rPr>
          <w:rFonts w:ascii="Trebuchet MS" w:hAnsi="Trebuchet MS"/>
          <w:sz w:val="16"/>
          <w:szCs w:val="16"/>
        </w:rPr>
        <w:t xml:space="preserve"> shall provide accurate information on the related </w:t>
      </w:r>
      <w:r>
        <w:rPr>
          <w:rFonts w:ascii="Trebuchet MS" w:hAnsi="Trebuchet MS"/>
          <w:sz w:val="16"/>
          <w:szCs w:val="16"/>
        </w:rPr>
        <w:t>form</w:t>
      </w:r>
      <w:r w:rsidRPr="007344EE">
        <w:rPr>
          <w:rFonts w:ascii="Trebuchet MS" w:hAnsi="Trebuchet MS"/>
          <w:sz w:val="16"/>
          <w:szCs w:val="16"/>
        </w:rPr>
        <w:t xml:space="preserve"> about any litigation or arbitration resulting from contracts completed or ongoing under its execution over the last five years. A consistent history of awards against the </w:t>
      </w:r>
      <w:r>
        <w:rPr>
          <w:rFonts w:ascii="Trebuchet MS" w:hAnsi="Trebuchet MS"/>
          <w:sz w:val="16"/>
          <w:szCs w:val="16"/>
        </w:rPr>
        <w:t>Applicant</w:t>
      </w:r>
      <w:r w:rsidRPr="007344EE">
        <w:rPr>
          <w:rFonts w:ascii="Trebuchet MS" w:hAnsi="Trebuchet MS"/>
          <w:sz w:val="16"/>
          <w:szCs w:val="16"/>
        </w:rPr>
        <w:t xml:space="preserve"> or any member of a joint venture may result in failure of the </w:t>
      </w:r>
      <w:r>
        <w:rPr>
          <w:rFonts w:ascii="Trebuchet MS" w:hAnsi="Trebuchet MS"/>
          <w:sz w:val="16"/>
          <w:szCs w:val="16"/>
        </w:rPr>
        <w:t>Application</w:t>
      </w:r>
      <w:r w:rsidRPr="007344EE">
        <w:rPr>
          <w:rFonts w:ascii="Trebuchet MS" w:hAnsi="Trebuchet MS"/>
          <w:sz w:val="16"/>
          <w:szCs w:val="16"/>
        </w:rPr>
        <w:t>.</w:t>
      </w:r>
    </w:p>
  </w:footnote>
  <w:footnote w:id="4">
    <w:p w14:paraId="65A4AE7D" w14:textId="77777777" w:rsidR="00B658AB" w:rsidRPr="007344EE" w:rsidRDefault="00B658AB" w:rsidP="002F7C81">
      <w:pPr>
        <w:pStyle w:val="FootnoteText"/>
        <w:tabs>
          <w:tab w:val="left" w:pos="180"/>
        </w:tabs>
        <w:ind w:left="180" w:hanging="180"/>
        <w:rPr>
          <w:rFonts w:ascii="Trebuchet MS" w:hAnsi="Trebuchet MS"/>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Substantial completion shall be based on 80% or more works completed under the contract.</w:t>
      </w:r>
    </w:p>
  </w:footnote>
  <w:footnote w:id="5">
    <w:p w14:paraId="79C6CFD1" w14:textId="695A7E95" w:rsidR="00B658AB" w:rsidRPr="007344EE" w:rsidRDefault="00B658AB" w:rsidP="002F7C81">
      <w:pPr>
        <w:pStyle w:val="FootnoteText"/>
        <w:tabs>
          <w:tab w:val="left" w:pos="180"/>
        </w:tabs>
        <w:ind w:left="180" w:hanging="180"/>
        <w:rPr>
          <w:rFonts w:ascii="Trebuchet MS" w:hAnsi="Trebuchet MS"/>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For contracts under which the </w:t>
      </w:r>
      <w:r>
        <w:rPr>
          <w:rFonts w:ascii="Trebuchet MS" w:hAnsi="Trebuchet MS"/>
          <w:sz w:val="16"/>
          <w:szCs w:val="16"/>
        </w:rPr>
        <w:t>Applicant</w:t>
      </w:r>
      <w:r w:rsidRPr="007344EE">
        <w:rPr>
          <w:rFonts w:ascii="Trebuchet MS" w:hAnsi="Trebuchet MS"/>
          <w:sz w:val="16"/>
          <w:szCs w:val="16"/>
        </w:rPr>
        <w:t xml:space="preserve"> participated as a joint venture member or sub-contractor, only the </w:t>
      </w:r>
      <w:r>
        <w:rPr>
          <w:rFonts w:ascii="Trebuchet MS" w:hAnsi="Trebuchet MS"/>
          <w:sz w:val="16"/>
          <w:szCs w:val="16"/>
        </w:rPr>
        <w:t>Applicant</w:t>
      </w:r>
      <w:r w:rsidRPr="007344EE">
        <w:rPr>
          <w:rFonts w:ascii="Trebuchet MS" w:hAnsi="Trebuchet MS"/>
          <w:sz w:val="16"/>
          <w:szCs w:val="16"/>
        </w:rPr>
        <w:t>’s share, by value, shall be considered to meet this requirement</w:t>
      </w:r>
    </w:p>
    <w:p w14:paraId="5B1F8008" w14:textId="77777777" w:rsidR="00B658AB" w:rsidRPr="007344EE" w:rsidRDefault="00B658AB" w:rsidP="002F7C81">
      <w:pPr>
        <w:pStyle w:val="FootnoteText"/>
        <w:tabs>
          <w:tab w:val="left" w:pos="180"/>
        </w:tabs>
        <w:ind w:left="180" w:hanging="180"/>
        <w:rPr>
          <w:rFonts w:ascii="Trebuchet MS" w:hAnsi="Trebuchet MS"/>
          <w:sz w:val="16"/>
          <w:szCs w:val="16"/>
        </w:rPr>
      </w:pPr>
      <w:r w:rsidRPr="007344EE">
        <w:rPr>
          <w:rStyle w:val="FootnoteReference"/>
          <w:rFonts w:ascii="Trebuchet MS" w:hAnsi="Trebuchet MS"/>
          <w:sz w:val="16"/>
          <w:szCs w:val="16"/>
        </w:rPr>
        <w:t xml:space="preserve"> 6</w:t>
      </w:r>
      <w:r w:rsidRPr="007344EE">
        <w:rPr>
          <w:rFonts w:ascii="Trebuchet MS" w:hAnsi="Trebuchet MS"/>
          <w:sz w:val="16"/>
          <w:szCs w:val="16"/>
        </w:rPr>
        <w:t xml:space="preserve"> In the case of JV, the value of contracts completed by its members shall not be aggregated to determine whether the requirement of the minimum value of a single contract has been met. Instead, each contract performed by each member shall satisfy the minimum value of a single contract as required for single entity. In determining whether the JV meets the requirement of total number of contracts, only the number of contracts completed by all members each of value equal or more than the minimum value required shall be aggregated.</w:t>
      </w:r>
    </w:p>
  </w:footnote>
  <w:footnote w:id="6">
    <w:p w14:paraId="627F9D87" w14:textId="77777777" w:rsidR="00B658AB" w:rsidRDefault="00B658AB" w:rsidP="002F7C81"/>
    <w:p w14:paraId="54CB3017" w14:textId="77777777" w:rsidR="00B658AB" w:rsidRDefault="00B658AB" w:rsidP="002F7C81">
      <w:pPr>
        <w:pStyle w:val="FootnoteText"/>
        <w:tabs>
          <w:tab w:val="left" w:pos="180"/>
        </w:tabs>
        <w:ind w:left="180" w:hanging="180"/>
      </w:pPr>
    </w:p>
  </w:footnote>
  <w:footnote w:id="7">
    <w:p w14:paraId="1200B95A" w14:textId="77777777" w:rsidR="00B658AB" w:rsidRPr="007344EE" w:rsidRDefault="00B658AB" w:rsidP="002F7C81">
      <w:pPr>
        <w:pStyle w:val="FootnoteText"/>
        <w:rPr>
          <w:rFonts w:ascii="Trebuchet MS" w:hAnsi="Trebuchet MS"/>
          <w:b/>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Volume, number or rate of production of any key activity can be demonstrated in one or more contracts combined if executed during same time period. </w:t>
      </w:r>
      <w:r w:rsidRPr="007344EE">
        <w:rPr>
          <w:rFonts w:ascii="Trebuchet MS" w:hAnsi="Trebuchet MS"/>
          <w:b/>
          <w:sz w:val="16"/>
          <w:szCs w:val="16"/>
        </w:rPr>
        <w:t xml:space="preserve"> </w:t>
      </w:r>
    </w:p>
  </w:footnote>
  <w:footnote w:id="8">
    <w:p w14:paraId="40D360C0" w14:textId="77777777" w:rsidR="00B658AB" w:rsidRPr="007344EE" w:rsidRDefault="00B658AB" w:rsidP="002F7C81">
      <w:pPr>
        <w:pStyle w:val="FootnoteText"/>
        <w:rPr>
          <w:rFonts w:ascii="Trebuchet MS" w:hAnsi="Trebuchet MS"/>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The minimum experience requirement for multiple contracts will be the sum of the minimum requirements for respective individual contracts. </w:t>
      </w:r>
    </w:p>
  </w:footnote>
  <w:footnote w:id="9">
    <w:p w14:paraId="69A4A255" w14:textId="77777777" w:rsidR="00B658AB" w:rsidRPr="007344EE" w:rsidRDefault="00B658AB" w:rsidP="005A558F">
      <w:pPr>
        <w:pStyle w:val="FootnoteText"/>
        <w:ind w:left="180" w:hanging="180"/>
        <w:rPr>
          <w:rFonts w:ascii="Trebuchet MS" w:hAnsi="Trebuchet MS"/>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If the most recent set of financial statements is for a period earlier than 12 months from the date of Bid, the reason for this should be justified.</w:t>
      </w:r>
    </w:p>
  </w:footnote>
  <w:footnote w:id="10">
    <w:p w14:paraId="6BF493C8" w14:textId="77777777" w:rsidR="00B658AB" w:rsidRPr="007344EE" w:rsidRDefault="00B658AB" w:rsidP="005A558F">
      <w:pPr>
        <w:pStyle w:val="FootnoteText"/>
        <w:rPr>
          <w:rFonts w:ascii="Trebuchet MS" w:hAnsi="Trebuchet MS"/>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6BDCF" w14:textId="36F40BD6" w:rsidR="00B658AB" w:rsidRPr="00A23A2F" w:rsidRDefault="00B658AB" w:rsidP="00A23A2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369E3" w14:textId="7E1B7821" w:rsidR="00B658AB" w:rsidRPr="004D1B3A" w:rsidRDefault="00B658AB" w:rsidP="007F6A1F">
    <w:pPr>
      <w:pStyle w:val="Header"/>
      <w:pBdr>
        <w:bottom w:val="single" w:sz="4" w:space="1" w:color="auto"/>
      </w:pBdr>
      <w:tabs>
        <w:tab w:val="clear" w:pos="8640"/>
        <w:tab w:val="right" w:pos="8931"/>
        <w:tab w:val="right" w:pos="9000"/>
      </w:tabs>
      <w:ind w:right="-18"/>
      <w:rPr>
        <w:rFonts w:ascii="Trebuchet MS" w:hAnsi="Trebuchet MS"/>
      </w:rPr>
    </w:pPr>
    <w:r>
      <w:rPr>
        <w:rFonts w:ascii="Trebuchet MS" w:hAnsi="Trebuchet MS"/>
      </w:rPr>
      <w:t xml:space="preserve">Section II Prequalification Data Sheet  </w:t>
    </w:r>
    <w:r>
      <w:rPr>
        <w:rFonts w:ascii="Trebuchet MS" w:hAnsi="Trebuchet MS"/>
      </w:rPr>
      <w:tab/>
      <w:t xml:space="preserve">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11</w:t>
    </w:r>
    <w:r w:rsidRPr="004D1B3A">
      <w:rPr>
        <w:rStyle w:val="PageNumber"/>
        <w:rFonts w:ascii="Trebuchet MS" w:hAnsi="Trebuchet MS"/>
      </w:rPr>
      <w:fldChar w:fldCharType="end"/>
    </w:r>
  </w:p>
  <w:p w14:paraId="77E20699" w14:textId="77777777" w:rsidR="00B658AB" w:rsidRPr="00A23A2F" w:rsidRDefault="00B658AB" w:rsidP="00A23A2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97678" w14:textId="31D459BB" w:rsidR="00B658AB" w:rsidRPr="004D1B3A" w:rsidRDefault="00B658AB" w:rsidP="007F6A1F">
    <w:pPr>
      <w:pStyle w:val="Header"/>
      <w:pBdr>
        <w:bottom w:val="single" w:sz="4" w:space="1" w:color="auto"/>
      </w:pBdr>
      <w:tabs>
        <w:tab w:val="clear" w:pos="8640"/>
        <w:tab w:val="right" w:pos="8931"/>
        <w:tab w:val="right" w:pos="9000"/>
      </w:tabs>
      <w:ind w:right="-18"/>
      <w:rPr>
        <w:rFonts w:ascii="Trebuchet MS" w:hAnsi="Trebuchet MS"/>
      </w:rPr>
    </w:pPr>
    <w:r>
      <w:rPr>
        <w:rFonts w:ascii="Trebuchet MS" w:hAnsi="Trebuchet MS"/>
      </w:rPr>
      <w:t xml:space="preserve">Section III Qualification Criteria and Requirements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13</w:t>
    </w:r>
    <w:r w:rsidRPr="004D1B3A">
      <w:rPr>
        <w:rStyle w:val="PageNumber"/>
        <w:rFonts w:ascii="Trebuchet MS" w:hAnsi="Trebuchet MS"/>
      </w:rPr>
      <w:fldChar w:fldCharType="end"/>
    </w:r>
  </w:p>
  <w:p w14:paraId="3E829C48" w14:textId="77777777" w:rsidR="00B658AB" w:rsidRPr="00A23A2F" w:rsidRDefault="00B658AB" w:rsidP="00A23A2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047A8" w14:textId="4D8DB223" w:rsidR="00B658AB" w:rsidRPr="004D1B3A" w:rsidRDefault="00B658AB" w:rsidP="00A23A2F">
    <w:pPr>
      <w:pStyle w:val="Header"/>
      <w:pBdr>
        <w:bottom w:val="single" w:sz="4" w:space="1" w:color="auto"/>
      </w:pBdr>
      <w:tabs>
        <w:tab w:val="right" w:pos="13750"/>
      </w:tabs>
      <w:ind w:right="-18"/>
      <w:rPr>
        <w:rFonts w:ascii="Trebuchet MS" w:hAnsi="Trebuchet MS"/>
      </w:rPr>
    </w:pPr>
    <w:r>
      <w:rPr>
        <w:rFonts w:ascii="Trebuchet MS" w:hAnsi="Trebuchet MS"/>
      </w:rPr>
      <w:t xml:space="preserve">Section III Qualification Criteria and Requirements </w:t>
    </w:r>
    <w:r>
      <w:rPr>
        <w:rFonts w:ascii="Trebuchet MS" w:hAnsi="Trebuchet MS"/>
      </w:rPr>
      <w:tab/>
      <w:t xml:space="preserve">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20</w:t>
    </w:r>
    <w:r w:rsidRPr="004D1B3A">
      <w:rPr>
        <w:rStyle w:val="PageNumber"/>
        <w:rFonts w:ascii="Trebuchet MS" w:hAnsi="Trebuchet MS"/>
      </w:rPr>
      <w:fldChar w:fldCharType="end"/>
    </w:r>
  </w:p>
  <w:p w14:paraId="7D59B7B8" w14:textId="77777777" w:rsidR="00B658AB" w:rsidRPr="00A23A2F" w:rsidRDefault="00B658AB" w:rsidP="00A23A2F">
    <w:pPr>
      <w:pStyle w:val="Header"/>
    </w:pPr>
  </w:p>
  <w:p w14:paraId="4C82B378" w14:textId="1F670F77" w:rsidR="00B658AB" w:rsidRPr="00A23A2F" w:rsidRDefault="00B658AB" w:rsidP="00A23A2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1ADFA" w14:textId="6ECD14CF" w:rsidR="00B658AB" w:rsidRPr="004D1B3A" w:rsidRDefault="00B658AB" w:rsidP="00A23A2F">
    <w:pPr>
      <w:pStyle w:val="Header"/>
      <w:pBdr>
        <w:bottom w:val="single" w:sz="4" w:space="1" w:color="auto"/>
      </w:pBdr>
      <w:tabs>
        <w:tab w:val="right" w:pos="13750"/>
      </w:tabs>
      <w:ind w:right="-18"/>
      <w:rPr>
        <w:rFonts w:ascii="Trebuchet MS" w:hAnsi="Trebuchet MS"/>
      </w:rPr>
    </w:pPr>
    <w:r>
      <w:rPr>
        <w:rFonts w:ascii="Trebuchet MS" w:hAnsi="Trebuchet MS"/>
      </w:rPr>
      <w:t xml:space="preserve">Section III Qualification Criteria and Requirements </w:t>
    </w:r>
    <w:r>
      <w:rPr>
        <w:rFonts w:ascii="Trebuchet MS" w:hAnsi="Trebuchet MS"/>
      </w:rPr>
      <w:tab/>
      <w:t xml:space="preserve">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19</w:t>
    </w:r>
    <w:r w:rsidRPr="004D1B3A">
      <w:rPr>
        <w:rStyle w:val="PageNumber"/>
        <w:rFonts w:ascii="Trebuchet MS" w:hAnsi="Trebuchet MS"/>
      </w:rPr>
      <w:fldChar w:fldCharType="end"/>
    </w:r>
  </w:p>
  <w:p w14:paraId="28524D60" w14:textId="20D7B09A" w:rsidR="00B658AB" w:rsidRPr="00A23A2F" w:rsidRDefault="00B658AB" w:rsidP="00A23A2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374C3" w14:textId="45E98B28" w:rsidR="00B658AB" w:rsidRPr="004D1B3A" w:rsidRDefault="00B658AB" w:rsidP="00A23A2F">
    <w:pPr>
      <w:pStyle w:val="Header"/>
      <w:pBdr>
        <w:bottom w:val="single" w:sz="4" w:space="1" w:color="auto"/>
      </w:pBdr>
      <w:tabs>
        <w:tab w:val="right" w:pos="9000"/>
      </w:tabs>
      <w:ind w:right="-18"/>
      <w:rPr>
        <w:rFonts w:ascii="Trebuchet MS" w:hAnsi="Trebuchet MS"/>
      </w:rPr>
    </w:pPr>
    <w:r>
      <w:rPr>
        <w:rFonts w:ascii="Trebuchet MS" w:hAnsi="Trebuchet MS"/>
      </w:rPr>
      <w:t xml:space="preserve">Section IV Application Forms </w:t>
    </w:r>
    <w:r>
      <w:rPr>
        <w:rFonts w:ascii="Trebuchet MS" w:hAnsi="Trebuchet MS"/>
      </w:rPr>
      <w:tab/>
      <w:t xml:space="preserve">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34</w:t>
    </w:r>
    <w:r w:rsidRPr="004D1B3A">
      <w:rPr>
        <w:rStyle w:val="PageNumber"/>
        <w:rFonts w:ascii="Trebuchet MS" w:hAnsi="Trebuchet MS"/>
      </w:rPr>
      <w:fldChar w:fldCharType="end"/>
    </w:r>
  </w:p>
  <w:p w14:paraId="5AA95EF7" w14:textId="2AE704ED" w:rsidR="00B658AB" w:rsidRPr="00A23A2F" w:rsidRDefault="00B658AB" w:rsidP="00A23A2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2E53B" w14:textId="6C7BC41C" w:rsidR="00B658AB" w:rsidRPr="004D1B3A" w:rsidRDefault="00B658AB" w:rsidP="00A23A2F">
    <w:pPr>
      <w:pStyle w:val="Header"/>
      <w:pBdr>
        <w:bottom w:val="single" w:sz="4" w:space="1" w:color="auto"/>
      </w:pBdr>
      <w:tabs>
        <w:tab w:val="right" w:pos="9000"/>
      </w:tabs>
      <w:ind w:right="-18"/>
      <w:rPr>
        <w:rFonts w:ascii="Trebuchet MS" w:hAnsi="Trebuchet MS"/>
      </w:rPr>
    </w:pPr>
    <w:r>
      <w:rPr>
        <w:rFonts w:ascii="Trebuchet MS" w:hAnsi="Trebuchet MS"/>
      </w:rPr>
      <w:t xml:space="preserve">Section IV Application Forms </w:t>
    </w:r>
    <w:r>
      <w:rPr>
        <w:rFonts w:ascii="Trebuchet MS" w:hAnsi="Trebuchet MS"/>
      </w:rPr>
      <w:tab/>
      <w:t xml:space="preserve">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35</w:t>
    </w:r>
    <w:r w:rsidRPr="004D1B3A">
      <w:rPr>
        <w:rStyle w:val="PageNumber"/>
        <w:rFonts w:ascii="Trebuchet MS" w:hAnsi="Trebuchet MS"/>
      </w:rPr>
      <w:fldChar w:fldCharType="end"/>
    </w:r>
  </w:p>
  <w:p w14:paraId="40D02E4B" w14:textId="4A019B2C" w:rsidR="00B658AB" w:rsidRPr="00A23A2F" w:rsidRDefault="00B658AB" w:rsidP="00A23A2F">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5FB66" w14:textId="4455C3F0" w:rsidR="00B658AB" w:rsidRPr="004D1B3A" w:rsidRDefault="00B658AB" w:rsidP="00A23A2F">
    <w:pPr>
      <w:pStyle w:val="Header"/>
      <w:pBdr>
        <w:bottom w:val="single" w:sz="4" w:space="1" w:color="auto"/>
      </w:pBdr>
      <w:tabs>
        <w:tab w:val="right" w:pos="9000"/>
      </w:tabs>
      <w:ind w:right="-18"/>
      <w:rPr>
        <w:rFonts w:ascii="Trebuchet MS" w:hAnsi="Trebuchet MS"/>
      </w:rPr>
    </w:pPr>
    <w:r>
      <w:rPr>
        <w:rFonts w:ascii="Trebuchet MS" w:hAnsi="Trebuchet MS"/>
      </w:rPr>
      <w:t xml:space="preserve">Section IV Application Forms </w:t>
    </w:r>
    <w:r>
      <w:rPr>
        <w:rFonts w:ascii="Trebuchet MS" w:hAnsi="Trebuchet MS"/>
      </w:rPr>
      <w:tab/>
      <w:t xml:space="preserve">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21</w:t>
    </w:r>
    <w:r w:rsidRPr="004D1B3A">
      <w:rPr>
        <w:rStyle w:val="PageNumber"/>
        <w:rFonts w:ascii="Trebuchet MS" w:hAnsi="Trebuchet MS"/>
      </w:rPr>
      <w:fldChar w:fldCharType="end"/>
    </w:r>
  </w:p>
  <w:p w14:paraId="67AA6958" w14:textId="77777777" w:rsidR="00B658AB" w:rsidRPr="00A23A2F" w:rsidRDefault="00B658AB" w:rsidP="00A23A2F">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A1B8A" w14:textId="437EF7FC" w:rsidR="00B658AB" w:rsidRPr="004D1B3A" w:rsidRDefault="00B658AB" w:rsidP="00A23A2F">
    <w:pPr>
      <w:pStyle w:val="Header"/>
      <w:pBdr>
        <w:bottom w:val="single" w:sz="4" w:space="1" w:color="auto"/>
      </w:pBdr>
      <w:tabs>
        <w:tab w:val="right" w:pos="9000"/>
      </w:tabs>
      <w:ind w:right="-18"/>
      <w:rPr>
        <w:rFonts w:ascii="Trebuchet MS" w:hAnsi="Trebuchet MS"/>
      </w:rPr>
    </w:pPr>
    <w:r>
      <w:rPr>
        <w:rFonts w:ascii="Trebuchet MS" w:hAnsi="Trebuchet MS"/>
      </w:rPr>
      <w:t xml:space="preserve">Section V Scope of Works  </w:t>
    </w:r>
    <w:r>
      <w:rPr>
        <w:rFonts w:ascii="Trebuchet MS" w:hAnsi="Trebuchet MS"/>
      </w:rPr>
      <w:tab/>
      <w:t xml:space="preserve">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40</w:t>
    </w:r>
    <w:r w:rsidRPr="004D1B3A">
      <w:rPr>
        <w:rStyle w:val="PageNumber"/>
        <w:rFonts w:ascii="Trebuchet MS" w:hAnsi="Trebuchet MS"/>
      </w:rPr>
      <w:fldChar w:fldCharType="end"/>
    </w:r>
  </w:p>
  <w:p w14:paraId="1612E369" w14:textId="657FBD0A" w:rsidR="00B658AB" w:rsidRPr="00A23A2F" w:rsidRDefault="00B658AB" w:rsidP="00A23A2F">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B963D" w14:textId="55E1900C" w:rsidR="00B658AB" w:rsidRPr="004D1B3A" w:rsidRDefault="00B658AB" w:rsidP="00A23A2F">
    <w:pPr>
      <w:pStyle w:val="Header"/>
      <w:pBdr>
        <w:bottom w:val="single" w:sz="4" w:space="1" w:color="auto"/>
      </w:pBdr>
      <w:tabs>
        <w:tab w:val="right" w:pos="9000"/>
      </w:tabs>
      <w:ind w:right="-18"/>
      <w:rPr>
        <w:rFonts w:ascii="Trebuchet MS" w:hAnsi="Trebuchet MS"/>
      </w:rPr>
    </w:pPr>
    <w:r>
      <w:rPr>
        <w:rFonts w:ascii="Trebuchet MS" w:hAnsi="Trebuchet MS"/>
      </w:rPr>
      <w:t xml:space="preserve">Section V Scope of Works  </w:t>
    </w:r>
    <w:r>
      <w:rPr>
        <w:rFonts w:ascii="Trebuchet MS" w:hAnsi="Trebuchet MS"/>
      </w:rPr>
      <w:tab/>
      <w:t xml:space="preserve">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39</w:t>
    </w:r>
    <w:r w:rsidRPr="004D1B3A">
      <w:rPr>
        <w:rStyle w:val="PageNumber"/>
        <w:rFonts w:ascii="Trebuchet MS" w:hAnsi="Trebuchet MS"/>
      </w:rPr>
      <w:fldChar w:fldCharType="end"/>
    </w:r>
  </w:p>
  <w:p w14:paraId="1CAF775B" w14:textId="77777777" w:rsidR="00B658AB" w:rsidRPr="00A23A2F" w:rsidRDefault="00B658AB" w:rsidP="00A23A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AF235" w14:textId="10E630CD" w:rsidR="00B658AB" w:rsidRPr="00A23A2F" w:rsidRDefault="00B658AB" w:rsidP="00A23A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F2524" w14:textId="77777777" w:rsidR="00B658AB" w:rsidRPr="00A23A2F" w:rsidRDefault="00B658AB" w:rsidP="00A23A2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3F81F" w14:textId="4F21FECF" w:rsidR="00B658AB" w:rsidRPr="004D1B3A" w:rsidRDefault="00B658AB" w:rsidP="00A23A2F">
    <w:pPr>
      <w:pStyle w:val="Header"/>
      <w:pBdr>
        <w:bottom w:val="single" w:sz="4" w:space="1" w:color="auto"/>
      </w:pBdr>
      <w:tabs>
        <w:tab w:val="right" w:pos="9000"/>
      </w:tabs>
      <w:ind w:right="-18"/>
      <w:rPr>
        <w:rFonts w:ascii="Trebuchet MS" w:hAnsi="Trebuchet MS"/>
      </w:rPr>
    </w:pPr>
    <w:r>
      <w:rPr>
        <w:rFonts w:ascii="Trebuchet MS" w:hAnsi="Trebuchet MS"/>
      </w:rPr>
      <w:t>Section I Instruction to Applicants</w:t>
    </w:r>
    <w:r>
      <w:rPr>
        <w:rFonts w:ascii="Trebuchet MS" w:hAnsi="Trebuchet MS"/>
      </w:rPr>
      <w:tab/>
      <w:t xml:space="preserve">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2</w:t>
    </w:r>
    <w:r w:rsidRPr="004D1B3A">
      <w:rPr>
        <w:rStyle w:val="PageNumber"/>
        <w:rFonts w:ascii="Trebuchet MS" w:hAnsi="Trebuchet M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4B95A" w14:textId="207F24DC" w:rsidR="00B658AB" w:rsidRPr="004D1B3A" w:rsidRDefault="00B658AB" w:rsidP="00A23A2F">
    <w:pPr>
      <w:pStyle w:val="Header"/>
      <w:pBdr>
        <w:bottom w:val="single" w:sz="4" w:space="1" w:color="auto"/>
      </w:pBdr>
      <w:tabs>
        <w:tab w:val="right" w:pos="9000"/>
      </w:tabs>
      <w:ind w:right="-18"/>
      <w:rPr>
        <w:rFonts w:ascii="Trebuchet MS" w:hAnsi="Trebuchet MS"/>
      </w:rPr>
    </w:pPr>
    <w:r>
      <w:rPr>
        <w:rFonts w:ascii="Trebuchet MS" w:hAnsi="Trebuchet MS"/>
      </w:rPr>
      <w:t>Section I Instruction to Applicants</w:t>
    </w:r>
    <w:r>
      <w:rPr>
        <w:rFonts w:ascii="Trebuchet MS" w:hAnsi="Trebuchet MS"/>
      </w:rPr>
      <w:tab/>
      <w:t xml:space="preserve">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9</w:t>
    </w:r>
    <w:r w:rsidRPr="004D1B3A">
      <w:rPr>
        <w:rStyle w:val="PageNumber"/>
        <w:rFonts w:ascii="Trebuchet MS" w:hAnsi="Trebuchet MS"/>
      </w:rPr>
      <w:fldChar w:fldCharType="end"/>
    </w:r>
  </w:p>
  <w:p w14:paraId="673EED00" w14:textId="77777777" w:rsidR="00B658AB" w:rsidRDefault="00B658A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0A318" w14:textId="22F38152" w:rsidR="00B658AB" w:rsidRPr="004D1B3A" w:rsidRDefault="00B658AB" w:rsidP="00A23A2F">
    <w:pPr>
      <w:pStyle w:val="Header"/>
      <w:pBdr>
        <w:bottom w:val="single" w:sz="4" w:space="1" w:color="auto"/>
      </w:pBdr>
      <w:tabs>
        <w:tab w:val="right" w:pos="9000"/>
      </w:tabs>
      <w:ind w:right="-18"/>
      <w:rPr>
        <w:rFonts w:ascii="Trebuchet MS" w:hAnsi="Trebuchet MS"/>
      </w:rPr>
    </w:pPr>
    <w:r>
      <w:rPr>
        <w:rFonts w:ascii="Trebuchet MS" w:hAnsi="Trebuchet MS"/>
      </w:rPr>
      <w:t>Section I Instruction to Applicants</w:t>
    </w:r>
    <w:r>
      <w:rPr>
        <w:rFonts w:ascii="Trebuchet MS" w:hAnsi="Trebuchet MS"/>
      </w:rPr>
      <w:tab/>
      <w:t xml:space="preserve">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10</w:t>
    </w:r>
    <w:r w:rsidRPr="004D1B3A">
      <w:rPr>
        <w:rStyle w:val="PageNumber"/>
        <w:rFonts w:ascii="Trebuchet MS" w:hAnsi="Trebuchet MS"/>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9ACF4" w14:textId="51793604" w:rsidR="00B658AB" w:rsidRPr="004D1B3A" w:rsidRDefault="00B658AB" w:rsidP="00E24ADB">
    <w:pPr>
      <w:pStyle w:val="Header"/>
      <w:pBdr>
        <w:bottom w:val="single" w:sz="4" w:space="1" w:color="auto"/>
      </w:pBdr>
      <w:tabs>
        <w:tab w:val="right" w:pos="9000"/>
      </w:tabs>
      <w:ind w:right="-18"/>
      <w:rPr>
        <w:rFonts w:ascii="Trebuchet MS" w:hAnsi="Trebuchet MS"/>
      </w:rPr>
    </w:pPr>
    <w:r>
      <w:rPr>
        <w:rFonts w:ascii="Trebuchet MS" w:hAnsi="Trebuchet MS"/>
      </w:rPr>
      <w:t>Section I Instruction to Applicants</w:t>
    </w:r>
    <w:r>
      <w:rPr>
        <w:rFonts w:ascii="Trebuchet MS" w:hAnsi="Trebuchet MS"/>
      </w:rPr>
      <w:tab/>
      <w:t xml:space="preserve">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1</w:t>
    </w:r>
    <w:r w:rsidRPr="004D1B3A">
      <w:rPr>
        <w:rStyle w:val="PageNumber"/>
        <w:rFonts w:ascii="Trebuchet MS" w:hAnsi="Trebuchet MS"/>
      </w:rPr>
      <w:fldChar w:fldCharType="end"/>
    </w:r>
  </w:p>
  <w:p w14:paraId="07C629FB" w14:textId="77777777" w:rsidR="00B658AB" w:rsidRPr="00A23A2F" w:rsidRDefault="00B658AB" w:rsidP="00A23A2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E61EC" w14:textId="0A307CBD" w:rsidR="00B658AB" w:rsidRPr="004D1B3A" w:rsidRDefault="00B658AB" w:rsidP="00A23A2F">
    <w:pPr>
      <w:pStyle w:val="Header"/>
      <w:pBdr>
        <w:bottom w:val="single" w:sz="4" w:space="1" w:color="auto"/>
      </w:pBdr>
      <w:tabs>
        <w:tab w:val="right" w:pos="9000"/>
      </w:tabs>
      <w:ind w:right="-18"/>
      <w:rPr>
        <w:rFonts w:ascii="Trebuchet MS" w:hAnsi="Trebuchet MS"/>
      </w:rPr>
    </w:pPr>
    <w:r>
      <w:rPr>
        <w:rFonts w:ascii="Trebuchet MS" w:hAnsi="Trebuchet MS"/>
      </w:rPr>
      <w:t xml:space="preserve">Section II Prequalification Data Sheet  </w:t>
    </w:r>
    <w:r>
      <w:rPr>
        <w:rFonts w:ascii="Trebuchet MS" w:hAnsi="Trebuchet MS"/>
      </w:rPr>
      <w:tab/>
      <w:t xml:space="preserve">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12</w:t>
    </w:r>
    <w:r w:rsidRPr="004D1B3A">
      <w:rPr>
        <w:rStyle w:val="PageNumber"/>
        <w:rFonts w:ascii="Trebuchet MS" w:hAnsi="Trebuchet MS"/>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A96F1" w14:textId="2EC0FB1A" w:rsidR="00B658AB" w:rsidRPr="00A403B3" w:rsidRDefault="00B658AB" w:rsidP="00A403B3">
    <w:pPr>
      <w:pStyle w:val="Header"/>
      <w:pBdr>
        <w:bottom w:val="single" w:sz="4" w:space="1" w:color="auto"/>
      </w:pBdr>
      <w:tabs>
        <w:tab w:val="clear" w:pos="4320"/>
        <w:tab w:val="clear" w:pos="8640"/>
        <w:tab w:val="right" w:pos="9360"/>
      </w:tabs>
    </w:pPr>
    <w:r>
      <w:t>Section II. Prequalification Data Sheet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02A26"/>
    <w:multiLevelType w:val="multilevel"/>
    <w:tmpl w:val="6DAA95EA"/>
    <w:lvl w:ilvl="0">
      <w:start w:val="16"/>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59513F"/>
    <w:multiLevelType w:val="singleLevel"/>
    <w:tmpl w:val="5824B72C"/>
    <w:lvl w:ilvl="0">
      <w:start w:val="1"/>
      <w:numFmt w:val="bullet"/>
      <w:pStyle w:val="Sec1-Clauses"/>
      <w:lvlText w:val=""/>
      <w:lvlJc w:val="left"/>
      <w:pPr>
        <w:tabs>
          <w:tab w:val="num" w:pos="432"/>
        </w:tabs>
        <w:ind w:left="432" w:hanging="432"/>
      </w:pPr>
      <w:rPr>
        <w:rFonts w:ascii="Symbol" w:hAnsi="Symbol" w:hint="default"/>
      </w:rPr>
    </w:lvl>
  </w:abstractNum>
  <w:abstractNum w:abstractNumId="2" w15:restartNumberingAfterBreak="0">
    <w:nsid w:val="0CCC29AF"/>
    <w:multiLevelType w:val="hybridMultilevel"/>
    <w:tmpl w:val="8E9C92A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F82DC3"/>
    <w:multiLevelType w:val="hybridMultilevel"/>
    <w:tmpl w:val="76589A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377BA1"/>
    <w:multiLevelType w:val="multilevel"/>
    <w:tmpl w:val="335483AE"/>
    <w:lvl w:ilvl="0">
      <w:start w:val="4"/>
      <w:numFmt w:val="decimal"/>
      <w:lvlText w:val="%1"/>
      <w:lvlJc w:val="left"/>
      <w:pPr>
        <w:ind w:left="360" w:hanging="360"/>
      </w:pPr>
      <w:rPr>
        <w:rFonts w:hint="default"/>
      </w:rPr>
    </w:lvl>
    <w:lvl w:ilvl="1">
      <w:start w:val="1"/>
      <w:numFmt w:val="decimal"/>
      <w:lvlText w:val="%1.%2"/>
      <w:lvlJc w:val="left"/>
      <w:pPr>
        <w:ind w:left="792" w:hanging="360"/>
      </w:pPr>
      <w:rPr>
        <w:rFonts w:hint="default"/>
        <w:b w:val="0"/>
        <w:sz w:val="22"/>
        <w:szCs w:val="22"/>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5" w15:restartNumberingAfterBreak="0">
    <w:nsid w:val="138D4C34"/>
    <w:multiLevelType w:val="multilevel"/>
    <w:tmpl w:val="68445ECE"/>
    <w:lvl w:ilvl="0">
      <w:start w:val="28"/>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1D2284"/>
    <w:multiLevelType w:val="multilevel"/>
    <w:tmpl w:val="CDC22792"/>
    <w:lvl w:ilvl="0">
      <w:start w:val="7"/>
      <w:numFmt w:val="decimal"/>
      <w:lvlText w:val="%1"/>
      <w:lvlJc w:val="left"/>
      <w:pPr>
        <w:ind w:left="360" w:hanging="360"/>
      </w:pPr>
      <w:rPr>
        <w:rFonts w:hint="default"/>
      </w:rPr>
    </w:lvl>
    <w:lvl w:ilvl="1">
      <w:start w:val="1"/>
      <w:numFmt w:val="decimal"/>
      <w:lvlText w:val="%1.%2"/>
      <w:lvlJc w:val="left"/>
      <w:pPr>
        <w:ind w:left="2037" w:hanging="360"/>
      </w:pPr>
      <w:rPr>
        <w:rFonts w:hint="default"/>
      </w:rPr>
    </w:lvl>
    <w:lvl w:ilvl="2">
      <w:start w:val="1"/>
      <w:numFmt w:val="decimal"/>
      <w:lvlText w:val="%1.%2.%3"/>
      <w:lvlJc w:val="left"/>
      <w:pPr>
        <w:ind w:left="4074" w:hanging="720"/>
      </w:pPr>
      <w:rPr>
        <w:rFonts w:hint="default"/>
      </w:rPr>
    </w:lvl>
    <w:lvl w:ilvl="3">
      <w:start w:val="1"/>
      <w:numFmt w:val="decimal"/>
      <w:lvlText w:val="%1.%2.%3.%4"/>
      <w:lvlJc w:val="left"/>
      <w:pPr>
        <w:ind w:left="5751" w:hanging="720"/>
      </w:pPr>
      <w:rPr>
        <w:rFonts w:hint="default"/>
      </w:rPr>
    </w:lvl>
    <w:lvl w:ilvl="4">
      <w:start w:val="1"/>
      <w:numFmt w:val="decimal"/>
      <w:lvlText w:val="%1.%2.%3.%4.%5"/>
      <w:lvlJc w:val="left"/>
      <w:pPr>
        <w:ind w:left="7788" w:hanging="1080"/>
      </w:pPr>
      <w:rPr>
        <w:rFonts w:hint="default"/>
      </w:rPr>
    </w:lvl>
    <w:lvl w:ilvl="5">
      <w:start w:val="1"/>
      <w:numFmt w:val="decimal"/>
      <w:lvlText w:val="%1.%2.%3.%4.%5.%6"/>
      <w:lvlJc w:val="left"/>
      <w:pPr>
        <w:ind w:left="9825" w:hanging="1440"/>
      </w:pPr>
      <w:rPr>
        <w:rFonts w:hint="default"/>
      </w:rPr>
    </w:lvl>
    <w:lvl w:ilvl="6">
      <w:start w:val="1"/>
      <w:numFmt w:val="decimal"/>
      <w:lvlText w:val="%1.%2.%3.%4.%5.%6.%7"/>
      <w:lvlJc w:val="left"/>
      <w:pPr>
        <w:ind w:left="11502" w:hanging="1440"/>
      </w:pPr>
      <w:rPr>
        <w:rFonts w:hint="default"/>
      </w:rPr>
    </w:lvl>
    <w:lvl w:ilvl="7">
      <w:start w:val="1"/>
      <w:numFmt w:val="decimal"/>
      <w:lvlText w:val="%1.%2.%3.%4.%5.%6.%7.%8"/>
      <w:lvlJc w:val="left"/>
      <w:pPr>
        <w:ind w:left="13539" w:hanging="1800"/>
      </w:pPr>
      <w:rPr>
        <w:rFonts w:hint="default"/>
      </w:rPr>
    </w:lvl>
    <w:lvl w:ilvl="8">
      <w:start w:val="1"/>
      <w:numFmt w:val="decimal"/>
      <w:lvlText w:val="%1.%2.%3.%4.%5.%6.%7.%8.%9"/>
      <w:lvlJc w:val="left"/>
      <w:pPr>
        <w:ind w:left="15216" w:hanging="1800"/>
      </w:pPr>
      <w:rPr>
        <w:rFonts w:hint="default"/>
      </w:rPr>
    </w:lvl>
  </w:abstractNum>
  <w:abstractNum w:abstractNumId="7" w15:restartNumberingAfterBreak="0">
    <w:nsid w:val="199F1EFA"/>
    <w:multiLevelType w:val="multilevel"/>
    <w:tmpl w:val="15BC11BA"/>
    <w:lvl w:ilvl="0">
      <w:start w:val="6"/>
      <w:numFmt w:val="decimal"/>
      <w:lvlText w:val="%1"/>
      <w:lvlJc w:val="left"/>
      <w:pPr>
        <w:ind w:left="360" w:hanging="360"/>
      </w:pPr>
      <w:rPr>
        <w:rFonts w:hint="default"/>
      </w:rPr>
    </w:lvl>
    <w:lvl w:ilvl="1">
      <w:start w:val="2"/>
      <w:numFmt w:val="decimal"/>
      <w:lvlText w:val="%1.%2"/>
      <w:lvlJc w:val="left"/>
      <w:pPr>
        <w:ind w:left="1677" w:hanging="360"/>
      </w:pPr>
      <w:rPr>
        <w:rFonts w:hint="default"/>
      </w:rPr>
    </w:lvl>
    <w:lvl w:ilvl="2">
      <w:start w:val="1"/>
      <w:numFmt w:val="decimal"/>
      <w:lvlText w:val="%1.%2.%3"/>
      <w:lvlJc w:val="left"/>
      <w:pPr>
        <w:ind w:left="3354" w:hanging="720"/>
      </w:pPr>
      <w:rPr>
        <w:rFonts w:hint="default"/>
      </w:rPr>
    </w:lvl>
    <w:lvl w:ilvl="3">
      <w:start w:val="1"/>
      <w:numFmt w:val="decimal"/>
      <w:lvlText w:val="%1.%2.%3.%4"/>
      <w:lvlJc w:val="left"/>
      <w:pPr>
        <w:ind w:left="4671" w:hanging="720"/>
      </w:pPr>
      <w:rPr>
        <w:rFonts w:hint="default"/>
      </w:rPr>
    </w:lvl>
    <w:lvl w:ilvl="4">
      <w:start w:val="1"/>
      <w:numFmt w:val="decimal"/>
      <w:lvlText w:val="%1.%2.%3.%4.%5"/>
      <w:lvlJc w:val="left"/>
      <w:pPr>
        <w:ind w:left="6348" w:hanging="1080"/>
      </w:pPr>
      <w:rPr>
        <w:rFonts w:hint="default"/>
      </w:rPr>
    </w:lvl>
    <w:lvl w:ilvl="5">
      <w:start w:val="1"/>
      <w:numFmt w:val="decimal"/>
      <w:lvlText w:val="%1.%2.%3.%4.%5.%6"/>
      <w:lvlJc w:val="left"/>
      <w:pPr>
        <w:ind w:left="8025" w:hanging="1440"/>
      </w:pPr>
      <w:rPr>
        <w:rFonts w:hint="default"/>
      </w:rPr>
    </w:lvl>
    <w:lvl w:ilvl="6">
      <w:start w:val="1"/>
      <w:numFmt w:val="decimal"/>
      <w:lvlText w:val="%1.%2.%3.%4.%5.%6.%7"/>
      <w:lvlJc w:val="left"/>
      <w:pPr>
        <w:ind w:left="9342" w:hanging="1440"/>
      </w:pPr>
      <w:rPr>
        <w:rFonts w:hint="default"/>
      </w:rPr>
    </w:lvl>
    <w:lvl w:ilvl="7">
      <w:start w:val="1"/>
      <w:numFmt w:val="decimal"/>
      <w:lvlText w:val="%1.%2.%3.%4.%5.%6.%7.%8"/>
      <w:lvlJc w:val="left"/>
      <w:pPr>
        <w:ind w:left="11019" w:hanging="1800"/>
      </w:pPr>
      <w:rPr>
        <w:rFonts w:hint="default"/>
      </w:rPr>
    </w:lvl>
    <w:lvl w:ilvl="8">
      <w:start w:val="1"/>
      <w:numFmt w:val="decimal"/>
      <w:lvlText w:val="%1.%2.%3.%4.%5.%6.%7.%8.%9"/>
      <w:lvlJc w:val="left"/>
      <w:pPr>
        <w:ind w:left="12336" w:hanging="1800"/>
      </w:pPr>
      <w:rPr>
        <w:rFonts w:hint="default"/>
      </w:rPr>
    </w:lvl>
  </w:abstractNum>
  <w:abstractNum w:abstractNumId="8" w15:restartNumberingAfterBreak="0">
    <w:nsid w:val="213349D8"/>
    <w:multiLevelType w:val="hybridMultilevel"/>
    <w:tmpl w:val="708A01BC"/>
    <w:lvl w:ilvl="0" w:tplc="28CEE2F6">
      <w:start w:val="2"/>
      <w:numFmt w:val="lowerLetter"/>
      <w:lvlText w:val="(%1)"/>
      <w:lvlJc w:val="left"/>
      <w:pPr>
        <w:tabs>
          <w:tab w:val="num" w:pos="1440"/>
        </w:tabs>
        <w:ind w:left="1440" w:hanging="720"/>
      </w:pPr>
      <w:rPr>
        <w:rFonts w:hint="default"/>
      </w:rPr>
    </w:lvl>
    <w:lvl w:ilvl="1" w:tplc="21E6DD38">
      <w:start w:val="1"/>
      <w:numFmt w:val="lowerRoman"/>
      <w:lvlText w:val="(%2)"/>
      <w:lvlJc w:val="left"/>
      <w:pPr>
        <w:tabs>
          <w:tab w:val="num" w:pos="2160"/>
        </w:tabs>
        <w:ind w:left="2160" w:hanging="720"/>
      </w:pPr>
      <w:rPr>
        <w:rFonts w:hint="default"/>
      </w:rPr>
    </w:lvl>
    <w:lvl w:ilvl="2" w:tplc="47DC1990">
      <w:start w:val="1"/>
      <w:numFmt w:val="decimal"/>
      <w:lvlText w:val="%3."/>
      <w:lvlJc w:val="left"/>
      <w:pPr>
        <w:tabs>
          <w:tab w:val="num" w:pos="3060"/>
        </w:tabs>
        <w:ind w:left="3060" w:hanging="720"/>
      </w:pPr>
      <w:rPr>
        <w:rFonts w:hint="default"/>
      </w:rPr>
    </w:lvl>
    <w:lvl w:ilvl="3" w:tplc="D3A048F4">
      <w:start w:val="1"/>
      <w:numFmt w:val="lowerRoman"/>
      <w:lvlText w:val="(%4)"/>
      <w:lvlJc w:val="left"/>
      <w:pPr>
        <w:ind w:left="3240" w:hanging="360"/>
      </w:pPr>
      <w:rPr>
        <w:rFonts w:ascii="Trebuchet MS" w:eastAsia="Times New Roman" w:hAnsi="Trebuchet MS" w:cs="Times New Roman"/>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1E75F8E"/>
    <w:multiLevelType w:val="multilevel"/>
    <w:tmpl w:val="493C0BF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167B40"/>
    <w:multiLevelType w:val="multilevel"/>
    <w:tmpl w:val="283010AA"/>
    <w:lvl w:ilvl="0">
      <w:start w:val="26"/>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E2254B"/>
    <w:multiLevelType w:val="multilevel"/>
    <w:tmpl w:val="DBE8E350"/>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0240371"/>
    <w:multiLevelType w:val="multilevel"/>
    <w:tmpl w:val="51B4E4D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1A2570E"/>
    <w:multiLevelType w:val="multilevel"/>
    <w:tmpl w:val="E516141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28F554F"/>
    <w:multiLevelType w:val="multilevel"/>
    <w:tmpl w:val="F85A30FE"/>
    <w:lvl w:ilvl="0">
      <w:start w:val="2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4F84458"/>
    <w:multiLevelType w:val="multilevel"/>
    <w:tmpl w:val="277402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A016659"/>
    <w:multiLevelType w:val="multilevel"/>
    <w:tmpl w:val="7E34FE6A"/>
    <w:lvl w:ilvl="0">
      <w:start w:val="5"/>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18" w15:restartNumberingAfterBreak="0">
    <w:nsid w:val="3ED10A5F"/>
    <w:multiLevelType w:val="multilevel"/>
    <w:tmpl w:val="201E9A96"/>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rebuchet MS" w:hAnsi="Trebuchet MS"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488F48E9"/>
    <w:multiLevelType w:val="multilevel"/>
    <w:tmpl w:val="B4DA964A"/>
    <w:lvl w:ilvl="0">
      <w:start w:val="1"/>
      <w:numFmt w:val="lowerLetter"/>
      <w:lvlText w:val="(%1)"/>
      <w:lvlJc w:val="left"/>
      <w:pPr>
        <w:tabs>
          <w:tab w:val="num" w:pos="420"/>
        </w:tabs>
        <w:ind w:left="420" w:hanging="420"/>
      </w:pPr>
      <w:rPr>
        <w:rFonts w:hint="default"/>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4ECF2FC2"/>
    <w:multiLevelType w:val="multilevel"/>
    <w:tmpl w:val="3306E004"/>
    <w:lvl w:ilvl="0">
      <w:start w:val="39"/>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8CD74E6"/>
    <w:multiLevelType w:val="multilevel"/>
    <w:tmpl w:val="C756DE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B581792"/>
    <w:multiLevelType w:val="multilevel"/>
    <w:tmpl w:val="F9107DDA"/>
    <w:lvl w:ilvl="0">
      <w:start w:val="2"/>
      <w:numFmt w:val="decimal"/>
      <w:lvlText w:val="%1."/>
      <w:lvlJc w:val="left"/>
      <w:pPr>
        <w:ind w:left="405" w:hanging="405"/>
      </w:pPr>
      <w:rPr>
        <w:rFonts w:hint="default"/>
      </w:rPr>
    </w:lvl>
    <w:lvl w:ilvl="1">
      <w:start w:val="3"/>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400" w:hanging="1800"/>
      </w:pPr>
      <w:rPr>
        <w:rFonts w:hint="default"/>
      </w:rPr>
    </w:lvl>
  </w:abstractNum>
  <w:abstractNum w:abstractNumId="23" w15:restartNumberingAfterBreak="0">
    <w:nsid w:val="5DF8417C"/>
    <w:multiLevelType w:val="multilevel"/>
    <w:tmpl w:val="CD4EBC00"/>
    <w:lvl w:ilvl="0">
      <w:start w:val="21"/>
      <w:numFmt w:val="decimal"/>
      <w:lvlText w:val="%1"/>
      <w:lvlJc w:val="left"/>
      <w:pPr>
        <w:ind w:left="450" w:hanging="450"/>
      </w:pPr>
      <w:rPr>
        <w:rFonts w:cs="Arial" w:hint="default"/>
      </w:rPr>
    </w:lvl>
    <w:lvl w:ilvl="1">
      <w:start w:val="1"/>
      <w:numFmt w:val="decimal"/>
      <w:lvlText w:val="%1.%2"/>
      <w:lvlJc w:val="left"/>
      <w:pPr>
        <w:ind w:left="450" w:hanging="45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24" w15:restartNumberingAfterBreak="0">
    <w:nsid w:val="5EED02F0"/>
    <w:multiLevelType w:val="multilevel"/>
    <w:tmpl w:val="4B2C6B90"/>
    <w:lvl w:ilvl="0">
      <w:start w:val="1"/>
      <w:numFmt w:val="none"/>
      <w:isLgl/>
      <w:lvlText w:val="3."/>
      <w:lvlJc w:val="left"/>
      <w:pPr>
        <w:tabs>
          <w:tab w:val="num" w:pos="432"/>
        </w:tabs>
        <w:ind w:left="432" w:hanging="432"/>
      </w:pPr>
      <w:rPr>
        <w:b/>
        <w:i w:val="0"/>
        <w:sz w:val="24"/>
      </w:rPr>
    </w:lvl>
    <w:lvl w:ilvl="1">
      <w:start w:val="1"/>
      <w:numFmt w:val="decimal"/>
      <w:lvlText w:val="%1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pStyle w:val="Heading4"/>
      <w:lvlText w:val="(%4)"/>
      <w:lvlJc w:val="left"/>
      <w:pPr>
        <w:tabs>
          <w:tab w:val="num" w:pos="1901"/>
        </w:tabs>
        <w:ind w:left="1800" w:hanging="61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607B06FF"/>
    <w:multiLevelType w:val="multilevel"/>
    <w:tmpl w:val="4EF20144"/>
    <w:lvl w:ilvl="0">
      <w:start w:val="10"/>
      <w:numFmt w:val="decimal"/>
      <w:lvlText w:val="%1"/>
      <w:lvlJc w:val="left"/>
      <w:pPr>
        <w:ind w:left="450" w:hanging="450"/>
      </w:pPr>
      <w:rPr>
        <w:rFonts w:hint="default"/>
      </w:rPr>
    </w:lvl>
    <w:lvl w:ilvl="1">
      <w:start w:val="1"/>
      <w:numFmt w:val="decimal"/>
      <w:lvlText w:val="%1.%2"/>
      <w:lvlJc w:val="left"/>
      <w:pPr>
        <w:ind w:left="1054" w:hanging="450"/>
      </w:pPr>
      <w:rPr>
        <w:rFonts w:hint="default"/>
      </w:rPr>
    </w:lvl>
    <w:lvl w:ilvl="2">
      <w:start w:val="1"/>
      <w:numFmt w:val="decimal"/>
      <w:lvlText w:val="%1.%2.%3"/>
      <w:lvlJc w:val="left"/>
      <w:pPr>
        <w:ind w:left="1928" w:hanging="720"/>
      </w:pPr>
      <w:rPr>
        <w:rFonts w:hint="default"/>
      </w:rPr>
    </w:lvl>
    <w:lvl w:ilvl="3">
      <w:start w:val="1"/>
      <w:numFmt w:val="decimal"/>
      <w:lvlText w:val="%1.%2.%3.%4"/>
      <w:lvlJc w:val="left"/>
      <w:pPr>
        <w:ind w:left="2532" w:hanging="720"/>
      </w:pPr>
      <w:rPr>
        <w:rFonts w:hint="default"/>
      </w:rPr>
    </w:lvl>
    <w:lvl w:ilvl="4">
      <w:start w:val="1"/>
      <w:numFmt w:val="decimal"/>
      <w:lvlText w:val="%1.%2.%3.%4.%5"/>
      <w:lvlJc w:val="left"/>
      <w:pPr>
        <w:ind w:left="3496" w:hanging="1080"/>
      </w:pPr>
      <w:rPr>
        <w:rFonts w:hint="default"/>
      </w:rPr>
    </w:lvl>
    <w:lvl w:ilvl="5">
      <w:start w:val="1"/>
      <w:numFmt w:val="decimal"/>
      <w:lvlText w:val="%1.%2.%3.%4.%5.%6"/>
      <w:lvlJc w:val="left"/>
      <w:pPr>
        <w:ind w:left="4100" w:hanging="1080"/>
      </w:pPr>
      <w:rPr>
        <w:rFonts w:hint="default"/>
      </w:rPr>
    </w:lvl>
    <w:lvl w:ilvl="6">
      <w:start w:val="1"/>
      <w:numFmt w:val="decimal"/>
      <w:lvlText w:val="%1.%2.%3.%4.%5.%6.%7"/>
      <w:lvlJc w:val="left"/>
      <w:pPr>
        <w:ind w:left="5064" w:hanging="1440"/>
      </w:pPr>
      <w:rPr>
        <w:rFonts w:hint="default"/>
      </w:rPr>
    </w:lvl>
    <w:lvl w:ilvl="7">
      <w:start w:val="1"/>
      <w:numFmt w:val="decimal"/>
      <w:lvlText w:val="%1.%2.%3.%4.%5.%6.%7.%8"/>
      <w:lvlJc w:val="left"/>
      <w:pPr>
        <w:ind w:left="6028" w:hanging="1800"/>
      </w:pPr>
      <w:rPr>
        <w:rFonts w:hint="default"/>
      </w:rPr>
    </w:lvl>
    <w:lvl w:ilvl="8">
      <w:start w:val="1"/>
      <w:numFmt w:val="decimal"/>
      <w:lvlText w:val="%1.%2.%3.%4.%5.%6.%7.%8.%9"/>
      <w:lvlJc w:val="left"/>
      <w:pPr>
        <w:ind w:left="6632" w:hanging="1800"/>
      </w:pPr>
      <w:rPr>
        <w:rFonts w:hint="default"/>
      </w:rPr>
    </w:lvl>
  </w:abstractNum>
  <w:abstractNum w:abstractNumId="26" w15:restartNumberingAfterBreak="0">
    <w:nsid w:val="6A521330"/>
    <w:multiLevelType w:val="multilevel"/>
    <w:tmpl w:val="63C283F6"/>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23075D7"/>
    <w:multiLevelType w:val="multilevel"/>
    <w:tmpl w:val="19E0288E"/>
    <w:lvl w:ilvl="0">
      <w:start w:val="23"/>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29806FC"/>
    <w:multiLevelType w:val="multilevel"/>
    <w:tmpl w:val="45E015A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CF1074B"/>
    <w:multiLevelType w:val="hybridMultilevel"/>
    <w:tmpl w:val="6256ECAE"/>
    <w:lvl w:ilvl="0" w:tplc="C2CED49C">
      <w:start w:val="1"/>
      <w:numFmt w:val="lowerLetter"/>
      <w:lvlText w:val="(%1)"/>
      <w:lvlJc w:val="left"/>
      <w:pPr>
        <w:tabs>
          <w:tab w:val="num" w:pos="576"/>
        </w:tabs>
        <w:ind w:left="576" w:firstLine="0"/>
      </w:pPr>
      <w:rPr>
        <w:rFonts w:hint="default"/>
      </w:rPr>
    </w:lvl>
    <w:lvl w:ilvl="1" w:tplc="04090019">
      <w:start w:val="1"/>
      <w:numFmt w:val="lowerLetter"/>
      <w:lvlText w:val="%2."/>
      <w:lvlJc w:val="left"/>
      <w:pPr>
        <w:tabs>
          <w:tab w:val="num" w:pos="1296"/>
        </w:tabs>
        <w:ind w:left="1296" w:hanging="360"/>
      </w:pPr>
    </w:lvl>
    <w:lvl w:ilvl="2" w:tplc="0409001B">
      <w:start w:val="1"/>
      <w:numFmt w:val="lowerRoman"/>
      <w:lvlText w:val="(%3)"/>
      <w:lvlJc w:val="right"/>
      <w:pPr>
        <w:tabs>
          <w:tab w:val="num" w:pos="2016"/>
        </w:tabs>
        <w:ind w:left="2016" w:hanging="180"/>
      </w:pPr>
      <w:rPr>
        <w:rFonts w:hint="default"/>
      </w:r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num w:numId="1">
    <w:abstractNumId w:val="3"/>
  </w:num>
  <w:num w:numId="2">
    <w:abstractNumId w:val="24"/>
  </w:num>
  <w:num w:numId="3">
    <w:abstractNumId w:val="1"/>
  </w:num>
  <w:num w:numId="4">
    <w:abstractNumId w:val="2"/>
  </w:num>
  <w:num w:numId="5">
    <w:abstractNumId w:val="26"/>
  </w:num>
  <w:num w:numId="6">
    <w:abstractNumId w:val="4"/>
  </w:num>
  <w:num w:numId="7">
    <w:abstractNumId w:val="18"/>
  </w:num>
  <w:num w:numId="8">
    <w:abstractNumId w:val="29"/>
  </w:num>
  <w:num w:numId="9">
    <w:abstractNumId w:val="27"/>
  </w:num>
  <w:num w:numId="10">
    <w:abstractNumId w:val="0"/>
  </w:num>
  <w:num w:numId="11">
    <w:abstractNumId w:val="14"/>
  </w:num>
  <w:num w:numId="12">
    <w:abstractNumId w:val="23"/>
  </w:num>
  <w:num w:numId="13">
    <w:abstractNumId w:val="20"/>
  </w:num>
  <w:num w:numId="14">
    <w:abstractNumId w:val="10"/>
  </w:num>
  <w:num w:numId="15">
    <w:abstractNumId w:val="5"/>
  </w:num>
  <w:num w:numId="16">
    <w:abstractNumId w:val="19"/>
  </w:num>
  <w:num w:numId="17">
    <w:abstractNumId w:val="8"/>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9"/>
  </w:num>
  <w:num w:numId="24">
    <w:abstractNumId w:val="11"/>
  </w:num>
  <w:num w:numId="25">
    <w:abstractNumId w:val="12"/>
  </w:num>
  <w:num w:numId="26">
    <w:abstractNumId w:val="28"/>
  </w:num>
  <w:num w:numId="27">
    <w:abstractNumId w:val="21"/>
  </w:num>
  <w:num w:numId="28">
    <w:abstractNumId w:val="25"/>
  </w:num>
  <w:num w:numId="29">
    <w:abstractNumId w:val="16"/>
  </w:num>
  <w:num w:numId="30">
    <w:abstractNumId w:val="17"/>
  </w:num>
  <w:num w:numId="31">
    <w:abstractNumId w:val="7"/>
  </w:num>
  <w:num w:numId="32">
    <w:abstractNumId w:val="6"/>
  </w:num>
  <w:num w:numId="33">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3B3"/>
    <w:rsid w:val="00032D3B"/>
    <w:rsid w:val="0004158E"/>
    <w:rsid w:val="00051013"/>
    <w:rsid w:val="00053255"/>
    <w:rsid w:val="00054850"/>
    <w:rsid w:val="000571AA"/>
    <w:rsid w:val="000672C5"/>
    <w:rsid w:val="00071286"/>
    <w:rsid w:val="00076EA9"/>
    <w:rsid w:val="00081E3F"/>
    <w:rsid w:val="00084E3C"/>
    <w:rsid w:val="00093F02"/>
    <w:rsid w:val="000948FA"/>
    <w:rsid w:val="000B1E2E"/>
    <w:rsid w:val="000C542C"/>
    <w:rsid w:val="000D286A"/>
    <w:rsid w:val="000D43CA"/>
    <w:rsid w:val="00101782"/>
    <w:rsid w:val="00111FAF"/>
    <w:rsid w:val="00126B21"/>
    <w:rsid w:val="00134CC6"/>
    <w:rsid w:val="00134EA6"/>
    <w:rsid w:val="00140053"/>
    <w:rsid w:val="0014476C"/>
    <w:rsid w:val="001532A0"/>
    <w:rsid w:val="00156AF6"/>
    <w:rsid w:val="00157E91"/>
    <w:rsid w:val="0017750C"/>
    <w:rsid w:val="00191C32"/>
    <w:rsid w:val="00191C46"/>
    <w:rsid w:val="0019242B"/>
    <w:rsid w:val="00192E8F"/>
    <w:rsid w:val="001A3E0E"/>
    <w:rsid w:val="001A5623"/>
    <w:rsid w:val="001A5C87"/>
    <w:rsid w:val="001B21BC"/>
    <w:rsid w:val="001C34BB"/>
    <w:rsid w:val="001D570A"/>
    <w:rsid w:val="001E24A4"/>
    <w:rsid w:val="001E7D9B"/>
    <w:rsid w:val="001F5F24"/>
    <w:rsid w:val="00202292"/>
    <w:rsid w:val="0020334C"/>
    <w:rsid w:val="00204770"/>
    <w:rsid w:val="00214BFF"/>
    <w:rsid w:val="00222B39"/>
    <w:rsid w:val="00224D4A"/>
    <w:rsid w:val="00235A51"/>
    <w:rsid w:val="0025090A"/>
    <w:rsid w:val="00263225"/>
    <w:rsid w:val="0026645B"/>
    <w:rsid w:val="00274CAB"/>
    <w:rsid w:val="00277F37"/>
    <w:rsid w:val="002807D0"/>
    <w:rsid w:val="00282680"/>
    <w:rsid w:val="00287401"/>
    <w:rsid w:val="002A7E93"/>
    <w:rsid w:val="002B793A"/>
    <w:rsid w:val="002D102F"/>
    <w:rsid w:val="002D258F"/>
    <w:rsid w:val="002F6582"/>
    <w:rsid w:val="002F7C81"/>
    <w:rsid w:val="003000D3"/>
    <w:rsid w:val="00310DCC"/>
    <w:rsid w:val="00315F50"/>
    <w:rsid w:val="00320267"/>
    <w:rsid w:val="00336385"/>
    <w:rsid w:val="003620CB"/>
    <w:rsid w:val="00362E9F"/>
    <w:rsid w:val="00393927"/>
    <w:rsid w:val="0039642F"/>
    <w:rsid w:val="003A3F40"/>
    <w:rsid w:val="003B26E1"/>
    <w:rsid w:val="003C15C3"/>
    <w:rsid w:val="003F5B8A"/>
    <w:rsid w:val="003F6AF9"/>
    <w:rsid w:val="0041512D"/>
    <w:rsid w:val="004274B2"/>
    <w:rsid w:val="0044756D"/>
    <w:rsid w:val="004569FA"/>
    <w:rsid w:val="0046426C"/>
    <w:rsid w:val="00477A2C"/>
    <w:rsid w:val="0048749B"/>
    <w:rsid w:val="0049104F"/>
    <w:rsid w:val="0049344A"/>
    <w:rsid w:val="00496C87"/>
    <w:rsid w:val="004A575C"/>
    <w:rsid w:val="004C7789"/>
    <w:rsid w:val="004D43A1"/>
    <w:rsid w:val="004D55CC"/>
    <w:rsid w:val="004E3D2D"/>
    <w:rsid w:val="004F16F0"/>
    <w:rsid w:val="00502417"/>
    <w:rsid w:val="005258AC"/>
    <w:rsid w:val="00533C6B"/>
    <w:rsid w:val="005364A0"/>
    <w:rsid w:val="00540097"/>
    <w:rsid w:val="005654B5"/>
    <w:rsid w:val="005802F3"/>
    <w:rsid w:val="005A34FC"/>
    <w:rsid w:val="005A558F"/>
    <w:rsid w:val="005A58A1"/>
    <w:rsid w:val="005D175A"/>
    <w:rsid w:val="005D5784"/>
    <w:rsid w:val="005E319A"/>
    <w:rsid w:val="005E6FB2"/>
    <w:rsid w:val="00603947"/>
    <w:rsid w:val="00623080"/>
    <w:rsid w:val="00627250"/>
    <w:rsid w:val="006365CC"/>
    <w:rsid w:val="00637E7F"/>
    <w:rsid w:val="006524D9"/>
    <w:rsid w:val="00662CDA"/>
    <w:rsid w:val="0066761D"/>
    <w:rsid w:val="00672D6F"/>
    <w:rsid w:val="00673E21"/>
    <w:rsid w:val="006749D1"/>
    <w:rsid w:val="006771C9"/>
    <w:rsid w:val="00690A51"/>
    <w:rsid w:val="00692BBD"/>
    <w:rsid w:val="006A38D0"/>
    <w:rsid w:val="006A6FCE"/>
    <w:rsid w:val="006C1B52"/>
    <w:rsid w:val="006C39AD"/>
    <w:rsid w:val="006F1676"/>
    <w:rsid w:val="006F28BE"/>
    <w:rsid w:val="006F3CD1"/>
    <w:rsid w:val="00700DB0"/>
    <w:rsid w:val="00705D07"/>
    <w:rsid w:val="00707FD1"/>
    <w:rsid w:val="00740046"/>
    <w:rsid w:val="007525DB"/>
    <w:rsid w:val="0075401B"/>
    <w:rsid w:val="00754226"/>
    <w:rsid w:val="00767F23"/>
    <w:rsid w:val="00772761"/>
    <w:rsid w:val="007734DB"/>
    <w:rsid w:val="00775A5D"/>
    <w:rsid w:val="00777AF7"/>
    <w:rsid w:val="00780B01"/>
    <w:rsid w:val="00786D3E"/>
    <w:rsid w:val="00790536"/>
    <w:rsid w:val="007927DE"/>
    <w:rsid w:val="00794383"/>
    <w:rsid w:val="007947EC"/>
    <w:rsid w:val="00796B3D"/>
    <w:rsid w:val="007A06B7"/>
    <w:rsid w:val="007A3806"/>
    <w:rsid w:val="007A3962"/>
    <w:rsid w:val="007B76BF"/>
    <w:rsid w:val="007C41B1"/>
    <w:rsid w:val="007C6BA7"/>
    <w:rsid w:val="007C7DC8"/>
    <w:rsid w:val="007D7518"/>
    <w:rsid w:val="007E3B0D"/>
    <w:rsid w:val="007F0F26"/>
    <w:rsid w:val="007F1D93"/>
    <w:rsid w:val="007F6A1F"/>
    <w:rsid w:val="00812266"/>
    <w:rsid w:val="00812D4D"/>
    <w:rsid w:val="00830C42"/>
    <w:rsid w:val="00836D7F"/>
    <w:rsid w:val="0084010A"/>
    <w:rsid w:val="00855E9A"/>
    <w:rsid w:val="00877143"/>
    <w:rsid w:val="008B2A87"/>
    <w:rsid w:val="008B5D4D"/>
    <w:rsid w:val="008C1CEF"/>
    <w:rsid w:val="008C4EC6"/>
    <w:rsid w:val="008D3C51"/>
    <w:rsid w:val="008D5740"/>
    <w:rsid w:val="008F3DD5"/>
    <w:rsid w:val="0090071B"/>
    <w:rsid w:val="00906B4B"/>
    <w:rsid w:val="00924E13"/>
    <w:rsid w:val="0092536E"/>
    <w:rsid w:val="00925926"/>
    <w:rsid w:val="009327F5"/>
    <w:rsid w:val="0094147D"/>
    <w:rsid w:val="009438D5"/>
    <w:rsid w:val="00946EC1"/>
    <w:rsid w:val="00947DE8"/>
    <w:rsid w:val="00951C08"/>
    <w:rsid w:val="00951ECF"/>
    <w:rsid w:val="00952895"/>
    <w:rsid w:val="00953FF6"/>
    <w:rsid w:val="00975350"/>
    <w:rsid w:val="009755F3"/>
    <w:rsid w:val="00975AC4"/>
    <w:rsid w:val="00987B72"/>
    <w:rsid w:val="009A1E05"/>
    <w:rsid w:val="009B50FD"/>
    <w:rsid w:val="009B533A"/>
    <w:rsid w:val="009E5A08"/>
    <w:rsid w:val="009E5AFA"/>
    <w:rsid w:val="009F007A"/>
    <w:rsid w:val="009F57A0"/>
    <w:rsid w:val="00A033EB"/>
    <w:rsid w:val="00A06619"/>
    <w:rsid w:val="00A108EB"/>
    <w:rsid w:val="00A12728"/>
    <w:rsid w:val="00A217C1"/>
    <w:rsid w:val="00A23A2F"/>
    <w:rsid w:val="00A31F6D"/>
    <w:rsid w:val="00A33392"/>
    <w:rsid w:val="00A40117"/>
    <w:rsid w:val="00A403B3"/>
    <w:rsid w:val="00A43D61"/>
    <w:rsid w:val="00A750EC"/>
    <w:rsid w:val="00AC1E8C"/>
    <w:rsid w:val="00AC52A4"/>
    <w:rsid w:val="00AC5E63"/>
    <w:rsid w:val="00AD364A"/>
    <w:rsid w:val="00AD4C9A"/>
    <w:rsid w:val="00AE4EB7"/>
    <w:rsid w:val="00B03989"/>
    <w:rsid w:val="00B07F6E"/>
    <w:rsid w:val="00B15D8D"/>
    <w:rsid w:val="00B202D4"/>
    <w:rsid w:val="00B35F46"/>
    <w:rsid w:val="00B4436C"/>
    <w:rsid w:val="00B6323A"/>
    <w:rsid w:val="00B658AB"/>
    <w:rsid w:val="00B7236F"/>
    <w:rsid w:val="00B745EB"/>
    <w:rsid w:val="00B9014E"/>
    <w:rsid w:val="00B90227"/>
    <w:rsid w:val="00BA44AA"/>
    <w:rsid w:val="00BA530D"/>
    <w:rsid w:val="00BB4101"/>
    <w:rsid w:val="00BD2778"/>
    <w:rsid w:val="00BD2DC2"/>
    <w:rsid w:val="00BE7787"/>
    <w:rsid w:val="00C00716"/>
    <w:rsid w:val="00C02AB9"/>
    <w:rsid w:val="00C1289C"/>
    <w:rsid w:val="00C15639"/>
    <w:rsid w:val="00C31E8D"/>
    <w:rsid w:val="00C37BF5"/>
    <w:rsid w:val="00C621BC"/>
    <w:rsid w:val="00C712AA"/>
    <w:rsid w:val="00C71EFA"/>
    <w:rsid w:val="00C72D23"/>
    <w:rsid w:val="00C80399"/>
    <w:rsid w:val="00C8731D"/>
    <w:rsid w:val="00C92422"/>
    <w:rsid w:val="00CA41AC"/>
    <w:rsid w:val="00CB47BD"/>
    <w:rsid w:val="00CE3136"/>
    <w:rsid w:val="00D05C39"/>
    <w:rsid w:val="00D0721E"/>
    <w:rsid w:val="00D10006"/>
    <w:rsid w:val="00D2394A"/>
    <w:rsid w:val="00D35BB3"/>
    <w:rsid w:val="00D446B5"/>
    <w:rsid w:val="00D5032A"/>
    <w:rsid w:val="00D72660"/>
    <w:rsid w:val="00D80279"/>
    <w:rsid w:val="00D854DE"/>
    <w:rsid w:val="00D903B6"/>
    <w:rsid w:val="00D97F53"/>
    <w:rsid w:val="00DA59B8"/>
    <w:rsid w:val="00DB2EEA"/>
    <w:rsid w:val="00DB75FE"/>
    <w:rsid w:val="00DD0C08"/>
    <w:rsid w:val="00DE1CB1"/>
    <w:rsid w:val="00DE39A3"/>
    <w:rsid w:val="00DE46BE"/>
    <w:rsid w:val="00E05D79"/>
    <w:rsid w:val="00E2371A"/>
    <w:rsid w:val="00E24ADB"/>
    <w:rsid w:val="00E3198D"/>
    <w:rsid w:val="00E33BF8"/>
    <w:rsid w:val="00E66755"/>
    <w:rsid w:val="00E84EF9"/>
    <w:rsid w:val="00E87F2D"/>
    <w:rsid w:val="00EA59D4"/>
    <w:rsid w:val="00EB2B74"/>
    <w:rsid w:val="00EB37DD"/>
    <w:rsid w:val="00ED163C"/>
    <w:rsid w:val="00ED2124"/>
    <w:rsid w:val="00ED7016"/>
    <w:rsid w:val="00EE5E8E"/>
    <w:rsid w:val="00EE7A60"/>
    <w:rsid w:val="00EF2250"/>
    <w:rsid w:val="00EF5134"/>
    <w:rsid w:val="00EF6952"/>
    <w:rsid w:val="00F13D6F"/>
    <w:rsid w:val="00F15AB0"/>
    <w:rsid w:val="00F16EE3"/>
    <w:rsid w:val="00F177F7"/>
    <w:rsid w:val="00F3183E"/>
    <w:rsid w:val="00F41F95"/>
    <w:rsid w:val="00F4517D"/>
    <w:rsid w:val="00F46ADD"/>
    <w:rsid w:val="00F5047C"/>
    <w:rsid w:val="00F562B4"/>
    <w:rsid w:val="00F66B77"/>
    <w:rsid w:val="00F752D8"/>
    <w:rsid w:val="00F92909"/>
    <w:rsid w:val="00FB080B"/>
    <w:rsid w:val="00FB4B52"/>
    <w:rsid w:val="00FB5B86"/>
    <w:rsid w:val="00FB736C"/>
    <w:rsid w:val="00FC0DB1"/>
    <w:rsid w:val="00FC1960"/>
    <w:rsid w:val="00FC63ED"/>
    <w:rsid w:val="00FD2CE5"/>
    <w:rsid w:val="00FD6E07"/>
    <w:rsid w:val="00FE37A2"/>
    <w:rsid w:val="00FE6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7"/>
    <o:shapelayout v:ext="edit">
      <o:idmap v:ext="edit" data="1"/>
    </o:shapelayout>
  </w:shapeDefaults>
  <w:decimalSymbol w:val="."/>
  <w:listSeparator w:val=","/>
  <w14:docId w14:val="6FA52660"/>
  <w15:docId w15:val="{B957FC56-5F81-4E4B-B6BD-F9EF4DA60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pPr>
    <w:rPr>
      <w:sz w:val="24"/>
      <w:szCs w:val="24"/>
    </w:rPr>
  </w:style>
  <w:style w:type="paragraph" w:styleId="Heading1">
    <w:name w:val="heading 1"/>
    <w:basedOn w:val="Normal"/>
    <w:next w:val="Normal"/>
    <w:qFormat/>
    <w:rsid w:val="0084010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2A87"/>
    <w:pPr>
      <w:keepNext/>
      <w:spacing w:before="120" w:after="200"/>
      <w:jc w:val="center"/>
      <w:outlineLvl w:val="1"/>
    </w:pPr>
    <w:rPr>
      <w:rFonts w:cs="Arial"/>
      <w:b/>
      <w:bCs/>
      <w:iCs/>
      <w:sz w:val="28"/>
      <w:szCs w:val="28"/>
    </w:rPr>
  </w:style>
  <w:style w:type="paragraph" w:styleId="Heading3">
    <w:name w:val="heading 3"/>
    <w:aliases w:val="Sub-Clause Paragraph,Section Header3"/>
    <w:basedOn w:val="Normal"/>
    <w:next w:val="Normal"/>
    <w:qFormat/>
    <w:rsid w:val="008B2A87"/>
    <w:pPr>
      <w:ind w:left="360" w:hanging="360"/>
      <w:outlineLvl w:val="2"/>
    </w:pPr>
    <w:rPr>
      <w:rFonts w:cs="Arial"/>
      <w:b/>
      <w:bCs/>
      <w:szCs w:val="26"/>
    </w:rPr>
  </w:style>
  <w:style w:type="paragraph" w:styleId="Heading4">
    <w:name w:val="heading 4"/>
    <w:aliases w:val=" Sub-Clause Sub-paragraph"/>
    <w:basedOn w:val="Sub-ClauseText"/>
    <w:next w:val="Sub-ClauseText"/>
    <w:qFormat/>
    <w:rsid w:val="005654B5"/>
    <w:pPr>
      <w:numPr>
        <w:ilvl w:val="3"/>
        <w:numId w:val="2"/>
      </w:numPr>
      <w:outlineLvl w:val="3"/>
    </w:pPr>
  </w:style>
  <w:style w:type="paragraph" w:styleId="Heading9">
    <w:name w:val="heading 9"/>
    <w:basedOn w:val="Normal"/>
    <w:next w:val="Normal"/>
    <w:link w:val="Heading9Char"/>
    <w:qFormat/>
    <w:rsid w:val="00FC1960"/>
    <w:pPr>
      <w:widowControl/>
      <w:numPr>
        <w:ilvl w:val="8"/>
        <w:numId w:val="7"/>
      </w:numPr>
      <w:autoSpaceDE/>
      <w:autoSpaceDN/>
      <w:spacing w:before="240" w:after="60"/>
      <w:jc w:val="both"/>
      <w:outlineLvl w:val="8"/>
    </w:pPr>
    <w:rPr>
      <w:rFonts w:ascii="Arial" w:hAnsi="Arial"/>
      <w:b/>
      <w:i/>
      <w:sz w:val="18"/>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 4"/>
    <w:basedOn w:val="Normal"/>
    <w:pPr>
      <w:spacing w:line="1188" w:lineRule="exact"/>
      <w:jc w:val="center"/>
    </w:pPr>
  </w:style>
  <w:style w:type="paragraph" w:customStyle="1" w:styleId="Style1">
    <w:name w:val="Style 1"/>
    <w:basedOn w:val="Normal"/>
    <w:pPr>
      <w:adjustRightInd w:val="0"/>
    </w:pPr>
  </w:style>
  <w:style w:type="paragraph" w:customStyle="1" w:styleId="Style3">
    <w:name w:val="Style 3"/>
    <w:basedOn w:val="Normal"/>
    <w:pPr>
      <w:spacing w:line="552" w:lineRule="atLeast"/>
    </w:pPr>
  </w:style>
  <w:style w:type="paragraph" w:customStyle="1" w:styleId="Style5">
    <w:name w:val="Style 5"/>
    <w:basedOn w:val="Normal"/>
    <w:pPr>
      <w:spacing w:line="480" w:lineRule="exact"/>
      <w:jc w:val="center"/>
    </w:pPr>
  </w:style>
  <w:style w:type="paragraph" w:customStyle="1" w:styleId="Style6">
    <w:name w:val="Style 6"/>
    <w:basedOn w:val="Normal"/>
    <w:pPr>
      <w:spacing w:after="216" w:line="576" w:lineRule="exact"/>
      <w:jc w:val="center"/>
    </w:pPr>
  </w:style>
  <w:style w:type="paragraph" w:customStyle="1" w:styleId="Style10">
    <w:name w:val="Style 10"/>
    <w:basedOn w:val="Normal"/>
    <w:pPr>
      <w:spacing w:line="396" w:lineRule="atLeast"/>
      <w:ind w:left="684"/>
    </w:pPr>
  </w:style>
  <w:style w:type="paragraph" w:customStyle="1" w:styleId="Style11">
    <w:name w:val="Style 11"/>
    <w:basedOn w:val="Normal"/>
    <w:pPr>
      <w:spacing w:line="384" w:lineRule="atLeast"/>
    </w:pPr>
  </w:style>
  <w:style w:type="paragraph" w:customStyle="1" w:styleId="Style12">
    <w:name w:val="Style 12"/>
    <w:basedOn w:val="Normal"/>
    <w:pPr>
      <w:spacing w:line="264" w:lineRule="exact"/>
      <w:ind w:hanging="576"/>
      <w:jc w:val="both"/>
    </w:pPr>
  </w:style>
  <w:style w:type="paragraph" w:customStyle="1" w:styleId="Style13">
    <w:name w:val="Style 13"/>
    <w:basedOn w:val="Normal"/>
    <w:pPr>
      <w:spacing w:before="144" w:line="276" w:lineRule="exact"/>
      <w:ind w:left="504" w:hanging="504"/>
      <w:jc w:val="both"/>
    </w:pPr>
  </w:style>
  <w:style w:type="paragraph" w:customStyle="1" w:styleId="Style2">
    <w:name w:val="Style 2"/>
    <w:basedOn w:val="Normal"/>
    <w:pPr>
      <w:spacing w:before="180" w:line="264" w:lineRule="exact"/>
      <w:ind w:left="144"/>
      <w:jc w:val="both"/>
    </w:pPr>
  </w:style>
  <w:style w:type="paragraph" w:customStyle="1" w:styleId="Style14">
    <w:name w:val="Style 14"/>
    <w:basedOn w:val="Normal"/>
    <w:pPr>
      <w:spacing w:before="144" w:line="264" w:lineRule="exact"/>
      <w:ind w:left="288" w:hanging="288"/>
    </w:pPr>
  </w:style>
  <w:style w:type="paragraph" w:customStyle="1" w:styleId="Style15">
    <w:name w:val="Style 15"/>
    <w:basedOn w:val="Normal"/>
    <w:pPr>
      <w:spacing w:line="288" w:lineRule="atLeast"/>
      <w:jc w:val="center"/>
    </w:pPr>
  </w:style>
  <w:style w:type="paragraph" w:customStyle="1" w:styleId="Style16">
    <w:name w:val="Style 16"/>
    <w:basedOn w:val="Normal"/>
    <w:pPr>
      <w:spacing w:line="504" w:lineRule="atLeast"/>
    </w:pPr>
  </w:style>
  <w:style w:type="paragraph" w:customStyle="1" w:styleId="Style18">
    <w:name w:val="Style 18"/>
    <w:basedOn w:val="Normal"/>
    <w:pPr>
      <w:spacing w:before="216" w:after="324"/>
      <w:jc w:val="right"/>
    </w:pPr>
  </w:style>
  <w:style w:type="paragraph" w:customStyle="1" w:styleId="Style19">
    <w:name w:val="Style 19"/>
    <w:basedOn w:val="Normal"/>
    <w:pPr>
      <w:adjustRightInd w:val="0"/>
    </w:pPr>
  </w:style>
  <w:style w:type="paragraph" w:customStyle="1" w:styleId="Style17">
    <w:name w:val="Style 17"/>
    <w:basedOn w:val="Normal"/>
    <w:pPr>
      <w:spacing w:line="264" w:lineRule="exact"/>
      <w:ind w:left="576" w:hanging="360"/>
    </w:pPr>
  </w:style>
  <w:style w:type="paragraph" w:customStyle="1" w:styleId="Style7">
    <w:name w:val="Style 7"/>
    <w:basedOn w:val="Normal"/>
    <w:pPr>
      <w:spacing w:line="480" w:lineRule="auto"/>
      <w:jc w:val="center"/>
    </w:pPr>
  </w:style>
  <w:style w:type="paragraph" w:customStyle="1" w:styleId="Style20">
    <w:name w:val="Style 20"/>
    <w:basedOn w:val="Normal"/>
    <w:pPr>
      <w:spacing w:before="144" w:after="360" w:line="264" w:lineRule="exact"/>
    </w:pPr>
  </w:style>
  <w:style w:type="paragraph" w:customStyle="1" w:styleId="Style21">
    <w:name w:val="Style 21"/>
    <w:basedOn w:val="Normal"/>
    <w:pPr>
      <w:spacing w:line="816" w:lineRule="exact"/>
      <w:jc w:val="center"/>
    </w:pPr>
  </w:style>
  <w:style w:type="paragraph" w:customStyle="1" w:styleId="Style22">
    <w:name w:val="Style 22"/>
    <w:basedOn w:val="Normal"/>
    <w:pPr>
      <w:spacing w:line="276" w:lineRule="exact"/>
      <w:jc w:val="both"/>
    </w:pPr>
  </w:style>
  <w:style w:type="paragraph" w:customStyle="1" w:styleId="Style8">
    <w:name w:val="Style 8"/>
    <w:basedOn w:val="Normal"/>
    <w:pPr>
      <w:spacing w:line="276" w:lineRule="exact"/>
      <w:jc w:val="both"/>
    </w:pPr>
  </w:style>
  <w:style w:type="paragraph" w:customStyle="1" w:styleId="Style23">
    <w:name w:val="Style 23"/>
    <w:basedOn w:val="Normal"/>
    <w:pPr>
      <w:spacing w:before="144" w:line="264" w:lineRule="exact"/>
      <w:ind w:hanging="720"/>
    </w:pPr>
  </w:style>
  <w:style w:type="paragraph" w:customStyle="1" w:styleId="Style9">
    <w:name w:val="Style 9"/>
    <w:basedOn w:val="Normal"/>
    <w:pPr>
      <w:ind w:hanging="396"/>
    </w:pPr>
  </w:style>
  <w:style w:type="paragraph" w:customStyle="1" w:styleId="Style24">
    <w:name w:val="Style 24"/>
    <w:basedOn w:val="Normal"/>
    <w:pPr>
      <w:spacing w:line="468" w:lineRule="atLeast"/>
    </w:pPr>
  </w:style>
  <w:style w:type="paragraph" w:customStyle="1" w:styleId="Style25">
    <w:name w:val="Style 25"/>
    <w:basedOn w:val="Normal"/>
    <w:pPr>
      <w:spacing w:line="264" w:lineRule="exact"/>
      <w:ind w:left="648"/>
      <w:jc w:val="both"/>
    </w:pPr>
  </w:style>
  <w:style w:type="paragraph" w:customStyle="1" w:styleId="Style26">
    <w:name w:val="Style 26"/>
    <w:basedOn w:val="Normal"/>
    <w:pPr>
      <w:ind w:left="792" w:hanging="396"/>
    </w:pPr>
  </w:style>
  <w:style w:type="paragraph" w:customStyle="1" w:styleId="Style27">
    <w:name w:val="Style 27"/>
    <w:basedOn w:val="Normal"/>
    <w:pPr>
      <w:spacing w:before="180"/>
      <w:jc w:val="center"/>
    </w:pPr>
  </w:style>
  <w:style w:type="paragraph" w:styleId="Header">
    <w:name w:val="header"/>
    <w:basedOn w:val="Normal"/>
    <w:link w:val="HeaderChar"/>
    <w:uiPriority w:val="99"/>
    <w:rsid w:val="00CB47BD"/>
    <w:pPr>
      <w:tabs>
        <w:tab w:val="center" w:pos="4320"/>
        <w:tab w:val="right" w:pos="8640"/>
      </w:tabs>
    </w:pPr>
    <w:rPr>
      <w:sz w:val="20"/>
    </w:rPr>
  </w:style>
  <w:style w:type="paragraph" w:styleId="Footer">
    <w:name w:val="footer"/>
    <w:basedOn w:val="Normal"/>
    <w:rsid w:val="00A403B3"/>
    <w:pPr>
      <w:tabs>
        <w:tab w:val="center" w:pos="4320"/>
        <w:tab w:val="right" w:pos="8640"/>
      </w:tabs>
    </w:pPr>
  </w:style>
  <w:style w:type="character" w:styleId="PageNumber">
    <w:name w:val="page number"/>
    <w:basedOn w:val="DefaultParagraphFont"/>
    <w:rsid w:val="00A403B3"/>
  </w:style>
  <w:style w:type="paragraph" w:customStyle="1" w:styleId="Part">
    <w:name w:val="Part"/>
    <w:basedOn w:val="Style5"/>
    <w:next w:val="Normal"/>
    <w:rsid w:val="009438D5"/>
    <w:pPr>
      <w:spacing w:before="2280" w:after="600" w:line="240" w:lineRule="auto"/>
    </w:pPr>
    <w:rPr>
      <w:b/>
      <w:bCs/>
      <w:spacing w:val="6"/>
      <w:sz w:val="48"/>
      <w:szCs w:val="38"/>
    </w:rPr>
  </w:style>
  <w:style w:type="paragraph" w:customStyle="1" w:styleId="Header1">
    <w:name w:val="Header1"/>
    <w:basedOn w:val="Normal"/>
    <w:rsid w:val="00CB47BD"/>
    <w:pPr>
      <w:spacing w:before="240" w:after="480"/>
      <w:jc w:val="center"/>
    </w:pPr>
    <w:rPr>
      <w:b/>
      <w:bCs/>
      <w:spacing w:val="4"/>
      <w:sz w:val="44"/>
      <w:szCs w:val="46"/>
    </w:rPr>
  </w:style>
  <w:style w:type="table" w:styleId="TableGrid">
    <w:name w:val="Table Grid"/>
    <w:basedOn w:val="TableNormal"/>
    <w:rsid w:val="00CB47BD"/>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3header">
    <w:name w:val="Sec3 header"/>
    <w:basedOn w:val="Style11"/>
    <w:rsid w:val="00975AC4"/>
    <w:pPr>
      <w:tabs>
        <w:tab w:val="left" w:leader="dot" w:pos="8424"/>
      </w:tabs>
      <w:spacing w:before="80" w:line="240" w:lineRule="auto"/>
    </w:pPr>
    <w:rPr>
      <w:rFonts w:ascii="Arial" w:hAnsi="Arial" w:cs="Arial"/>
      <w:b/>
      <w:sz w:val="22"/>
      <w:szCs w:val="20"/>
    </w:rPr>
  </w:style>
  <w:style w:type="paragraph" w:styleId="TOC1">
    <w:name w:val="toc 1"/>
    <w:basedOn w:val="Normal"/>
    <w:next w:val="Normal"/>
    <w:uiPriority w:val="39"/>
    <w:rsid w:val="002807D0"/>
    <w:pPr>
      <w:tabs>
        <w:tab w:val="right" w:leader="dot" w:pos="9350"/>
      </w:tabs>
    </w:pPr>
    <w:rPr>
      <w:b/>
      <w:noProof/>
    </w:rPr>
  </w:style>
  <w:style w:type="character" w:styleId="Hyperlink">
    <w:name w:val="Hyperlink"/>
    <w:basedOn w:val="DefaultParagraphFont"/>
    <w:uiPriority w:val="99"/>
    <w:rsid w:val="0084010A"/>
    <w:rPr>
      <w:color w:val="0000FF"/>
      <w:u w:val="single"/>
    </w:rPr>
  </w:style>
  <w:style w:type="character" w:customStyle="1" w:styleId="HeaderChar">
    <w:name w:val="Header Char"/>
    <w:basedOn w:val="DefaultParagraphFont"/>
    <w:link w:val="Header"/>
    <w:uiPriority w:val="99"/>
    <w:rsid w:val="00D5032A"/>
    <w:rPr>
      <w:szCs w:val="24"/>
      <w:lang w:val="en-US" w:eastAsia="en-US" w:bidi="ar-SA"/>
    </w:rPr>
  </w:style>
  <w:style w:type="paragraph" w:customStyle="1" w:styleId="Section4heading">
    <w:name w:val="Section 4 heading"/>
    <w:basedOn w:val="Style16"/>
    <w:next w:val="Normal"/>
    <w:rsid w:val="00953FF6"/>
    <w:pPr>
      <w:tabs>
        <w:tab w:val="left" w:leader="dot" w:pos="8748"/>
      </w:tabs>
      <w:spacing w:after="240" w:line="240" w:lineRule="auto"/>
      <w:jc w:val="center"/>
    </w:pPr>
    <w:rPr>
      <w:b/>
      <w:sz w:val="36"/>
    </w:rPr>
  </w:style>
  <w:style w:type="paragraph" w:customStyle="1" w:styleId="SectionVIheader">
    <w:name w:val="Section VI header"/>
    <w:basedOn w:val="Section4heading"/>
    <w:rsid w:val="003A3F40"/>
    <w:rPr>
      <w:spacing w:val="-2"/>
    </w:rPr>
  </w:style>
  <w:style w:type="paragraph" w:styleId="TOC2">
    <w:name w:val="toc 2"/>
    <w:basedOn w:val="Normal"/>
    <w:next w:val="Normal"/>
    <w:autoRedefine/>
    <w:uiPriority w:val="39"/>
    <w:rsid w:val="009438D5"/>
    <w:pPr>
      <w:tabs>
        <w:tab w:val="right" w:leader="dot" w:pos="9350"/>
      </w:tabs>
      <w:spacing w:before="60" w:after="120"/>
    </w:pPr>
  </w:style>
  <w:style w:type="paragraph" w:styleId="TOC3">
    <w:name w:val="toc 3"/>
    <w:basedOn w:val="Normal"/>
    <w:next w:val="Normal"/>
    <w:autoRedefine/>
    <w:uiPriority w:val="39"/>
    <w:rsid w:val="009438D5"/>
    <w:pPr>
      <w:tabs>
        <w:tab w:val="left" w:pos="900"/>
        <w:tab w:val="right" w:leader="dot" w:pos="9350"/>
      </w:tabs>
      <w:ind w:left="360"/>
    </w:pPr>
  </w:style>
  <w:style w:type="paragraph" w:customStyle="1" w:styleId="UGHeader">
    <w:name w:val="UG Header"/>
    <w:basedOn w:val="Header1"/>
    <w:rsid w:val="003F6AF9"/>
  </w:style>
  <w:style w:type="paragraph" w:styleId="FootnoteText">
    <w:name w:val="footnote text"/>
    <w:basedOn w:val="Normal"/>
    <w:semiHidden/>
    <w:rsid w:val="0019242B"/>
    <w:rPr>
      <w:sz w:val="20"/>
      <w:szCs w:val="20"/>
    </w:rPr>
  </w:style>
  <w:style w:type="character" w:styleId="FootnoteReference">
    <w:name w:val="footnote reference"/>
    <w:basedOn w:val="DefaultParagraphFont"/>
    <w:rsid w:val="0019242B"/>
    <w:rPr>
      <w:vertAlign w:val="superscript"/>
    </w:rPr>
  </w:style>
  <w:style w:type="paragraph" w:customStyle="1" w:styleId="Sub-ClauseText">
    <w:name w:val="Sub-Clause Text"/>
    <w:basedOn w:val="Normal"/>
    <w:rsid w:val="005654B5"/>
    <w:pPr>
      <w:widowControl/>
      <w:autoSpaceDE/>
      <w:autoSpaceDN/>
      <w:spacing w:before="120" w:after="120"/>
      <w:jc w:val="both"/>
    </w:pPr>
    <w:rPr>
      <w:spacing w:val="-4"/>
      <w:szCs w:val="20"/>
    </w:rPr>
  </w:style>
  <w:style w:type="paragraph" w:customStyle="1" w:styleId="TOCNumber1">
    <w:name w:val="TOC Number1"/>
    <w:basedOn w:val="Heading4"/>
    <w:autoRedefine/>
    <w:rsid w:val="00812266"/>
    <w:pPr>
      <w:keepNext/>
      <w:keepLines/>
      <w:numPr>
        <w:ilvl w:val="0"/>
        <w:numId w:val="0"/>
      </w:numPr>
      <w:jc w:val="left"/>
      <w:outlineLvl w:val="9"/>
    </w:pPr>
    <w:rPr>
      <w:b/>
      <w:spacing w:val="0"/>
    </w:rPr>
  </w:style>
  <w:style w:type="paragraph" w:styleId="BalloonText">
    <w:name w:val="Balloon Text"/>
    <w:basedOn w:val="Normal"/>
    <w:link w:val="BalloonTextChar"/>
    <w:rsid w:val="00214BFF"/>
    <w:rPr>
      <w:rFonts w:ascii="Segoe UI" w:hAnsi="Segoe UI" w:cs="Segoe UI"/>
      <w:sz w:val="18"/>
      <w:szCs w:val="18"/>
    </w:rPr>
  </w:style>
  <w:style w:type="character" w:customStyle="1" w:styleId="BalloonTextChar">
    <w:name w:val="Balloon Text Char"/>
    <w:basedOn w:val="DefaultParagraphFont"/>
    <w:link w:val="BalloonText"/>
    <w:rsid w:val="00214BFF"/>
    <w:rPr>
      <w:rFonts w:ascii="Segoe UI" w:hAnsi="Segoe UI" w:cs="Segoe UI"/>
      <w:sz w:val="18"/>
      <w:szCs w:val="18"/>
    </w:rPr>
  </w:style>
  <w:style w:type="character" w:styleId="CommentReference">
    <w:name w:val="annotation reference"/>
    <w:basedOn w:val="DefaultParagraphFont"/>
    <w:rsid w:val="00111FAF"/>
    <w:rPr>
      <w:sz w:val="16"/>
      <w:szCs w:val="16"/>
    </w:rPr>
  </w:style>
  <w:style w:type="paragraph" w:styleId="CommentText">
    <w:name w:val="annotation text"/>
    <w:basedOn w:val="Normal"/>
    <w:link w:val="CommentTextChar"/>
    <w:rsid w:val="00111FAF"/>
    <w:rPr>
      <w:sz w:val="20"/>
      <w:szCs w:val="20"/>
    </w:rPr>
  </w:style>
  <w:style w:type="character" w:customStyle="1" w:styleId="CommentTextChar">
    <w:name w:val="Comment Text Char"/>
    <w:basedOn w:val="DefaultParagraphFont"/>
    <w:link w:val="CommentText"/>
    <w:rsid w:val="00111FAF"/>
  </w:style>
  <w:style w:type="paragraph" w:styleId="CommentSubject">
    <w:name w:val="annotation subject"/>
    <w:basedOn w:val="CommentText"/>
    <w:next w:val="CommentText"/>
    <w:link w:val="CommentSubjectChar"/>
    <w:rsid w:val="00111FAF"/>
    <w:rPr>
      <w:b/>
      <w:bCs/>
    </w:rPr>
  </w:style>
  <w:style w:type="character" w:customStyle="1" w:styleId="CommentSubjectChar">
    <w:name w:val="Comment Subject Char"/>
    <w:basedOn w:val="CommentTextChar"/>
    <w:link w:val="CommentSubject"/>
    <w:rsid w:val="00111FAF"/>
    <w:rPr>
      <w:b/>
      <w:bCs/>
    </w:rPr>
  </w:style>
  <w:style w:type="paragraph" w:styleId="ListParagraph">
    <w:name w:val="List Paragraph"/>
    <w:aliases w:val="Citation List,본문(내용),List Paragraph (numbered (a))"/>
    <w:basedOn w:val="Normal"/>
    <w:link w:val="ListParagraphChar"/>
    <w:uiPriority w:val="34"/>
    <w:qFormat/>
    <w:rsid w:val="004274B2"/>
    <w:pPr>
      <w:ind w:left="720"/>
      <w:contextualSpacing/>
    </w:pPr>
  </w:style>
  <w:style w:type="paragraph" w:styleId="BodyTextIndent2">
    <w:name w:val="Body Text Indent 2"/>
    <w:basedOn w:val="Normal"/>
    <w:link w:val="BodyTextIndent2Char"/>
    <w:rsid w:val="00D903B6"/>
    <w:pPr>
      <w:spacing w:after="120" w:line="480" w:lineRule="auto"/>
      <w:ind w:left="360"/>
    </w:pPr>
  </w:style>
  <w:style w:type="character" w:customStyle="1" w:styleId="BodyTextIndent2Char">
    <w:name w:val="Body Text Indent 2 Char"/>
    <w:basedOn w:val="DefaultParagraphFont"/>
    <w:link w:val="BodyTextIndent2"/>
    <w:rsid w:val="00D903B6"/>
    <w:rPr>
      <w:sz w:val="24"/>
      <w:szCs w:val="24"/>
    </w:rPr>
  </w:style>
  <w:style w:type="paragraph" w:customStyle="1" w:styleId="Subtitulos">
    <w:name w:val="Subtitulos"/>
    <w:basedOn w:val="Heading2"/>
    <w:rsid w:val="00D903B6"/>
    <w:pPr>
      <w:widowControl/>
      <w:overflowPunct w:val="0"/>
      <w:adjustRightInd w:val="0"/>
      <w:spacing w:after="120"/>
      <w:jc w:val="both"/>
      <w:textAlignment w:val="baseline"/>
      <w:outlineLvl w:val="9"/>
    </w:pPr>
    <w:rPr>
      <w:rFonts w:ascii="Times New Roman Bold" w:hAnsi="Times New Roman Bold" w:cs="Times New Roman"/>
      <w:bCs w:val="0"/>
      <w:iCs w:val="0"/>
      <w:sz w:val="24"/>
      <w:szCs w:val="20"/>
      <w:lang w:val="es-ES_tradnl"/>
    </w:rPr>
  </w:style>
  <w:style w:type="paragraph" w:customStyle="1" w:styleId="Sec1-Clauses">
    <w:name w:val="Sec1-Clauses"/>
    <w:basedOn w:val="Normal"/>
    <w:rsid w:val="00C02AB9"/>
    <w:pPr>
      <w:widowControl/>
      <w:numPr>
        <w:numId w:val="3"/>
      </w:numPr>
      <w:autoSpaceDE/>
      <w:autoSpaceDN/>
      <w:spacing w:before="120" w:after="120"/>
    </w:pPr>
    <w:rPr>
      <w:b/>
      <w:szCs w:val="20"/>
    </w:rPr>
  </w:style>
  <w:style w:type="paragraph" w:styleId="Title">
    <w:name w:val="Title"/>
    <w:basedOn w:val="Normal"/>
    <w:link w:val="TitleChar"/>
    <w:qFormat/>
    <w:rsid w:val="00790536"/>
    <w:pPr>
      <w:widowControl/>
      <w:autoSpaceDE/>
      <w:autoSpaceDN/>
      <w:spacing w:before="240" w:after="60"/>
      <w:jc w:val="center"/>
    </w:pPr>
    <w:rPr>
      <w:rFonts w:ascii="Arial" w:hAnsi="Arial"/>
      <w:b/>
      <w:kern w:val="28"/>
      <w:sz w:val="32"/>
      <w:szCs w:val="20"/>
      <w:lang w:val="en-GB"/>
    </w:rPr>
  </w:style>
  <w:style w:type="character" w:customStyle="1" w:styleId="TitleChar">
    <w:name w:val="Title Char"/>
    <w:basedOn w:val="DefaultParagraphFont"/>
    <w:link w:val="Title"/>
    <w:rsid w:val="00790536"/>
    <w:rPr>
      <w:rFonts w:ascii="Arial" w:hAnsi="Arial"/>
      <w:b/>
      <w:kern w:val="28"/>
      <w:sz w:val="32"/>
      <w:lang w:val="en-GB"/>
    </w:rPr>
  </w:style>
  <w:style w:type="paragraph" w:customStyle="1" w:styleId="BankNormal">
    <w:name w:val="BankNormal"/>
    <w:basedOn w:val="Normal"/>
    <w:rsid w:val="00790536"/>
    <w:pPr>
      <w:widowControl/>
      <w:autoSpaceDE/>
      <w:autoSpaceDN/>
      <w:spacing w:after="240"/>
    </w:pPr>
    <w:rPr>
      <w:szCs w:val="20"/>
      <w:lang w:val="en-GB"/>
    </w:rPr>
  </w:style>
  <w:style w:type="paragraph" w:styleId="TOCHeading">
    <w:name w:val="TOC Heading"/>
    <w:basedOn w:val="Heading1"/>
    <w:next w:val="Normal"/>
    <w:uiPriority w:val="39"/>
    <w:unhideWhenUsed/>
    <w:qFormat/>
    <w:rsid w:val="000D286A"/>
    <w:pPr>
      <w:keepLines/>
      <w:widowControl/>
      <w:autoSpaceDE/>
      <w:autoSpaceDN/>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customStyle="1" w:styleId="StyleStyleHeader1-ClausesAfter0ptLeft0Hanging">
    <w:name w:val="Style Style Header 1 - Clauses + After:  0 pt + Left:  0&quot; Hanging:..."/>
    <w:basedOn w:val="Normal"/>
    <w:rsid w:val="00A217C1"/>
    <w:pPr>
      <w:widowControl/>
      <w:tabs>
        <w:tab w:val="left" w:pos="576"/>
      </w:tabs>
      <w:autoSpaceDE/>
      <w:autoSpaceDN/>
      <w:spacing w:after="200"/>
      <w:ind w:left="576" w:hanging="576"/>
      <w:jc w:val="both"/>
    </w:pPr>
    <w:rPr>
      <w:szCs w:val="20"/>
      <w:lang w:val="es-ES_tradnl"/>
    </w:rPr>
  </w:style>
  <w:style w:type="character" w:customStyle="1" w:styleId="Document6">
    <w:name w:val="Document 6"/>
    <w:basedOn w:val="DefaultParagraphFont"/>
    <w:rsid w:val="0049104F"/>
  </w:style>
  <w:style w:type="character" w:customStyle="1" w:styleId="ListParagraphChar">
    <w:name w:val="List Paragraph Char"/>
    <w:aliases w:val="Citation List Char,본문(내용) Char,List Paragraph (numbered (a)) Char"/>
    <w:basedOn w:val="DefaultParagraphFont"/>
    <w:link w:val="ListParagraph"/>
    <w:uiPriority w:val="34"/>
    <w:locked/>
    <w:rsid w:val="00FC1960"/>
    <w:rPr>
      <w:sz w:val="24"/>
      <w:szCs w:val="24"/>
    </w:rPr>
  </w:style>
  <w:style w:type="character" w:customStyle="1" w:styleId="Heading9Char">
    <w:name w:val="Heading 9 Char"/>
    <w:basedOn w:val="DefaultParagraphFont"/>
    <w:link w:val="Heading9"/>
    <w:rsid w:val="00FC1960"/>
    <w:rPr>
      <w:rFonts w:ascii="Arial" w:hAnsi="Arial"/>
      <w:b/>
      <w:i/>
      <w:sz w:val="18"/>
      <w:lang w:val="es-ES_tradnl"/>
    </w:rPr>
  </w:style>
  <w:style w:type="paragraph" w:customStyle="1" w:styleId="P3Header1-Clauses">
    <w:name w:val="P3 Header1-Clauses"/>
    <w:basedOn w:val="Normal"/>
    <w:rsid w:val="00FC1960"/>
    <w:pPr>
      <w:widowControl/>
      <w:numPr>
        <w:ilvl w:val="2"/>
        <w:numId w:val="7"/>
      </w:numPr>
      <w:tabs>
        <w:tab w:val="left" w:pos="972"/>
      </w:tabs>
      <w:autoSpaceDE/>
      <w:autoSpaceDN/>
      <w:spacing w:after="200"/>
      <w:jc w:val="both"/>
    </w:pPr>
    <w:rPr>
      <w:szCs w:val="20"/>
      <w:lang w:val="es-ES_tradnl"/>
    </w:rPr>
  </w:style>
  <w:style w:type="character" w:customStyle="1" w:styleId="Document5">
    <w:name w:val="Document 5"/>
    <w:basedOn w:val="DefaultParagraphFont"/>
    <w:rsid w:val="00775A5D"/>
  </w:style>
  <w:style w:type="paragraph" w:styleId="BodyText">
    <w:name w:val="Body Text"/>
    <w:basedOn w:val="Normal"/>
    <w:link w:val="BodyTextChar"/>
    <w:semiHidden/>
    <w:unhideWhenUsed/>
    <w:rsid w:val="009E5AFA"/>
    <w:pPr>
      <w:spacing w:after="120"/>
    </w:pPr>
  </w:style>
  <w:style w:type="character" w:customStyle="1" w:styleId="BodyTextChar">
    <w:name w:val="Body Text Char"/>
    <w:basedOn w:val="DefaultParagraphFont"/>
    <w:link w:val="BodyText"/>
    <w:semiHidden/>
    <w:rsid w:val="009E5AFA"/>
    <w:rPr>
      <w:sz w:val="24"/>
      <w:szCs w:val="24"/>
    </w:rPr>
  </w:style>
  <w:style w:type="paragraph" w:styleId="BodyText3">
    <w:name w:val="Body Text 3"/>
    <w:basedOn w:val="Normal"/>
    <w:link w:val="BodyText3Char"/>
    <w:semiHidden/>
    <w:unhideWhenUsed/>
    <w:rsid w:val="002F7C81"/>
    <w:pPr>
      <w:spacing w:after="120"/>
    </w:pPr>
    <w:rPr>
      <w:sz w:val="16"/>
      <w:szCs w:val="16"/>
    </w:rPr>
  </w:style>
  <w:style w:type="character" w:customStyle="1" w:styleId="BodyText3Char">
    <w:name w:val="Body Text 3 Char"/>
    <w:basedOn w:val="DefaultParagraphFont"/>
    <w:link w:val="BodyText3"/>
    <w:semiHidden/>
    <w:rsid w:val="002F7C81"/>
    <w:rPr>
      <w:sz w:val="16"/>
      <w:szCs w:val="16"/>
    </w:rPr>
  </w:style>
  <w:style w:type="paragraph" w:styleId="Revision">
    <w:name w:val="Revision"/>
    <w:hidden/>
    <w:uiPriority w:val="99"/>
    <w:semiHidden/>
    <w:rsid w:val="00700DB0"/>
    <w:rPr>
      <w:sz w:val="24"/>
      <w:szCs w:val="24"/>
    </w:rPr>
  </w:style>
  <w:style w:type="paragraph" w:styleId="TOC4">
    <w:name w:val="toc 4"/>
    <w:basedOn w:val="Normal"/>
    <w:next w:val="Normal"/>
    <w:autoRedefine/>
    <w:semiHidden/>
    <w:unhideWhenUsed/>
    <w:rsid w:val="0094147D"/>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437AD-5765-4238-9DA1-C1B13039B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9024</Words>
  <Characters>51438</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Alik Int'l</Company>
  <LinksUpToDate>false</LinksUpToDate>
  <CharactersWithSpaces>60342</CharactersWithSpaces>
  <SharedDoc>false</SharedDoc>
  <HLinks>
    <vt:vector size="366" baseType="variant">
      <vt:variant>
        <vt:i4>1245243</vt:i4>
      </vt:variant>
      <vt:variant>
        <vt:i4>368</vt:i4>
      </vt:variant>
      <vt:variant>
        <vt:i4>0</vt:i4>
      </vt:variant>
      <vt:variant>
        <vt:i4>5</vt:i4>
      </vt:variant>
      <vt:variant>
        <vt:lpwstr/>
      </vt:variant>
      <vt:variant>
        <vt:lpwstr>_Toc108425051</vt:lpwstr>
      </vt:variant>
      <vt:variant>
        <vt:i4>1245243</vt:i4>
      </vt:variant>
      <vt:variant>
        <vt:i4>362</vt:i4>
      </vt:variant>
      <vt:variant>
        <vt:i4>0</vt:i4>
      </vt:variant>
      <vt:variant>
        <vt:i4>5</vt:i4>
      </vt:variant>
      <vt:variant>
        <vt:lpwstr/>
      </vt:variant>
      <vt:variant>
        <vt:lpwstr>_Toc108425050</vt:lpwstr>
      </vt:variant>
      <vt:variant>
        <vt:i4>1179707</vt:i4>
      </vt:variant>
      <vt:variant>
        <vt:i4>356</vt:i4>
      </vt:variant>
      <vt:variant>
        <vt:i4>0</vt:i4>
      </vt:variant>
      <vt:variant>
        <vt:i4>5</vt:i4>
      </vt:variant>
      <vt:variant>
        <vt:lpwstr/>
      </vt:variant>
      <vt:variant>
        <vt:lpwstr>_Toc108425049</vt:lpwstr>
      </vt:variant>
      <vt:variant>
        <vt:i4>1048638</vt:i4>
      </vt:variant>
      <vt:variant>
        <vt:i4>347</vt:i4>
      </vt:variant>
      <vt:variant>
        <vt:i4>0</vt:i4>
      </vt:variant>
      <vt:variant>
        <vt:i4>5</vt:i4>
      </vt:variant>
      <vt:variant>
        <vt:lpwstr/>
      </vt:variant>
      <vt:variant>
        <vt:lpwstr>_Toc108424570</vt:lpwstr>
      </vt:variant>
      <vt:variant>
        <vt:i4>1114174</vt:i4>
      </vt:variant>
      <vt:variant>
        <vt:i4>341</vt:i4>
      </vt:variant>
      <vt:variant>
        <vt:i4>0</vt:i4>
      </vt:variant>
      <vt:variant>
        <vt:i4>5</vt:i4>
      </vt:variant>
      <vt:variant>
        <vt:lpwstr/>
      </vt:variant>
      <vt:variant>
        <vt:lpwstr>_Toc108424569</vt:lpwstr>
      </vt:variant>
      <vt:variant>
        <vt:i4>1114174</vt:i4>
      </vt:variant>
      <vt:variant>
        <vt:i4>335</vt:i4>
      </vt:variant>
      <vt:variant>
        <vt:i4>0</vt:i4>
      </vt:variant>
      <vt:variant>
        <vt:i4>5</vt:i4>
      </vt:variant>
      <vt:variant>
        <vt:lpwstr/>
      </vt:variant>
      <vt:variant>
        <vt:lpwstr>_Toc108424568</vt:lpwstr>
      </vt:variant>
      <vt:variant>
        <vt:i4>1114174</vt:i4>
      </vt:variant>
      <vt:variant>
        <vt:i4>329</vt:i4>
      </vt:variant>
      <vt:variant>
        <vt:i4>0</vt:i4>
      </vt:variant>
      <vt:variant>
        <vt:i4>5</vt:i4>
      </vt:variant>
      <vt:variant>
        <vt:lpwstr/>
      </vt:variant>
      <vt:variant>
        <vt:lpwstr>_Toc108424567</vt:lpwstr>
      </vt:variant>
      <vt:variant>
        <vt:i4>1114174</vt:i4>
      </vt:variant>
      <vt:variant>
        <vt:i4>323</vt:i4>
      </vt:variant>
      <vt:variant>
        <vt:i4>0</vt:i4>
      </vt:variant>
      <vt:variant>
        <vt:i4>5</vt:i4>
      </vt:variant>
      <vt:variant>
        <vt:lpwstr/>
      </vt:variant>
      <vt:variant>
        <vt:lpwstr>_Toc108424566</vt:lpwstr>
      </vt:variant>
      <vt:variant>
        <vt:i4>1114174</vt:i4>
      </vt:variant>
      <vt:variant>
        <vt:i4>317</vt:i4>
      </vt:variant>
      <vt:variant>
        <vt:i4>0</vt:i4>
      </vt:variant>
      <vt:variant>
        <vt:i4>5</vt:i4>
      </vt:variant>
      <vt:variant>
        <vt:lpwstr/>
      </vt:variant>
      <vt:variant>
        <vt:lpwstr>_Toc108424565</vt:lpwstr>
      </vt:variant>
      <vt:variant>
        <vt:i4>1114174</vt:i4>
      </vt:variant>
      <vt:variant>
        <vt:i4>311</vt:i4>
      </vt:variant>
      <vt:variant>
        <vt:i4>0</vt:i4>
      </vt:variant>
      <vt:variant>
        <vt:i4>5</vt:i4>
      </vt:variant>
      <vt:variant>
        <vt:lpwstr/>
      </vt:variant>
      <vt:variant>
        <vt:lpwstr>_Toc108424564</vt:lpwstr>
      </vt:variant>
      <vt:variant>
        <vt:i4>1114174</vt:i4>
      </vt:variant>
      <vt:variant>
        <vt:i4>305</vt:i4>
      </vt:variant>
      <vt:variant>
        <vt:i4>0</vt:i4>
      </vt:variant>
      <vt:variant>
        <vt:i4>5</vt:i4>
      </vt:variant>
      <vt:variant>
        <vt:lpwstr/>
      </vt:variant>
      <vt:variant>
        <vt:lpwstr>_Toc108424563</vt:lpwstr>
      </vt:variant>
      <vt:variant>
        <vt:i4>1114174</vt:i4>
      </vt:variant>
      <vt:variant>
        <vt:i4>299</vt:i4>
      </vt:variant>
      <vt:variant>
        <vt:i4>0</vt:i4>
      </vt:variant>
      <vt:variant>
        <vt:i4>5</vt:i4>
      </vt:variant>
      <vt:variant>
        <vt:lpwstr/>
      </vt:variant>
      <vt:variant>
        <vt:lpwstr>_Toc108424562</vt:lpwstr>
      </vt:variant>
      <vt:variant>
        <vt:i4>1376313</vt:i4>
      </vt:variant>
      <vt:variant>
        <vt:i4>290</vt:i4>
      </vt:variant>
      <vt:variant>
        <vt:i4>0</vt:i4>
      </vt:variant>
      <vt:variant>
        <vt:i4>5</vt:i4>
      </vt:variant>
      <vt:variant>
        <vt:lpwstr/>
      </vt:variant>
      <vt:variant>
        <vt:lpwstr>_Toc107899639</vt:lpwstr>
      </vt:variant>
      <vt:variant>
        <vt:i4>1376313</vt:i4>
      </vt:variant>
      <vt:variant>
        <vt:i4>284</vt:i4>
      </vt:variant>
      <vt:variant>
        <vt:i4>0</vt:i4>
      </vt:variant>
      <vt:variant>
        <vt:i4>5</vt:i4>
      </vt:variant>
      <vt:variant>
        <vt:lpwstr/>
      </vt:variant>
      <vt:variant>
        <vt:lpwstr>_Toc107899638</vt:lpwstr>
      </vt:variant>
      <vt:variant>
        <vt:i4>1376313</vt:i4>
      </vt:variant>
      <vt:variant>
        <vt:i4>278</vt:i4>
      </vt:variant>
      <vt:variant>
        <vt:i4>0</vt:i4>
      </vt:variant>
      <vt:variant>
        <vt:i4>5</vt:i4>
      </vt:variant>
      <vt:variant>
        <vt:lpwstr/>
      </vt:variant>
      <vt:variant>
        <vt:lpwstr>_Toc107899637</vt:lpwstr>
      </vt:variant>
      <vt:variant>
        <vt:i4>1376313</vt:i4>
      </vt:variant>
      <vt:variant>
        <vt:i4>272</vt:i4>
      </vt:variant>
      <vt:variant>
        <vt:i4>0</vt:i4>
      </vt:variant>
      <vt:variant>
        <vt:i4>5</vt:i4>
      </vt:variant>
      <vt:variant>
        <vt:lpwstr/>
      </vt:variant>
      <vt:variant>
        <vt:lpwstr>_Toc107899636</vt:lpwstr>
      </vt:variant>
      <vt:variant>
        <vt:i4>7798833</vt:i4>
      </vt:variant>
      <vt:variant>
        <vt:i4>267</vt:i4>
      </vt:variant>
      <vt:variant>
        <vt:i4>0</vt:i4>
      </vt:variant>
      <vt:variant>
        <vt:i4>5</vt:i4>
      </vt:variant>
      <vt:variant>
        <vt:lpwstr>http://www.ocg.gov.jm/</vt:lpwstr>
      </vt:variant>
      <vt:variant>
        <vt:lpwstr/>
      </vt:variant>
      <vt:variant>
        <vt:i4>196687</vt:i4>
      </vt:variant>
      <vt:variant>
        <vt:i4>264</vt:i4>
      </vt:variant>
      <vt:variant>
        <vt:i4>0</vt:i4>
      </vt:variant>
      <vt:variant>
        <vt:i4>5</vt:i4>
      </vt:variant>
      <vt:variant>
        <vt:lpwstr>http://www.mof.gov.jm/papers</vt:lpwstr>
      </vt:variant>
      <vt:variant>
        <vt:lpwstr/>
      </vt:variant>
      <vt:variant>
        <vt:i4>1114163</vt:i4>
      </vt:variant>
      <vt:variant>
        <vt:i4>257</vt:i4>
      </vt:variant>
      <vt:variant>
        <vt:i4>0</vt:i4>
      </vt:variant>
      <vt:variant>
        <vt:i4>5</vt:i4>
      </vt:variant>
      <vt:variant>
        <vt:lpwstr/>
      </vt:variant>
      <vt:variant>
        <vt:lpwstr>_Toc108496343</vt:lpwstr>
      </vt:variant>
      <vt:variant>
        <vt:i4>1114163</vt:i4>
      </vt:variant>
      <vt:variant>
        <vt:i4>251</vt:i4>
      </vt:variant>
      <vt:variant>
        <vt:i4>0</vt:i4>
      </vt:variant>
      <vt:variant>
        <vt:i4>5</vt:i4>
      </vt:variant>
      <vt:variant>
        <vt:lpwstr/>
      </vt:variant>
      <vt:variant>
        <vt:lpwstr>_Toc108496342</vt:lpwstr>
      </vt:variant>
      <vt:variant>
        <vt:i4>1114163</vt:i4>
      </vt:variant>
      <vt:variant>
        <vt:i4>245</vt:i4>
      </vt:variant>
      <vt:variant>
        <vt:i4>0</vt:i4>
      </vt:variant>
      <vt:variant>
        <vt:i4>5</vt:i4>
      </vt:variant>
      <vt:variant>
        <vt:lpwstr/>
      </vt:variant>
      <vt:variant>
        <vt:lpwstr>_Toc108496341</vt:lpwstr>
      </vt:variant>
      <vt:variant>
        <vt:i4>1114163</vt:i4>
      </vt:variant>
      <vt:variant>
        <vt:i4>239</vt:i4>
      </vt:variant>
      <vt:variant>
        <vt:i4>0</vt:i4>
      </vt:variant>
      <vt:variant>
        <vt:i4>5</vt:i4>
      </vt:variant>
      <vt:variant>
        <vt:lpwstr/>
      </vt:variant>
      <vt:variant>
        <vt:lpwstr>_Toc108496340</vt:lpwstr>
      </vt:variant>
      <vt:variant>
        <vt:i4>1441843</vt:i4>
      </vt:variant>
      <vt:variant>
        <vt:i4>233</vt:i4>
      </vt:variant>
      <vt:variant>
        <vt:i4>0</vt:i4>
      </vt:variant>
      <vt:variant>
        <vt:i4>5</vt:i4>
      </vt:variant>
      <vt:variant>
        <vt:lpwstr/>
      </vt:variant>
      <vt:variant>
        <vt:lpwstr>_Toc108496339</vt:lpwstr>
      </vt:variant>
      <vt:variant>
        <vt:i4>1441843</vt:i4>
      </vt:variant>
      <vt:variant>
        <vt:i4>227</vt:i4>
      </vt:variant>
      <vt:variant>
        <vt:i4>0</vt:i4>
      </vt:variant>
      <vt:variant>
        <vt:i4>5</vt:i4>
      </vt:variant>
      <vt:variant>
        <vt:lpwstr/>
      </vt:variant>
      <vt:variant>
        <vt:lpwstr>_Toc108496338</vt:lpwstr>
      </vt:variant>
      <vt:variant>
        <vt:i4>1441843</vt:i4>
      </vt:variant>
      <vt:variant>
        <vt:i4>221</vt:i4>
      </vt:variant>
      <vt:variant>
        <vt:i4>0</vt:i4>
      </vt:variant>
      <vt:variant>
        <vt:i4>5</vt:i4>
      </vt:variant>
      <vt:variant>
        <vt:lpwstr/>
      </vt:variant>
      <vt:variant>
        <vt:lpwstr>_Toc108496337</vt:lpwstr>
      </vt:variant>
      <vt:variant>
        <vt:i4>1441843</vt:i4>
      </vt:variant>
      <vt:variant>
        <vt:i4>215</vt:i4>
      </vt:variant>
      <vt:variant>
        <vt:i4>0</vt:i4>
      </vt:variant>
      <vt:variant>
        <vt:i4>5</vt:i4>
      </vt:variant>
      <vt:variant>
        <vt:lpwstr/>
      </vt:variant>
      <vt:variant>
        <vt:lpwstr>_Toc108496336</vt:lpwstr>
      </vt:variant>
      <vt:variant>
        <vt:i4>1441843</vt:i4>
      </vt:variant>
      <vt:variant>
        <vt:i4>209</vt:i4>
      </vt:variant>
      <vt:variant>
        <vt:i4>0</vt:i4>
      </vt:variant>
      <vt:variant>
        <vt:i4>5</vt:i4>
      </vt:variant>
      <vt:variant>
        <vt:lpwstr/>
      </vt:variant>
      <vt:variant>
        <vt:lpwstr>_Toc108496335</vt:lpwstr>
      </vt:variant>
      <vt:variant>
        <vt:i4>1441843</vt:i4>
      </vt:variant>
      <vt:variant>
        <vt:i4>203</vt:i4>
      </vt:variant>
      <vt:variant>
        <vt:i4>0</vt:i4>
      </vt:variant>
      <vt:variant>
        <vt:i4>5</vt:i4>
      </vt:variant>
      <vt:variant>
        <vt:lpwstr/>
      </vt:variant>
      <vt:variant>
        <vt:lpwstr>_Toc108496334</vt:lpwstr>
      </vt:variant>
      <vt:variant>
        <vt:i4>1441843</vt:i4>
      </vt:variant>
      <vt:variant>
        <vt:i4>197</vt:i4>
      </vt:variant>
      <vt:variant>
        <vt:i4>0</vt:i4>
      </vt:variant>
      <vt:variant>
        <vt:i4>5</vt:i4>
      </vt:variant>
      <vt:variant>
        <vt:lpwstr/>
      </vt:variant>
      <vt:variant>
        <vt:lpwstr>_Toc108496333</vt:lpwstr>
      </vt:variant>
      <vt:variant>
        <vt:i4>1441843</vt:i4>
      </vt:variant>
      <vt:variant>
        <vt:i4>191</vt:i4>
      </vt:variant>
      <vt:variant>
        <vt:i4>0</vt:i4>
      </vt:variant>
      <vt:variant>
        <vt:i4>5</vt:i4>
      </vt:variant>
      <vt:variant>
        <vt:lpwstr/>
      </vt:variant>
      <vt:variant>
        <vt:lpwstr>_Toc108496332</vt:lpwstr>
      </vt:variant>
      <vt:variant>
        <vt:i4>1441843</vt:i4>
      </vt:variant>
      <vt:variant>
        <vt:i4>185</vt:i4>
      </vt:variant>
      <vt:variant>
        <vt:i4>0</vt:i4>
      </vt:variant>
      <vt:variant>
        <vt:i4>5</vt:i4>
      </vt:variant>
      <vt:variant>
        <vt:lpwstr/>
      </vt:variant>
      <vt:variant>
        <vt:lpwstr>_Toc108496331</vt:lpwstr>
      </vt:variant>
      <vt:variant>
        <vt:i4>1441843</vt:i4>
      </vt:variant>
      <vt:variant>
        <vt:i4>179</vt:i4>
      </vt:variant>
      <vt:variant>
        <vt:i4>0</vt:i4>
      </vt:variant>
      <vt:variant>
        <vt:i4>5</vt:i4>
      </vt:variant>
      <vt:variant>
        <vt:lpwstr/>
      </vt:variant>
      <vt:variant>
        <vt:lpwstr>_Toc108496330</vt:lpwstr>
      </vt:variant>
      <vt:variant>
        <vt:i4>1507379</vt:i4>
      </vt:variant>
      <vt:variant>
        <vt:i4>173</vt:i4>
      </vt:variant>
      <vt:variant>
        <vt:i4>0</vt:i4>
      </vt:variant>
      <vt:variant>
        <vt:i4>5</vt:i4>
      </vt:variant>
      <vt:variant>
        <vt:lpwstr/>
      </vt:variant>
      <vt:variant>
        <vt:lpwstr>_Toc108496329</vt:lpwstr>
      </vt:variant>
      <vt:variant>
        <vt:i4>1507379</vt:i4>
      </vt:variant>
      <vt:variant>
        <vt:i4>167</vt:i4>
      </vt:variant>
      <vt:variant>
        <vt:i4>0</vt:i4>
      </vt:variant>
      <vt:variant>
        <vt:i4>5</vt:i4>
      </vt:variant>
      <vt:variant>
        <vt:lpwstr/>
      </vt:variant>
      <vt:variant>
        <vt:lpwstr>_Toc108496328</vt:lpwstr>
      </vt:variant>
      <vt:variant>
        <vt:i4>1507379</vt:i4>
      </vt:variant>
      <vt:variant>
        <vt:i4>161</vt:i4>
      </vt:variant>
      <vt:variant>
        <vt:i4>0</vt:i4>
      </vt:variant>
      <vt:variant>
        <vt:i4>5</vt:i4>
      </vt:variant>
      <vt:variant>
        <vt:lpwstr/>
      </vt:variant>
      <vt:variant>
        <vt:lpwstr>_Toc108496327</vt:lpwstr>
      </vt:variant>
      <vt:variant>
        <vt:i4>1507379</vt:i4>
      </vt:variant>
      <vt:variant>
        <vt:i4>155</vt:i4>
      </vt:variant>
      <vt:variant>
        <vt:i4>0</vt:i4>
      </vt:variant>
      <vt:variant>
        <vt:i4>5</vt:i4>
      </vt:variant>
      <vt:variant>
        <vt:lpwstr/>
      </vt:variant>
      <vt:variant>
        <vt:lpwstr>_Toc108496326</vt:lpwstr>
      </vt:variant>
      <vt:variant>
        <vt:i4>1507379</vt:i4>
      </vt:variant>
      <vt:variant>
        <vt:i4>149</vt:i4>
      </vt:variant>
      <vt:variant>
        <vt:i4>0</vt:i4>
      </vt:variant>
      <vt:variant>
        <vt:i4>5</vt:i4>
      </vt:variant>
      <vt:variant>
        <vt:lpwstr/>
      </vt:variant>
      <vt:variant>
        <vt:lpwstr>_Toc108496325</vt:lpwstr>
      </vt:variant>
      <vt:variant>
        <vt:i4>1507379</vt:i4>
      </vt:variant>
      <vt:variant>
        <vt:i4>143</vt:i4>
      </vt:variant>
      <vt:variant>
        <vt:i4>0</vt:i4>
      </vt:variant>
      <vt:variant>
        <vt:i4>5</vt:i4>
      </vt:variant>
      <vt:variant>
        <vt:lpwstr/>
      </vt:variant>
      <vt:variant>
        <vt:lpwstr>_Toc108496324</vt:lpwstr>
      </vt:variant>
      <vt:variant>
        <vt:i4>1507379</vt:i4>
      </vt:variant>
      <vt:variant>
        <vt:i4>137</vt:i4>
      </vt:variant>
      <vt:variant>
        <vt:i4>0</vt:i4>
      </vt:variant>
      <vt:variant>
        <vt:i4>5</vt:i4>
      </vt:variant>
      <vt:variant>
        <vt:lpwstr/>
      </vt:variant>
      <vt:variant>
        <vt:lpwstr>_Toc108496323</vt:lpwstr>
      </vt:variant>
      <vt:variant>
        <vt:i4>1507379</vt:i4>
      </vt:variant>
      <vt:variant>
        <vt:i4>131</vt:i4>
      </vt:variant>
      <vt:variant>
        <vt:i4>0</vt:i4>
      </vt:variant>
      <vt:variant>
        <vt:i4>5</vt:i4>
      </vt:variant>
      <vt:variant>
        <vt:lpwstr/>
      </vt:variant>
      <vt:variant>
        <vt:lpwstr>_Toc108496322</vt:lpwstr>
      </vt:variant>
      <vt:variant>
        <vt:i4>1507379</vt:i4>
      </vt:variant>
      <vt:variant>
        <vt:i4>125</vt:i4>
      </vt:variant>
      <vt:variant>
        <vt:i4>0</vt:i4>
      </vt:variant>
      <vt:variant>
        <vt:i4>5</vt:i4>
      </vt:variant>
      <vt:variant>
        <vt:lpwstr/>
      </vt:variant>
      <vt:variant>
        <vt:lpwstr>_Toc108496321</vt:lpwstr>
      </vt:variant>
      <vt:variant>
        <vt:i4>1507379</vt:i4>
      </vt:variant>
      <vt:variant>
        <vt:i4>119</vt:i4>
      </vt:variant>
      <vt:variant>
        <vt:i4>0</vt:i4>
      </vt:variant>
      <vt:variant>
        <vt:i4>5</vt:i4>
      </vt:variant>
      <vt:variant>
        <vt:lpwstr/>
      </vt:variant>
      <vt:variant>
        <vt:lpwstr>_Toc108496320</vt:lpwstr>
      </vt:variant>
      <vt:variant>
        <vt:i4>1310771</vt:i4>
      </vt:variant>
      <vt:variant>
        <vt:i4>113</vt:i4>
      </vt:variant>
      <vt:variant>
        <vt:i4>0</vt:i4>
      </vt:variant>
      <vt:variant>
        <vt:i4>5</vt:i4>
      </vt:variant>
      <vt:variant>
        <vt:lpwstr/>
      </vt:variant>
      <vt:variant>
        <vt:lpwstr>_Toc108496319</vt:lpwstr>
      </vt:variant>
      <vt:variant>
        <vt:i4>1310771</vt:i4>
      </vt:variant>
      <vt:variant>
        <vt:i4>107</vt:i4>
      </vt:variant>
      <vt:variant>
        <vt:i4>0</vt:i4>
      </vt:variant>
      <vt:variant>
        <vt:i4>5</vt:i4>
      </vt:variant>
      <vt:variant>
        <vt:lpwstr/>
      </vt:variant>
      <vt:variant>
        <vt:lpwstr>_Toc108496318</vt:lpwstr>
      </vt:variant>
      <vt:variant>
        <vt:i4>1310771</vt:i4>
      </vt:variant>
      <vt:variant>
        <vt:i4>101</vt:i4>
      </vt:variant>
      <vt:variant>
        <vt:i4>0</vt:i4>
      </vt:variant>
      <vt:variant>
        <vt:i4>5</vt:i4>
      </vt:variant>
      <vt:variant>
        <vt:lpwstr/>
      </vt:variant>
      <vt:variant>
        <vt:lpwstr>_Toc108496317</vt:lpwstr>
      </vt:variant>
      <vt:variant>
        <vt:i4>1310771</vt:i4>
      </vt:variant>
      <vt:variant>
        <vt:i4>95</vt:i4>
      </vt:variant>
      <vt:variant>
        <vt:i4>0</vt:i4>
      </vt:variant>
      <vt:variant>
        <vt:i4>5</vt:i4>
      </vt:variant>
      <vt:variant>
        <vt:lpwstr/>
      </vt:variant>
      <vt:variant>
        <vt:lpwstr>_Toc108496316</vt:lpwstr>
      </vt:variant>
      <vt:variant>
        <vt:i4>1310771</vt:i4>
      </vt:variant>
      <vt:variant>
        <vt:i4>89</vt:i4>
      </vt:variant>
      <vt:variant>
        <vt:i4>0</vt:i4>
      </vt:variant>
      <vt:variant>
        <vt:i4>5</vt:i4>
      </vt:variant>
      <vt:variant>
        <vt:lpwstr/>
      </vt:variant>
      <vt:variant>
        <vt:lpwstr>_Toc108496315</vt:lpwstr>
      </vt:variant>
      <vt:variant>
        <vt:i4>1310771</vt:i4>
      </vt:variant>
      <vt:variant>
        <vt:i4>83</vt:i4>
      </vt:variant>
      <vt:variant>
        <vt:i4>0</vt:i4>
      </vt:variant>
      <vt:variant>
        <vt:i4>5</vt:i4>
      </vt:variant>
      <vt:variant>
        <vt:lpwstr/>
      </vt:variant>
      <vt:variant>
        <vt:lpwstr>_Toc108496314</vt:lpwstr>
      </vt:variant>
      <vt:variant>
        <vt:i4>1310771</vt:i4>
      </vt:variant>
      <vt:variant>
        <vt:i4>77</vt:i4>
      </vt:variant>
      <vt:variant>
        <vt:i4>0</vt:i4>
      </vt:variant>
      <vt:variant>
        <vt:i4>5</vt:i4>
      </vt:variant>
      <vt:variant>
        <vt:lpwstr/>
      </vt:variant>
      <vt:variant>
        <vt:lpwstr>_Toc108496313</vt:lpwstr>
      </vt:variant>
      <vt:variant>
        <vt:i4>1310771</vt:i4>
      </vt:variant>
      <vt:variant>
        <vt:i4>71</vt:i4>
      </vt:variant>
      <vt:variant>
        <vt:i4>0</vt:i4>
      </vt:variant>
      <vt:variant>
        <vt:i4>5</vt:i4>
      </vt:variant>
      <vt:variant>
        <vt:lpwstr/>
      </vt:variant>
      <vt:variant>
        <vt:lpwstr>_Toc108496312</vt:lpwstr>
      </vt:variant>
      <vt:variant>
        <vt:i4>1310771</vt:i4>
      </vt:variant>
      <vt:variant>
        <vt:i4>65</vt:i4>
      </vt:variant>
      <vt:variant>
        <vt:i4>0</vt:i4>
      </vt:variant>
      <vt:variant>
        <vt:i4>5</vt:i4>
      </vt:variant>
      <vt:variant>
        <vt:lpwstr/>
      </vt:variant>
      <vt:variant>
        <vt:lpwstr>_Toc108496311</vt:lpwstr>
      </vt:variant>
      <vt:variant>
        <vt:i4>1310771</vt:i4>
      </vt:variant>
      <vt:variant>
        <vt:i4>59</vt:i4>
      </vt:variant>
      <vt:variant>
        <vt:i4>0</vt:i4>
      </vt:variant>
      <vt:variant>
        <vt:i4>5</vt:i4>
      </vt:variant>
      <vt:variant>
        <vt:lpwstr/>
      </vt:variant>
      <vt:variant>
        <vt:lpwstr>_Toc108496310</vt:lpwstr>
      </vt:variant>
      <vt:variant>
        <vt:i4>1376307</vt:i4>
      </vt:variant>
      <vt:variant>
        <vt:i4>53</vt:i4>
      </vt:variant>
      <vt:variant>
        <vt:i4>0</vt:i4>
      </vt:variant>
      <vt:variant>
        <vt:i4>5</vt:i4>
      </vt:variant>
      <vt:variant>
        <vt:lpwstr/>
      </vt:variant>
      <vt:variant>
        <vt:lpwstr>_Toc108496309</vt:lpwstr>
      </vt:variant>
      <vt:variant>
        <vt:i4>1376307</vt:i4>
      </vt:variant>
      <vt:variant>
        <vt:i4>47</vt:i4>
      </vt:variant>
      <vt:variant>
        <vt:i4>0</vt:i4>
      </vt:variant>
      <vt:variant>
        <vt:i4>5</vt:i4>
      </vt:variant>
      <vt:variant>
        <vt:lpwstr/>
      </vt:variant>
      <vt:variant>
        <vt:lpwstr>_Toc108496308</vt:lpwstr>
      </vt:variant>
      <vt:variant>
        <vt:i4>1179703</vt:i4>
      </vt:variant>
      <vt:variant>
        <vt:i4>38</vt:i4>
      </vt:variant>
      <vt:variant>
        <vt:i4>0</vt:i4>
      </vt:variant>
      <vt:variant>
        <vt:i4>5</vt:i4>
      </vt:variant>
      <vt:variant>
        <vt:lpwstr/>
      </vt:variant>
      <vt:variant>
        <vt:lpwstr>_Toc198460884</vt:lpwstr>
      </vt:variant>
      <vt:variant>
        <vt:i4>1179703</vt:i4>
      </vt:variant>
      <vt:variant>
        <vt:i4>32</vt:i4>
      </vt:variant>
      <vt:variant>
        <vt:i4>0</vt:i4>
      </vt:variant>
      <vt:variant>
        <vt:i4>5</vt:i4>
      </vt:variant>
      <vt:variant>
        <vt:lpwstr/>
      </vt:variant>
      <vt:variant>
        <vt:lpwstr>_Toc198460883</vt:lpwstr>
      </vt:variant>
      <vt:variant>
        <vt:i4>1179703</vt:i4>
      </vt:variant>
      <vt:variant>
        <vt:i4>26</vt:i4>
      </vt:variant>
      <vt:variant>
        <vt:i4>0</vt:i4>
      </vt:variant>
      <vt:variant>
        <vt:i4>5</vt:i4>
      </vt:variant>
      <vt:variant>
        <vt:lpwstr/>
      </vt:variant>
      <vt:variant>
        <vt:lpwstr>_Toc198460882</vt:lpwstr>
      </vt:variant>
      <vt:variant>
        <vt:i4>1179703</vt:i4>
      </vt:variant>
      <vt:variant>
        <vt:i4>20</vt:i4>
      </vt:variant>
      <vt:variant>
        <vt:i4>0</vt:i4>
      </vt:variant>
      <vt:variant>
        <vt:i4>5</vt:i4>
      </vt:variant>
      <vt:variant>
        <vt:lpwstr/>
      </vt:variant>
      <vt:variant>
        <vt:lpwstr>_Toc198460881</vt:lpwstr>
      </vt:variant>
      <vt:variant>
        <vt:i4>1179703</vt:i4>
      </vt:variant>
      <vt:variant>
        <vt:i4>14</vt:i4>
      </vt:variant>
      <vt:variant>
        <vt:i4>0</vt:i4>
      </vt:variant>
      <vt:variant>
        <vt:i4>5</vt:i4>
      </vt:variant>
      <vt:variant>
        <vt:lpwstr/>
      </vt:variant>
      <vt:variant>
        <vt:lpwstr>_Toc198460880</vt:lpwstr>
      </vt:variant>
      <vt:variant>
        <vt:i4>1900599</vt:i4>
      </vt:variant>
      <vt:variant>
        <vt:i4>8</vt:i4>
      </vt:variant>
      <vt:variant>
        <vt:i4>0</vt:i4>
      </vt:variant>
      <vt:variant>
        <vt:i4>5</vt:i4>
      </vt:variant>
      <vt:variant>
        <vt:lpwstr/>
      </vt:variant>
      <vt:variant>
        <vt:lpwstr>_Toc198460879</vt:lpwstr>
      </vt:variant>
      <vt:variant>
        <vt:i4>1900599</vt:i4>
      </vt:variant>
      <vt:variant>
        <vt:i4>2</vt:i4>
      </vt:variant>
      <vt:variant>
        <vt:i4>0</vt:i4>
      </vt:variant>
      <vt:variant>
        <vt:i4>5</vt:i4>
      </vt:variant>
      <vt:variant>
        <vt:lpwstr/>
      </vt:variant>
      <vt:variant>
        <vt:lpwstr>_Toc198460878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c:creator>
  <cp:keywords/>
  <dc:description/>
  <cp:lastModifiedBy>Renaire Watson</cp:lastModifiedBy>
  <cp:revision>12</cp:revision>
  <cp:lastPrinted>2017-01-22T14:22:00Z</cp:lastPrinted>
  <dcterms:created xsi:type="dcterms:W3CDTF">2019-03-22T02:43:00Z</dcterms:created>
  <dcterms:modified xsi:type="dcterms:W3CDTF">2019-04-03T21:48:00Z</dcterms:modified>
</cp:coreProperties>
</file>